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BDAC" w14:textId="77777777" w:rsidR="00B7680B" w:rsidRDefault="00B7680B">
      <w:pPr>
        <w:pStyle w:val="BASS-Nr-ABl"/>
        <w:widowControl/>
      </w:pPr>
      <w:r>
        <w:t xml:space="preserve">Zu BASS </w:t>
      </w:r>
      <w:r>
        <w:rPr>
          <w:rFonts w:cs="Arial"/>
        </w:rPr>
        <w:t>13-33 Nr. 1.2</w:t>
      </w:r>
    </w:p>
    <w:p w14:paraId="43BB516A" w14:textId="77777777" w:rsidR="00B7680B" w:rsidRDefault="00B7680B">
      <w:pPr>
        <w:pStyle w:val="RVueberschrift1100fz"/>
        <w:keepNext/>
        <w:keepLines/>
        <w:rPr>
          <w:rFonts w:cs="Calibri"/>
        </w:rPr>
      </w:pPr>
      <w:r>
        <w:t xml:space="preserve">Verwaltungsvorschriften </w:t>
      </w:r>
      <w:r>
        <w:br/>
        <w:t>zur Ausbildungs- und Pr</w:t>
      </w:r>
      <w:r>
        <w:t>ü</w:t>
      </w:r>
      <w:r>
        <w:t>fungsordnung</w:t>
      </w:r>
      <w:r>
        <w:br/>
        <w:t xml:space="preserve"> Berufskolleg (VVzAPO-BK); </w:t>
      </w:r>
      <w:r>
        <w:br/>
      </w:r>
      <w:r>
        <w:t>Ä</w:t>
      </w:r>
      <w:r>
        <w:t>nderung</w:t>
      </w:r>
    </w:p>
    <w:p w14:paraId="042F38DC" w14:textId="77777777" w:rsidR="00B7680B" w:rsidRDefault="00B7680B">
      <w:pPr>
        <w:pStyle w:val="RVueberschrift285nz"/>
        <w:keepNext/>
        <w:keepLines/>
      </w:pPr>
      <w:r>
        <w:rPr>
          <w:rFonts w:cs="Arial"/>
        </w:rPr>
        <w:t>RdErl. d. Ministeriums f</w:t>
      </w:r>
      <w:r>
        <w:rPr>
          <w:rFonts w:cs="Arial"/>
        </w:rPr>
        <w:t>ü</w:t>
      </w:r>
      <w:r>
        <w:rPr>
          <w:rFonts w:cs="Arial"/>
        </w:rPr>
        <w:t xml:space="preserve">r Schule und Weiterbildung </w:t>
      </w:r>
      <w:r>
        <w:rPr>
          <w:rFonts w:cs="Arial"/>
        </w:rPr>
        <w:br/>
      </w:r>
      <w:r>
        <w:rPr>
          <w:rFonts w:cs="Arial"/>
        </w:rPr>
        <w:t>v. 29.05.2017 - 314-6.03.01.01-138052</w:t>
      </w:r>
    </w:p>
    <w:p w14:paraId="22A5123C" w14:textId="77777777" w:rsidR="00B7680B" w:rsidRDefault="00B7680B">
      <w:pPr>
        <w:pStyle w:val="RVfliesstext175fb"/>
        <w:rPr>
          <w:rFonts w:cs="Calibri"/>
        </w:rPr>
      </w:pPr>
      <w:r>
        <w:t>Bezug:</w:t>
      </w:r>
    </w:p>
    <w:p w14:paraId="31B9581F" w14:textId="77777777" w:rsidR="00B7680B" w:rsidRDefault="00B7680B">
      <w:pPr>
        <w:pStyle w:val="RVfliesstext175nb"/>
      </w:pPr>
      <w:r>
        <w:rPr>
          <w:rFonts w:cs="Arial"/>
        </w:rPr>
        <w:t>RdErl. d. Ministeriums f</w:t>
      </w:r>
      <w:r>
        <w:rPr>
          <w:rFonts w:cs="Arial"/>
        </w:rPr>
        <w:t>ü</w:t>
      </w:r>
      <w:r>
        <w:rPr>
          <w:rFonts w:cs="Arial"/>
        </w:rPr>
        <w:t xml:space="preserve">r Schule und Weiterbildung v. 19.06.2000 </w:t>
      </w:r>
      <w:r>
        <w:rPr>
          <w:rFonts w:cs="Arial"/>
        </w:rPr>
        <w:br/>
        <w:t>(BASS 13-33 Nr. 1.2), zuletzt ge</w:t>
      </w:r>
      <w:r>
        <w:rPr>
          <w:rFonts w:cs="Arial"/>
        </w:rPr>
        <w:t>ä</w:t>
      </w:r>
      <w:r>
        <w:rPr>
          <w:rFonts w:cs="Arial"/>
        </w:rPr>
        <w:t>ndert durch RdErl. v. 24.03.2017 (ABl. NRW. 04/17 S. 43)</w:t>
      </w:r>
    </w:p>
    <w:p w14:paraId="2E766C50" w14:textId="77777777" w:rsidR="00B7680B" w:rsidRDefault="00B7680B">
      <w:pPr>
        <w:pStyle w:val="RVfliesstext175nb"/>
      </w:pPr>
      <w:r>
        <w:rPr>
          <w:rFonts w:cs="Arial"/>
        </w:rPr>
        <w:t>Die Verwaltungsvorschriften zur APO-BK Anlage A werden wie folgt ge</w:t>
      </w:r>
      <w:r>
        <w:rPr>
          <w:rFonts w:cs="Arial"/>
        </w:rPr>
        <w:t>ä</w:t>
      </w:r>
      <w:r>
        <w:rPr>
          <w:rFonts w:cs="Arial"/>
        </w:rPr>
        <w:t>ndert:</w:t>
      </w:r>
    </w:p>
    <w:p w14:paraId="102604BE" w14:textId="77777777" w:rsidR="00B7680B" w:rsidRDefault="00B7680B">
      <w:pPr>
        <w:pStyle w:val="RVliste3n75nbanfang"/>
        <w:rPr>
          <w:rFonts w:cs="Arial"/>
        </w:rPr>
      </w:pPr>
      <w:r>
        <w:rPr>
          <w:rFonts w:cs="Arial"/>
        </w:rPr>
        <w:t>1.</w:t>
      </w:r>
      <w:r>
        <w:rPr>
          <w:rFonts w:cs="Arial"/>
        </w:rPr>
        <w:tab/>
      </w:r>
      <w:r>
        <w:t xml:space="preserve">Die VV 2.1.1 zu </w:t>
      </w:r>
      <w:r>
        <w:t>§</w:t>
      </w:r>
      <w:r>
        <w:t xml:space="preserve"> 2 erh</w:t>
      </w:r>
      <w:r>
        <w:t>ä</w:t>
      </w:r>
      <w:r>
        <w:t xml:space="preserve">lt folgende Fassung: </w:t>
      </w:r>
      <w:r>
        <w:br/>
      </w:r>
      <w:r>
        <w:t>„</w:t>
      </w:r>
      <w:r>
        <w:t>2.1.1 Der Erwerb des Hauptschulabschlusses nach Klasse 10, der Erwerb des mittleren Schulabschlusses und der Erwerb der Berechtigung zum Besuch der gymnasialen Oberstufe setzen nicht voraus, dass vorher ein allgemeinbildender Abschluss erworben wurde.</w:t>
      </w:r>
      <w:r>
        <w:t>“</w:t>
      </w:r>
    </w:p>
    <w:p w14:paraId="1D90B209" w14:textId="77777777" w:rsidR="00B7680B" w:rsidRDefault="00B7680B">
      <w:pPr>
        <w:pStyle w:val="RVliste3n75nb"/>
        <w:rPr>
          <w:rFonts w:cs="Calibri"/>
        </w:rPr>
      </w:pPr>
      <w:r>
        <w:rPr>
          <w:rFonts w:cs="Calibri"/>
        </w:rPr>
        <w:t>2.</w:t>
      </w:r>
      <w:r>
        <w:rPr>
          <w:rFonts w:cs="Calibri"/>
        </w:rPr>
        <w:tab/>
      </w:r>
      <w:r>
        <w:t xml:space="preserve">In die VV 8.1.4 zu </w:t>
      </w:r>
      <w:r>
        <w:t>§</w:t>
      </w:r>
      <w:r>
        <w:t xml:space="preserve"> 8 Absatz 1 Satz 1 wird nach dem Wort </w:t>
      </w:r>
      <w:r>
        <w:t>„</w:t>
      </w:r>
      <w:r>
        <w:t>auf</w:t>
      </w:r>
      <w:r>
        <w:t>“</w:t>
      </w:r>
      <w:r>
        <w:t xml:space="preserve"> das Wort </w:t>
      </w:r>
      <w:r>
        <w:t>„</w:t>
      </w:r>
      <w:r>
        <w:t>mindestens</w:t>
      </w:r>
      <w:r>
        <w:t>“</w:t>
      </w:r>
      <w:r>
        <w:t xml:space="preserve"> eingef</w:t>
      </w:r>
      <w:r>
        <w:t>ü</w:t>
      </w:r>
      <w:r>
        <w:t>gt.</w:t>
      </w:r>
    </w:p>
    <w:p w14:paraId="530AC1E9" w14:textId="77777777" w:rsidR="00B7680B" w:rsidRDefault="00B7680B">
      <w:pPr>
        <w:pStyle w:val="RVliste3n75nb"/>
      </w:pPr>
      <w:r>
        <w:t>3.</w:t>
      </w:r>
      <w:r>
        <w:tab/>
      </w:r>
      <w:r>
        <w:rPr>
          <w:rFonts w:cs="Calibri"/>
        </w:rPr>
        <w:t xml:space="preserve">Folgende VV 8.1.6 zu </w:t>
      </w:r>
      <w:r>
        <w:rPr>
          <w:rFonts w:cs="Calibri"/>
        </w:rPr>
        <w:t>§</w:t>
      </w:r>
      <w:r>
        <w:rPr>
          <w:rFonts w:cs="Calibri"/>
        </w:rPr>
        <w:t xml:space="preserve"> 8 wird angef</w:t>
      </w:r>
      <w:r>
        <w:rPr>
          <w:rFonts w:cs="Calibri"/>
        </w:rPr>
        <w:t>ü</w:t>
      </w:r>
      <w:r>
        <w:rPr>
          <w:rFonts w:cs="Calibri"/>
        </w:rPr>
        <w:t xml:space="preserve">gt: </w:t>
      </w:r>
      <w:r>
        <w:rPr>
          <w:rFonts w:cs="Calibri"/>
        </w:rPr>
        <w:br/>
      </w:r>
      <w:r>
        <w:rPr>
          <w:rFonts w:cs="Calibri"/>
        </w:rPr>
        <w:t>„</w:t>
      </w:r>
      <w:r>
        <w:rPr>
          <w:rFonts w:cs="Calibri"/>
        </w:rPr>
        <w:t>8.1.6 In den Abschlusszeugnissen der Berufsschule (Anlagen A 1.6, A 1.8 und A 1.9) erfolgt die Zuordnung des Niveaus gem</w:t>
      </w:r>
      <w:r>
        <w:rPr>
          <w:rFonts w:cs="Calibri"/>
        </w:rPr>
        <w:t>äß</w:t>
      </w:r>
      <w:r>
        <w:rPr>
          <w:rFonts w:cs="Calibri"/>
        </w:rPr>
        <w:t xml:space="preserve"> Deutschem Qualifikationsrahmen wie folgt: Niveau 3 bei zweij</w:t>
      </w:r>
      <w:r>
        <w:rPr>
          <w:rFonts w:cs="Calibri"/>
        </w:rPr>
        <w:t>ä</w:t>
      </w:r>
      <w:r>
        <w:rPr>
          <w:rFonts w:cs="Calibri"/>
        </w:rPr>
        <w:t>hrigen Berufsausbildungen und Niveau 4 bei drei- und dreieinhalbj</w:t>
      </w:r>
      <w:r>
        <w:rPr>
          <w:rFonts w:cs="Calibri"/>
        </w:rPr>
        <w:t>ä</w:t>
      </w:r>
      <w:r>
        <w:rPr>
          <w:rFonts w:cs="Calibri"/>
        </w:rPr>
        <w:t>hrigen Berufsausbildungen.</w:t>
      </w:r>
      <w:r>
        <w:rPr>
          <w:rFonts w:cs="Calibri"/>
        </w:rPr>
        <w:t>“</w:t>
      </w:r>
    </w:p>
    <w:p w14:paraId="5EBDDBCA" w14:textId="77777777" w:rsidR="00B7680B" w:rsidRDefault="00B7680B">
      <w:pPr>
        <w:pStyle w:val="RVliste3n75nb"/>
        <w:rPr>
          <w:rFonts w:cs="Calibri"/>
        </w:rPr>
      </w:pPr>
      <w:r>
        <w:rPr>
          <w:rFonts w:cs="Calibri"/>
        </w:rPr>
        <w:t>4.</w:t>
      </w:r>
      <w:r>
        <w:rPr>
          <w:rFonts w:cs="Calibri"/>
        </w:rPr>
        <w:tab/>
      </w:r>
      <w:r>
        <w:t xml:space="preserve">Folgende VV 8.2 zu </w:t>
      </w:r>
      <w:r>
        <w:t>§</w:t>
      </w:r>
      <w:r>
        <w:t xml:space="preserve"> 8 wird eingef</w:t>
      </w:r>
      <w:r>
        <w:t>ü</w:t>
      </w:r>
      <w:r>
        <w:t>gt:</w:t>
      </w:r>
    </w:p>
    <w:p w14:paraId="34A5AD8C" w14:textId="77777777" w:rsidR="00B7680B" w:rsidRDefault="00B7680B">
      <w:pPr>
        <w:pStyle w:val="RVueberschrift285nz"/>
        <w:keepNext/>
        <w:keepLines/>
      </w:pPr>
      <w:r>
        <w:rPr>
          <w:rFonts w:cs="Arial"/>
        </w:rPr>
        <w:t>„</w:t>
      </w:r>
      <w:r>
        <w:rPr>
          <w:rFonts w:cs="Arial"/>
        </w:rPr>
        <w:t>8.2 zu Absatz 2</w:t>
      </w:r>
    </w:p>
    <w:p w14:paraId="52FFB38B" w14:textId="77777777" w:rsidR="00B7680B" w:rsidRDefault="00B7680B">
      <w:pPr>
        <w:pStyle w:val="RVfliesstext175nb"/>
      </w:pPr>
      <w:r>
        <w:rPr>
          <w:rFonts w:cs="Arial"/>
        </w:rPr>
        <w:t>Sch</w:t>
      </w:r>
      <w:r>
        <w:rPr>
          <w:rFonts w:cs="Arial"/>
        </w:rPr>
        <w:t>ü</w:t>
      </w:r>
      <w:r>
        <w:rPr>
          <w:rFonts w:cs="Arial"/>
        </w:rPr>
        <w:t>lerinnen und Sch</w:t>
      </w:r>
      <w:r>
        <w:rPr>
          <w:rFonts w:cs="Arial"/>
        </w:rPr>
        <w:t>ü</w:t>
      </w:r>
      <w:r>
        <w:rPr>
          <w:rFonts w:cs="Arial"/>
        </w:rPr>
        <w:t>ler, die zur Fortsetzung der Berufsausbildung das Berufskolleg wechseln m</w:t>
      </w:r>
      <w:r>
        <w:rPr>
          <w:rFonts w:cs="Arial"/>
        </w:rPr>
        <w:t>ü</w:t>
      </w:r>
      <w:r>
        <w:rPr>
          <w:rFonts w:cs="Arial"/>
        </w:rPr>
        <w:t>ssen, erhalten eine entsprechende Bemerkung auf dem Zeugnis. In der Statistik sind diese Sch</w:t>
      </w:r>
      <w:r>
        <w:rPr>
          <w:rFonts w:cs="Arial"/>
        </w:rPr>
        <w:t>ü</w:t>
      </w:r>
      <w:r>
        <w:rPr>
          <w:rFonts w:cs="Arial"/>
        </w:rPr>
        <w:t>lerinnen und Sch</w:t>
      </w:r>
      <w:r>
        <w:rPr>
          <w:rFonts w:cs="Arial"/>
        </w:rPr>
        <w:t>ü</w:t>
      </w:r>
      <w:r>
        <w:rPr>
          <w:rFonts w:cs="Arial"/>
        </w:rPr>
        <w:t>ler entsprechend auszutragen.</w:t>
      </w:r>
      <w:r>
        <w:rPr>
          <w:rFonts w:cs="Arial"/>
        </w:rPr>
        <w:t>“</w:t>
      </w:r>
    </w:p>
    <w:p w14:paraId="3697B39D" w14:textId="77777777" w:rsidR="00B7680B" w:rsidRDefault="00B7680B">
      <w:pPr>
        <w:pStyle w:val="RVliste3n75nb"/>
      </w:pPr>
      <w:r>
        <w:t>5.</w:t>
      </w:r>
      <w:r>
        <w:tab/>
      </w:r>
      <w:r>
        <w:rPr>
          <w:rFonts w:cs="Calibri"/>
        </w:rPr>
        <w:t xml:space="preserve">Die VV 11.1 zu </w:t>
      </w:r>
      <w:r>
        <w:rPr>
          <w:rFonts w:cs="Calibri"/>
        </w:rPr>
        <w:t>§</w:t>
      </w:r>
      <w:r>
        <w:rPr>
          <w:rFonts w:cs="Calibri"/>
        </w:rPr>
        <w:t xml:space="preserve"> 11 erh</w:t>
      </w:r>
      <w:r>
        <w:rPr>
          <w:rFonts w:cs="Calibri"/>
        </w:rPr>
        <w:t>ä</w:t>
      </w:r>
      <w:r>
        <w:rPr>
          <w:rFonts w:cs="Calibri"/>
        </w:rPr>
        <w:t xml:space="preserve">lt folgende Fassung: </w:t>
      </w:r>
      <w:r>
        <w:rPr>
          <w:rFonts w:cs="Calibri"/>
        </w:rPr>
        <w:br/>
      </w:r>
      <w:r>
        <w:rPr>
          <w:rFonts w:cs="Calibri"/>
        </w:rPr>
        <w:t>„</w:t>
      </w:r>
      <w:r>
        <w:rPr>
          <w:rFonts w:cs="Calibri"/>
        </w:rPr>
        <w:t>Der mittlere Schulabschluss (Fachoberschulreife) oder die Berechtigung zum Besuch der gymnasialen Oberstufe muss bei der Aufnahme in den Bildungsgang vorliegen. Zu Beginn des Bildungsganges ist auf die organisatorischen Besonderheiten hinzuweisen, die sich ergeben, wenn die Berufsabschlusspr</w:t>
      </w:r>
      <w:r>
        <w:rPr>
          <w:rFonts w:cs="Calibri"/>
        </w:rPr>
        <w:t>ü</w:t>
      </w:r>
      <w:r>
        <w:rPr>
          <w:rFonts w:cs="Calibri"/>
        </w:rPr>
        <w:t>fung bestanden wurde und eine Wiederholung der Fachhochschulreifepr</w:t>
      </w:r>
      <w:r>
        <w:rPr>
          <w:rFonts w:cs="Calibri"/>
        </w:rPr>
        <w:t>ü</w:t>
      </w:r>
      <w:r>
        <w:rPr>
          <w:rFonts w:cs="Calibri"/>
        </w:rPr>
        <w:t>fung erforderlich wird.</w:t>
      </w:r>
      <w:r>
        <w:rPr>
          <w:rFonts w:cs="Calibri"/>
        </w:rPr>
        <w:t>“</w:t>
      </w:r>
    </w:p>
    <w:p w14:paraId="74D258E3" w14:textId="77777777" w:rsidR="00B7680B" w:rsidRDefault="00B7680B">
      <w:pPr>
        <w:pStyle w:val="RVfliesstext175nb"/>
        <w:rPr>
          <w:rFonts w:cs="Arial"/>
        </w:rPr>
      </w:pPr>
      <w:r>
        <w:t xml:space="preserve">Die </w:t>
      </w:r>
      <w:r>
        <w:t>Ä</w:t>
      </w:r>
      <w:r>
        <w:t>nderungen treten mit sofortiger Wirkung in Kraft.</w:t>
      </w:r>
    </w:p>
    <w:p w14:paraId="44A8E7E9" w14:textId="77777777" w:rsidR="00B7680B" w:rsidRDefault="00B7680B">
      <w:pPr>
        <w:pStyle w:val="RVfliesstext175nb"/>
      </w:pPr>
    </w:p>
    <w:p w14:paraId="1ED5C1C5" w14:textId="77777777" w:rsidR="00B7680B" w:rsidRDefault="00B7680B">
      <w:pPr>
        <w:pStyle w:val="RVfliesstext175nb"/>
        <w:jc w:val="right"/>
      </w:pPr>
      <w:r>
        <w:rPr>
          <w:rFonts w:cs="Arial"/>
        </w:rPr>
        <w:t>ABl. NRW. 06/2017 S. 45</w:t>
      </w:r>
    </w:p>
    <w:p w14:paraId="09775A2B" w14:textId="77777777" w:rsidR="00B7680B" w:rsidRDefault="00B7680B">
      <w:pPr>
        <w:pStyle w:val="RVfliesstext175nb"/>
        <w:rPr>
          <w:rFonts w:cs="Arial"/>
        </w:rPr>
      </w:pPr>
    </w:p>
    <w:sectPr w:rsidR="00000000">
      <w:footerReference w:type="even" r:id="rId7"/>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611B4" w14:textId="77777777" w:rsidR="00B7680B" w:rsidRDefault="00B7680B">
      <w:r>
        <w:separator/>
      </w:r>
    </w:p>
  </w:endnote>
  <w:endnote w:type="continuationSeparator" w:id="0">
    <w:p w14:paraId="141A5F98" w14:textId="77777777" w:rsidR="00B7680B" w:rsidRDefault="00B7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Italic"/>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E5D7" w14:textId="77777777" w:rsidR="00B7680B" w:rsidRDefault="00B7680B">
    <w:pPr>
      <w:pStyle w:val="Fudfzeile"/>
      <w:widowControl/>
    </w:pPr>
    <w:r>
      <w:rPr>
        <w:rFonts w:cs="Calibri"/>
      </w:rPr>
      <w:t>©</w:t>
    </w:r>
    <w:r>
      <w:rPr>
        <w:rFonts w:cs="Calibri"/>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2FA7E" w14:textId="77777777" w:rsidR="00B7680B" w:rsidRDefault="00B7680B">
      <w:pPr>
        <w:widowControl/>
        <w:rPr>
          <w:sz w:val="2"/>
        </w:rPr>
      </w:pPr>
      <w:r>
        <w:rPr>
          <w:rFonts w:cs="Calibri"/>
        </w:rPr>
        <w:separator/>
      </w:r>
    </w:p>
  </w:footnote>
  <w:footnote w:type="continuationSeparator" w:id="0">
    <w:p w14:paraId="19CE400D" w14:textId="77777777" w:rsidR="00B7680B" w:rsidRDefault="00B7680B">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37420"/>
    <w:rsid w:val="00737420"/>
    <w:rsid w:val="00A339FA"/>
    <w:rsid w:val="00B76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43B90"/>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Calibri"/>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Arial"/>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Calibri"/>
      <w:color w:val="000000"/>
      <w:sz w:val="17"/>
      <w:szCs w:val="24"/>
    </w:rPr>
  </w:style>
  <w:style w:type="paragraph" w:styleId="Funotentext">
    <w:name w:val="footnote text"/>
    <w:basedOn w:val="Standard"/>
    <w:link w:val="Fu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b/>
      <w:color w:val="0000FF"/>
      <w:sz w:val="17"/>
    </w:rPr>
  </w:style>
  <w:style w:type="character" w:customStyle="1" w:styleId="blauundhf">
    <w:name w:val="blau und hf"/>
    <w:uiPriority w:val="99"/>
    <w:rPr>
      <w:rFonts w:ascii="Arial" w:hAnsi="Arial"/>
      <w:b/>
      <w:color w:val="0000FF"/>
      <w:sz w:val="15"/>
    </w:rPr>
  </w:style>
  <w:style w:type="character" w:customStyle="1" w:styleId="blauundmager">
    <w:name w:val="blau und mager"/>
    <w:uiPriority w:val="99"/>
    <w:rPr>
      <w:rFonts w:ascii="Arial" w:hAnsi="Arial" w:cs="Arial"/>
      <w:color w:val="0000FF"/>
      <w:sz w:val="15"/>
    </w:rPr>
  </w:style>
  <w:style w:type="character" w:customStyle="1" w:styleId="FNhochgestellt">
    <w:name w:val="FN hochgestellt"/>
    <w:uiPriority w:val="99"/>
    <w:rPr>
      <w:rFonts w:ascii="Arial" w:hAnsi="Arial"/>
      <w:sz w:val="15"/>
      <w:vertAlign w:val="superscript"/>
    </w:rPr>
  </w:style>
  <w:style w:type="character" w:customStyle="1" w:styleId="FNhochgestelltblau">
    <w:name w:val="FN hochgestellt blau"/>
    <w:uiPriority w:val="99"/>
    <w:rPr>
      <w:rFonts w:ascii="Arial" w:hAnsi="Arial" w:cs="Arial"/>
      <w:color w:val="0000FF"/>
      <w:sz w:val="15"/>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Pantone">
    <w:name w:val="Pantone"/>
    <w:uiPriority w:val="99"/>
    <w:rPr>
      <w:rFonts w:ascii="Arial" w:hAnsi="Arial" w:cs="Arial"/>
      <w:color w:val="FFA817"/>
      <w:sz w:val="18"/>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Unterstrichen">
    <w:name w:val="Unterstrichen"/>
    <w:uiPriority w:val="99"/>
    <w:rPr>
      <w:rFonts w:ascii="Arial" w:hAnsi="Arial" w:cs="Arial"/>
      <w:color w:val="000000"/>
      <w:sz w:val="15"/>
      <w:u w:val="single"/>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1717</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2024-09-10T02:46:00Z</dcterms:created>
  <dcterms:modified xsi:type="dcterms:W3CDTF">2024-09-10T02:46:00Z</dcterms:modified>
</cp:coreProperties>
</file>