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50B" w:rsidRDefault="0076350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Inkraftsetzung der curricularen Skizzen als Teil III der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zur Erprobung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Fachbereich Gesundheit und Soziales:</w:t>
            </w:r>
          </w:p>
          <w:p w:rsidR="0076350B" w:rsidRDefault="0076350B">
            <w:pPr>
              <w:pStyle w:val="RVliste3u75nb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Teil III: Fachlehrplan Biochemie</w:t>
            </w:r>
          </w:p>
          <w:p w:rsidR="0076350B" w:rsidRDefault="0076350B">
            <w:pPr>
              <w:pStyle w:val="RVliste3u75nb"/>
            </w:pPr>
            <w:r>
              <w:t>-</w:t>
            </w:r>
            <w:r>
              <w:tab/>
            </w:r>
            <w:r>
              <w:rPr>
                <w:rFonts w:cs="Arial"/>
              </w:rPr>
              <w:t>Teil III: Fachlehrplan Gesundheit</w:t>
            </w:r>
          </w:p>
          <w:p w:rsidR="0076350B" w:rsidRDefault="0076350B">
            <w:pPr>
              <w:pStyle w:val="RVliste3u75nb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Teil III: Fachlehrplan Psychologie</w:t>
            </w:r>
          </w:p>
          <w:p w:rsidR="0076350B" w:rsidRDefault="0076350B">
            <w:pPr>
              <w:pStyle w:val="RVfliesstext175nb"/>
              <w:rPr>
                <w:rFonts w:cs="Arial"/>
              </w:rPr>
            </w:pPr>
            <w:r>
              <w:t>Erweiterung der G</w:t>
            </w:r>
            <w:r>
              <w:t>ü</w:t>
            </w:r>
            <w:r>
              <w:t>ltigkeitsbereiche der entsprechenden Fachlehrpl</w:t>
            </w:r>
            <w:r>
              <w:t>ä</w:t>
            </w:r>
            <w:r>
              <w:t>ne zur Erprobung des Fachbereichs Gesundheit und Soziales</w:t>
            </w:r>
          </w:p>
        </w:tc>
      </w:tr>
    </w:tbl>
    <w:p w:rsidR="0076350B" w:rsidRDefault="0076350B">
      <w:pPr>
        <w:pStyle w:val="BASS-Nr-ABl"/>
        <w:widowControl/>
      </w:pPr>
      <w:r>
        <w:t xml:space="preserve">Zu BASS </w:t>
      </w:r>
      <w:r>
        <w:rPr>
          <w:rFonts w:cs="Arial"/>
        </w:rPr>
        <w:t>15-38</w:t>
      </w:r>
    </w:p>
    <w:p w:rsidR="0076350B" w:rsidRDefault="0076350B">
      <w:pPr>
        <w:pStyle w:val="RVueberschrift1100fz"/>
        <w:keepNext/>
        <w:keepLines/>
        <w:rPr>
          <w:rFonts w:cs="Calibri"/>
        </w:rPr>
      </w:pPr>
      <w:r>
        <w:t xml:space="preserve">Berufskolleg; Schulversuch; </w:t>
      </w:r>
      <w:r>
        <w:br/>
      </w:r>
      <w:r>
        <w:t>Ü</w:t>
      </w:r>
      <w:r>
        <w:t>berf</w:t>
      </w:r>
      <w:r>
        <w:t>ü</w:t>
      </w:r>
      <w:r>
        <w:t xml:space="preserve">hrung des Bildungsgangs </w:t>
      </w:r>
      <w:r>
        <w:br/>
      </w:r>
      <w:r>
        <w:t>„</w:t>
      </w:r>
      <w:r>
        <w:t>Berufliches Gymnasium f</w:t>
      </w:r>
      <w:r>
        <w:t>ü</w:t>
      </w:r>
      <w:r>
        <w:t>r Gesundheit</w:t>
      </w:r>
      <w:r>
        <w:t>“</w:t>
      </w:r>
      <w:r>
        <w:t xml:space="preserve"> </w:t>
      </w:r>
      <w:r>
        <w:br/>
        <w:t>in das Regelsystem (APO-BK Anlage D 17a)</w:t>
      </w:r>
    </w:p>
    <w:p w:rsidR="0076350B" w:rsidRDefault="0076350B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31.01.2017 - 312-6.08.01.02-110317/17</w:t>
      </w:r>
    </w:p>
    <w:p w:rsidR="0076350B" w:rsidRDefault="0076350B">
      <w:pPr>
        <w:pStyle w:val="RVfliesstext175nb"/>
      </w:pPr>
      <w:r>
        <w:rPr>
          <w:rFonts w:cs="Arial"/>
        </w:rPr>
        <w:t xml:space="preserve">Mit der vierten Verordnung zur </w:t>
      </w:r>
      <w:r>
        <w:rPr>
          <w:rFonts w:cs="Arial"/>
        </w:rPr>
        <w:t>Ä</w:t>
      </w:r>
      <w:r>
        <w:rPr>
          <w:rFonts w:cs="Arial"/>
        </w:rPr>
        <w:t>nderung 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Berufskolleg vom 10. Juli 2016 (ABl. NRW. 07-08/16 S. 67 - BASS 13-33 Nr. 1.1) ist der Schulversuchsbildungsgang </w:t>
      </w:r>
      <w:r>
        <w:rPr>
          <w:rFonts w:cs="Arial"/>
        </w:rPr>
        <w:t>„</w:t>
      </w:r>
      <w:r>
        <w:rPr>
          <w:rFonts w:cs="Arial"/>
        </w:rPr>
        <w:t>Berufliches Gymnasium f</w:t>
      </w:r>
      <w:r>
        <w:rPr>
          <w:rFonts w:cs="Arial"/>
        </w:rPr>
        <w:t>ü</w:t>
      </w:r>
      <w:r>
        <w:rPr>
          <w:rFonts w:cs="Arial"/>
        </w:rPr>
        <w:t>r Gesundheit</w:t>
      </w:r>
      <w:r>
        <w:rPr>
          <w:rFonts w:cs="Arial"/>
        </w:rPr>
        <w:t>“</w:t>
      </w:r>
      <w:r>
        <w:rPr>
          <w:rFonts w:cs="Arial"/>
        </w:rPr>
        <w:t xml:space="preserve"> als Bildungsgang Allgemeine Hochschulreife (Gesundheit) nach Anlage D 17a des Beruflichen Gymnasiums f</w:t>
      </w:r>
      <w:r>
        <w:rPr>
          <w:rFonts w:cs="Arial"/>
        </w:rPr>
        <w:t>ü</w:t>
      </w:r>
      <w:r>
        <w:rPr>
          <w:rFonts w:cs="Arial"/>
        </w:rPr>
        <w:t xml:space="preserve">r Gesundheit und Soziales in das Regelsystem </w:t>
      </w:r>
      <w:r>
        <w:rPr>
          <w:rFonts w:cs="Arial"/>
        </w:rPr>
        <w:t>ü</w:t>
      </w:r>
      <w:r>
        <w:rPr>
          <w:rFonts w:cs="Arial"/>
        </w:rPr>
        <w:t>berf</w:t>
      </w:r>
      <w:r>
        <w:rPr>
          <w:rFonts w:cs="Arial"/>
        </w:rPr>
        <w:t>ü</w:t>
      </w:r>
      <w:r>
        <w:rPr>
          <w:rFonts w:cs="Arial"/>
        </w:rPr>
        <w:t>hrt worden.</w:t>
      </w:r>
    </w:p>
    <w:p w:rsidR="0076350B" w:rsidRDefault="0076350B">
      <w:pPr>
        <w:pStyle w:val="RVfliesstext175nb"/>
      </w:pPr>
      <w:r>
        <w:rPr>
          <w:rFonts w:cs="Arial"/>
        </w:rPr>
        <w:t>Die im Rahmen des Schulversuchs (</w:t>
      </w:r>
      <w:r>
        <w:rPr>
          <w:rFonts w:cs="Arial"/>
        </w:rPr>
        <w:t>§</w:t>
      </w:r>
      <w:r>
        <w:rPr>
          <w:rFonts w:cs="Arial"/>
        </w:rPr>
        <w:t xml:space="preserve"> 25 SchulG - BASS 1-1) entwickelten curricularen Skizzen f</w:t>
      </w:r>
      <w:r>
        <w:rPr>
          <w:rFonts w:cs="Arial"/>
        </w:rPr>
        <w:t>ü</w:t>
      </w:r>
      <w:r>
        <w:rPr>
          <w:rFonts w:cs="Arial"/>
        </w:rPr>
        <w:t>r das Profil bildende Leistungskursfach Gesundheit und die Grundkursf</w:t>
      </w:r>
      <w:r>
        <w:rPr>
          <w:rFonts w:cs="Arial"/>
        </w:rPr>
        <w:t>ä</w:t>
      </w:r>
      <w:r>
        <w:rPr>
          <w:rFonts w:cs="Arial"/>
        </w:rPr>
        <w:t>cher Biochemie und Psychologie werden hiermit f</w:t>
      </w:r>
      <w:r>
        <w:rPr>
          <w:rFonts w:cs="Arial"/>
        </w:rPr>
        <w:t>ü</w:t>
      </w:r>
      <w:r>
        <w:rPr>
          <w:rFonts w:cs="Arial"/>
        </w:rPr>
        <w:t>r den Bildungsgang nach APO-BK Anlage D 17a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29 Absatz 1 SchulG mit Wirkung vom 01.08.2017 zur Erprobung in Kraft gesetzt:</w:t>
      </w:r>
    </w:p>
    <w:p w:rsidR="0076350B" w:rsidRDefault="0076350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256"/>
        <w:gridCol w:w="573"/>
        <w:gridCol w:w="1136"/>
      </w:tblGrid>
      <w:tr w:rsidR="00000000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Fachbereich/Fach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Bezeichnung</w:t>
            </w:r>
          </w:p>
        </w:tc>
      </w:tr>
      <w:tr w:rsidR="00000000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Bildungsg</w:t>
            </w:r>
            <w:r>
              <w:t>ä</w:t>
            </w:r>
            <w:r>
              <w:t xml:space="preserve">nge des Beruflichen Gymnasiums nach </w:t>
            </w:r>
            <w:r>
              <w:t>§</w:t>
            </w:r>
            <w:r>
              <w:t xml:space="preserve"> 2 Absatz 1 und 2 APO-BK Anlage D (D1 bis D28)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76350B" w:rsidRDefault="0076350B">
            <w:pPr>
              <w:pStyle w:val="RVtabellenfcberschrift"/>
              <w:keepLines/>
            </w:pPr>
          </w:p>
        </w:tc>
        <w:tc>
          <w:tcPr>
            <w:tcW w:w="1117" w:type="dxa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76350B" w:rsidRDefault="0076350B">
            <w:pPr>
              <w:pStyle w:val="RVtabellenfcberschrift"/>
              <w:keepLines/>
              <w:rPr>
                <w:rFonts w:cs="Arial"/>
              </w:rPr>
            </w:pPr>
          </w:p>
        </w:tc>
      </w:tr>
      <w:tr w:rsidR="00000000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Fachbereich Gesundheit und Soziales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</w:pP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</w:p>
        </w:tc>
      </w:tr>
      <w:tr w:rsidR="00000000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 xml:space="preserve">Gesundheit </w:t>
            </w:r>
            <w:r>
              <w:br/>
              <w:t>(als Profil bildendendes Leistungskursfach)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45113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</w:tr>
      <w:tr w:rsidR="00000000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 xml:space="preserve">Psychologie </w:t>
            </w:r>
            <w:r>
              <w:br/>
            </w:r>
            <w:r>
              <w:t>(als Grundkursfach)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45114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</w:tr>
      <w:tr w:rsidR="00000000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 xml:space="preserve">Biochemie </w:t>
            </w:r>
            <w:r>
              <w:br/>
              <w:t>(als Grundkursfach)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45115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</w:tr>
      <w:tr w:rsidR="00000000">
        <w:trPr>
          <w:cantSplit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76350B" w:rsidRDefault="0076350B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Neue Fachlehrpl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(APO-BK Anlage D 17a)</w:t>
            </w:r>
          </w:p>
        </w:tc>
      </w:tr>
    </w:tbl>
    <w:p w:rsidR="0076350B" w:rsidRDefault="0076350B">
      <w:pPr>
        <w:pStyle w:val="RVfliesstext175nb"/>
        <w:rPr>
          <w:rFonts w:cs="Arial"/>
        </w:rPr>
      </w:pPr>
      <w:r>
        <w:t>Sie werden unter http://www.berufsbildung.nrw.de zum Download bereitgestellt.</w:t>
      </w:r>
    </w:p>
    <w:p w:rsidR="0076350B" w:rsidRDefault="0076350B">
      <w:pPr>
        <w:pStyle w:val="RVfliesstext175nb"/>
        <w:rPr>
          <w:rFonts w:cs="Arial"/>
        </w:rPr>
      </w:pPr>
      <w:r>
        <w:t>Des Weiteren werden die entsprechenden Bildungspl</w:t>
      </w:r>
      <w:r>
        <w:t>ä</w:t>
      </w:r>
      <w:r>
        <w:t>ne Teil III (Fachlehrpl</w:t>
      </w:r>
      <w:r>
        <w:t>ä</w:t>
      </w:r>
      <w:r>
        <w:t>ne) zur Erprobung des Fachbereichs Gesundheit und Soziales jeweils in ihrem G</w:t>
      </w:r>
      <w:r>
        <w:t>ü</w:t>
      </w:r>
      <w:r>
        <w:t>ltigkeitsbereichen um den Bildungsgang nach Anlage D 17a erweitert. In den nachstehenden Bildungspl</w:t>
      </w:r>
      <w:r>
        <w:t>ä</w:t>
      </w:r>
      <w:r>
        <w:t>nen zur Erprobung wird im Gliederungspunkt 1 (G</w:t>
      </w:r>
      <w:r>
        <w:t>ü</w:t>
      </w:r>
      <w:r>
        <w:t>ltigkeitsbereich) jeweils in der Tabelle nach den W</w:t>
      </w:r>
      <w:r>
        <w:t>ö</w:t>
      </w:r>
      <w:r>
        <w:t xml:space="preserve">rtern </w:t>
      </w:r>
      <w:r>
        <w:t>„</w:t>
      </w:r>
      <w:r>
        <w:t>gelten f</w:t>
      </w:r>
      <w:r>
        <w:t>ü</w:t>
      </w:r>
      <w:r>
        <w:t>r folgende Bildungsg</w:t>
      </w:r>
      <w:r>
        <w:t>ä</w:t>
      </w:r>
      <w:r>
        <w:t>nge:</w:t>
      </w:r>
      <w:r>
        <w:t>“</w:t>
      </w:r>
      <w:r>
        <w:t xml:space="preserve"> die Zeile </w:t>
      </w:r>
      <w:r>
        <w:br/>
      </w:r>
      <w:r>
        <w:t>„</w:t>
      </w:r>
      <w:r>
        <w:t>Allgemeine Hochschulreife (Gesundheit) APO-BK Anlage D 17a</w:t>
      </w:r>
      <w:r>
        <w:t>“</w:t>
      </w:r>
      <w:r>
        <w:t xml:space="preserve"> </w:t>
      </w:r>
      <w:r>
        <w:br/>
        <w:t>angef</w:t>
      </w:r>
      <w:r>
        <w:t>ü</w:t>
      </w:r>
      <w:r>
        <w:t>gt.</w:t>
      </w:r>
    </w:p>
    <w:p w:rsidR="0076350B" w:rsidRDefault="0076350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425"/>
        <w:gridCol w:w="508"/>
        <w:gridCol w:w="1056"/>
        <w:gridCol w:w="1388"/>
      </w:tblGrid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</w:pPr>
            <w:r>
              <w:rPr>
                <w:rFonts w:cs="Arial"/>
              </w:rPr>
              <w:t xml:space="preserve">BASS-Nr. </w:t>
            </w:r>
            <w:r>
              <w:rPr>
                <w:rFonts w:cs="Arial"/>
              </w:rPr>
              <w:br/>
              <w:t>15-38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</w:pPr>
            <w:r>
              <w:rPr>
                <w:rFonts w:cs="Arial"/>
              </w:rPr>
              <w:t>Fach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</w:pPr>
            <w:r>
              <w:rPr>
                <w:rFonts w:cs="Arial"/>
              </w:rPr>
              <w:t>Bezeichnung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</w:pPr>
            <w:r>
              <w:rPr>
                <w:rFonts w:cs="Arial"/>
              </w:rPr>
              <w:t>Datum des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hrungserlasses </w:t>
            </w:r>
            <w:r>
              <w:rPr>
                <w:rFonts w:cs="Arial"/>
              </w:rPr>
              <w:br/>
              <w:t>(Fundstelle)</w:t>
            </w:r>
          </w:p>
        </w:tc>
      </w:tr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Nr. 104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 xml:space="preserve">Biologie </w:t>
            </w:r>
            <w:r>
              <w:rPr>
                <w:rFonts w:cs="Arial"/>
              </w:rPr>
              <w:br/>
              <w:t xml:space="preserve">(als weiteres </w:t>
            </w:r>
            <w:r>
              <w:rPr>
                <w:rFonts w:cs="Arial"/>
              </w:rPr>
              <w:br/>
              <w:t>Leistungskursfach)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45104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 </w:t>
            </w:r>
            <w:r>
              <w:rPr>
                <w:rFonts w:cs="Arial"/>
              </w:rPr>
              <w:br/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  <w:rPr>
                <w:rFonts w:cs="Calibri"/>
              </w:rPr>
            </w:pPr>
            <w:r>
              <w:t>18.06.2007 (ABl. NRW. S. 412)</w:t>
            </w:r>
          </w:p>
        </w:tc>
      </w:tr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Nr. 106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 xml:space="preserve">Deutsch </w:t>
            </w:r>
            <w:r>
              <w:rPr>
                <w:rFonts w:cs="Arial"/>
              </w:rPr>
              <w:br/>
              <w:t>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45106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 </w:t>
            </w:r>
            <w:r>
              <w:rPr>
                <w:rFonts w:cs="Arial"/>
              </w:rPr>
              <w:br/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  <w:rPr>
                <w:rFonts w:cs="Calibri"/>
              </w:rPr>
            </w:pPr>
            <w:r>
              <w:t>15.06.2008 (ABl. NRW. S. 352)</w:t>
            </w:r>
          </w:p>
        </w:tc>
      </w:tr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Nr. 107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 xml:space="preserve">Englisch </w:t>
            </w:r>
            <w:r>
              <w:rPr>
                <w:rFonts w:cs="Arial"/>
              </w:rPr>
              <w:br/>
              <w:t>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45107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 </w:t>
            </w:r>
            <w:r>
              <w:rPr>
                <w:rFonts w:cs="Arial"/>
              </w:rPr>
              <w:br/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  <w:rPr>
                <w:rFonts w:cs="Calibri"/>
              </w:rPr>
            </w:pPr>
            <w:r>
              <w:t>15.06.2008 (ABl. NRW. S. 352)</w:t>
            </w:r>
          </w:p>
        </w:tc>
      </w:tr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Nr. 108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 xml:space="preserve">Evangelische </w:t>
            </w:r>
            <w:r>
              <w:rPr>
                <w:rFonts w:cs="Arial"/>
              </w:rPr>
              <w:br/>
              <w:t xml:space="preserve">Religionslehre </w:t>
            </w:r>
            <w:r>
              <w:rPr>
                <w:rFonts w:cs="Arial"/>
              </w:rPr>
              <w:br/>
              <w:t>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45108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 </w:t>
            </w:r>
            <w:r>
              <w:rPr>
                <w:rFonts w:cs="Arial"/>
              </w:rPr>
              <w:br/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  <w:rPr>
                <w:rFonts w:cs="Calibri"/>
              </w:rPr>
            </w:pPr>
            <w:r>
              <w:t>15.06.2008 (ABl. NRW. S. 352)</w:t>
            </w:r>
          </w:p>
        </w:tc>
      </w:tr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Nr. 109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 xml:space="preserve">Katholische </w:t>
            </w:r>
            <w:r>
              <w:rPr>
                <w:rFonts w:cs="Arial"/>
              </w:rPr>
              <w:br/>
              <w:t xml:space="preserve">Religionslehre </w:t>
            </w:r>
            <w:r>
              <w:rPr>
                <w:rFonts w:cs="Arial"/>
              </w:rPr>
              <w:br/>
              <w:t>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45109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 </w:t>
            </w:r>
            <w:r>
              <w:rPr>
                <w:rFonts w:cs="Arial"/>
              </w:rPr>
              <w:br/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  <w:rPr>
                <w:rFonts w:cs="Calibri"/>
              </w:rPr>
            </w:pPr>
            <w:r>
              <w:t>15.06.2008 (ABl. NRW. S. 352) 16.12.2008 (ABl. NRW. S. 421)</w:t>
            </w:r>
          </w:p>
        </w:tc>
      </w:tr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Nr. 110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 xml:space="preserve">Gesellschaftslehre </w:t>
            </w:r>
            <w:r>
              <w:rPr>
                <w:rFonts w:cs="Arial"/>
              </w:rPr>
              <w:br/>
              <w:t xml:space="preserve">mit Geschichte </w:t>
            </w:r>
            <w:r>
              <w:rPr>
                <w:rFonts w:cs="Arial"/>
              </w:rPr>
              <w:br/>
              <w:t>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45110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 </w:t>
            </w:r>
            <w:r>
              <w:rPr>
                <w:rFonts w:cs="Arial"/>
              </w:rPr>
              <w:br/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  <w:rPr>
                <w:rFonts w:cs="Calibri"/>
              </w:rPr>
            </w:pPr>
            <w:r>
              <w:t>12.08.2010 (ABl. NRW. S. 470)</w:t>
            </w:r>
          </w:p>
        </w:tc>
      </w:tr>
      <w:tr w:rsidR="00000000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Nr. 111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 xml:space="preserve">Mathematik </w:t>
            </w:r>
            <w:r>
              <w:rPr>
                <w:rFonts w:cs="Arial"/>
              </w:rPr>
              <w:br/>
              <w:t>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45111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  <w:rPr>
                <w:rFonts w:cs="Calibri"/>
              </w:rPr>
            </w:pPr>
            <w:r>
              <w:t>12.08.2010 (ABl. NRW. S. 470)</w:t>
            </w:r>
          </w:p>
        </w:tc>
      </w:tr>
      <w:tr w:rsidR="00000000">
        <w:trPr>
          <w:cantSplit/>
        </w:trPr>
        <w:tc>
          <w:tcPr>
            <w:tcW w:w="4894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76350B" w:rsidRDefault="0076350B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Erweiterung der 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ltigskeitsbereiche der Fachlehrpl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des Fachbereichs Gesundheit und Soziales (APO-BK Anlage D 17a)</w:t>
            </w:r>
          </w:p>
        </w:tc>
      </w:tr>
    </w:tbl>
    <w:p w:rsidR="0076350B" w:rsidRDefault="0076350B">
      <w:pPr>
        <w:pStyle w:val="RVfliesstext175nb"/>
      </w:pPr>
      <w:r>
        <w:rPr>
          <w:rFonts w:cs="Arial"/>
        </w:rPr>
        <w:t>Der nachstehende Bildungsplan Teil I (P</w:t>
      </w:r>
      <w:r>
        <w:rPr>
          <w:rFonts w:cs="Arial"/>
        </w:rPr>
        <w:t>ä</w:t>
      </w:r>
      <w:r>
        <w:rPr>
          <w:rFonts w:cs="Arial"/>
        </w:rPr>
        <w:t>dagogische Leitideen) zur Erprobung und der Bildungsplan Teil III (Fachlehrplan) f</w:t>
      </w:r>
      <w:r>
        <w:rPr>
          <w:rFonts w:cs="Arial"/>
        </w:rPr>
        <w:t>ü</w:t>
      </w:r>
      <w:r>
        <w:rPr>
          <w:rFonts w:cs="Arial"/>
        </w:rPr>
        <w:t>r das Grundkursfach Sport zur Erprobung m</w:t>
      </w:r>
      <w:r>
        <w:rPr>
          <w:rFonts w:cs="Arial"/>
        </w:rPr>
        <w:t>ü</w:t>
      </w:r>
      <w:r>
        <w:rPr>
          <w:rFonts w:cs="Arial"/>
        </w:rPr>
        <w:t>ssen nicht explizit bez</w:t>
      </w:r>
      <w:r>
        <w:rPr>
          <w:rFonts w:cs="Arial"/>
        </w:rPr>
        <w:t>ü</w:t>
      </w:r>
      <w:r>
        <w:rPr>
          <w:rFonts w:cs="Arial"/>
        </w:rPr>
        <w:t>glich des G</w:t>
      </w:r>
      <w:r>
        <w:rPr>
          <w:rFonts w:cs="Arial"/>
        </w:rPr>
        <w:t>ü</w:t>
      </w:r>
      <w:r>
        <w:rPr>
          <w:rFonts w:cs="Arial"/>
        </w:rPr>
        <w:t>ltigkeitsbereiches um den Bildungsgang Anlage D 17a erweitert werden, da in diesen beiden Bildungspl</w:t>
      </w:r>
      <w:r>
        <w:rPr>
          <w:rFonts w:cs="Arial"/>
        </w:rPr>
        <w:t>ä</w:t>
      </w:r>
      <w:r>
        <w:rPr>
          <w:rFonts w:cs="Arial"/>
        </w:rPr>
        <w:t>nen keine abschlie</w:t>
      </w:r>
      <w:r>
        <w:rPr>
          <w:rFonts w:cs="Arial"/>
        </w:rPr>
        <w:t>ß</w:t>
      </w:r>
      <w:r>
        <w:rPr>
          <w:rFonts w:cs="Arial"/>
        </w:rPr>
        <w:t>ende Benennung der G</w:t>
      </w:r>
      <w:r>
        <w:rPr>
          <w:rFonts w:cs="Arial"/>
        </w:rPr>
        <w:t>ü</w:t>
      </w:r>
      <w:r>
        <w:rPr>
          <w:rFonts w:cs="Arial"/>
        </w:rPr>
        <w:t>ltigkeitsbereiche f</w:t>
      </w:r>
      <w:r>
        <w:rPr>
          <w:rFonts w:cs="Arial"/>
        </w:rPr>
        <w:t>ü</w:t>
      </w:r>
      <w:r>
        <w:rPr>
          <w:rFonts w:cs="Arial"/>
        </w:rPr>
        <w:t>r die Bildungsg</w:t>
      </w:r>
      <w:r>
        <w:rPr>
          <w:rFonts w:cs="Arial"/>
        </w:rPr>
        <w:t>ä</w:t>
      </w:r>
      <w:r>
        <w:rPr>
          <w:rFonts w:cs="Arial"/>
        </w:rPr>
        <w:t>nge vorgenommen wurde:</w:t>
      </w:r>
    </w:p>
    <w:p w:rsidR="0076350B" w:rsidRDefault="0076350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202"/>
        <w:gridCol w:w="650"/>
        <w:gridCol w:w="1129"/>
        <w:gridCol w:w="1432"/>
      </w:tblGrid>
      <w:tr w:rsidR="00000000">
        <w:trPr>
          <w:trHeight w:val="190"/>
        </w:trPr>
        <w:tc>
          <w:tcPr>
            <w:tcW w:w="5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 xml:space="preserve">BASS-Nr. </w:t>
            </w:r>
            <w:r>
              <w:br/>
              <w:t>15-38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Bereich/Fach</w:t>
            </w:r>
          </w:p>
        </w:tc>
        <w:tc>
          <w:tcPr>
            <w:tcW w:w="6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11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Bezeichnung</w:t>
            </w:r>
          </w:p>
        </w:tc>
        <w:tc>
          <w:tcPr>
            <w:tcW w:w="14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fl"/>
              <w:rPr>
                <w:rFonts w:cs="Arial"/>
              </w:rPr>
            </w:pPr>
            <w:r>
              <w:t>Datum des Einf</w:t>
            </w:r>
            <w:r>
              <w:t>ü</w:t>
            </w:r>
            <w:r>
              <w:t>hrungserlasses (Fundstelle)</w:t>
            </w:r>
          </w:p>
        </w:tc>
      </w:tr>
      <w:tr w:rsidR="00000000">
        <w:trPr>
          <w:trHeight w:val="190"/>
        </w:trPr>
        <w:tc>
          <w:tcPr>
            <w:tcW w:w="5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Nr. 1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P</w:t>
            </w:r>
            <w:r>
              <w:t>ä</w:t>
            </w:r>
            <w:r>
              <w:t xml:space="preserve">dagogische </w:t>
            </w:r>
            <w:r>
              <w:br/>
              <w:t>Leitideen</w:t>
            </w:r>
          </w:p>
        </w:tc>
        <w:tc>
          <w:tcPr>
            <w:tcW w:w="6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45001</w:t>
            </w:r>
          </w:p>
        </w:tc>
        <w:tc>
          <w:tcPr>
            <w:tcW w:w="11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14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</w:pPr>
            <w:r>
              <w:rPr>
                <w:rFonts w:cs="Calibri"/>
              </w:rPr>
              <w:t xml:space="preserve">30.06.2006 (ABl. NRW. S. 267);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nderung v. 14.07.2014 </w:t>
            </w:r>
            <w:r>
              <w:rPr>
                <w:rFonts w:cs="Calibri"/>
              </w:rPr>
              <w:br/>
              <w:t>(ABl. NRW. S. 492)</w:t>
            </w:r>
          </w:p>
        </w:tc>
      </w:tr>
      <w:tr w:rsidR="00000000">
        <w:trPr>
          <w:trHeight w:val="190"/>
        </w:trPr>
        <w:tc>
          <w:tcPr>
            <w:tcW w:w="5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Nr. 5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Sport</w:t>
            </w:r>
          </w:p>
        </w:tc>
        <w:tc>
          <w:tcPr>
            <w:tcW w:w="6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45005</w:t>
            </w:r>
          </w:p>
        </w:tc>
        <w:tc>
          <w:tcPr>
            <w:tcW w:w="11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b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14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6350B" w:rsidRDefault="0076350B">
            <w:pPr>
              <w:pStyle w:val="RVfliesstext175nl"/>
            </w:pPr>
            <w:r>
              <w:rPr>
                <w:rFonts w:cs="Calibri"/>
              </w:rPr>
              <w:t xml:space="preserve">30.06.2006 (ABl. NRW. S. 267);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nderung v. 14.07.2014 </w:t>
            </w:r>
            <w:r>
              <w:rPr>
                <w:rFonts w:cs="Calibri"/>
              </w:rPr>
              <w:br/>
              <w:t>(ABl. NRW. S. 492)</w:t>
            </w:r>
          </w:p>
        </w:tc>
      </w:tr>
      <w:tr w:rsidR="00000000">
        <w:trPr>
          <w:cantSplit/>
        </w:trPr>
        <w:tc>
          <w:tcPr>
            <w:tcW w:w="4875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76350B" w:rsidRDefault="0076350B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3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P</w:t>
            </w:r>
            <w:r>
              <w:t>ä</w:t>
            </w:r>
            <w:r>
              <w:t>dagogische Leitideen, Sport (APO-BK Anlage D 17a)</w:t>
            </w:r>
          </w:p>
        </w:tc>
      </w:tr>
    </w:tbl>
    <w:p w:rsidR="0076350B" w:rsidRDefault="0076350B">
      <w:pPr>
        <w:pStyle w:val="RVfliesstext175nb"/>
        <w:rPr>
          <w:rFonts w:cs="Arial"/>
        </w:rPr>
      </w:pPr>
      <w:hyperlink r:id="rId7" w:history="1">
        <w:r>
          <w:rPr>
            <w:rFonts w:cs="Arial"/>
          </w:rPr>
          <w:t xml:space="preserve">Die obigen Bildungspläne zur Erprobung werden unter </w:t>
        </w:r>
        <w:r>
          <w:rPr>
            <w:rFonts w:cs="Arial"/>
          </w:rPr>
          <w:br/>
          <w:t>http://www.berufsbildung.nrw.de</w:t>
        </w:r>
      </w:hyperlink>
      <w:r>
        <w:t xml:space="preserve"> zum Download bereitgestellt.</w:t>
      </w:r>
    </w:p>
    <w:p w:rsidR="0076350B" w:rsidRDefault="0076350B">
      <w:pPr>
        <w:pStyle w:val="RVfliesstext175nb"/>
      </w:pPr>
    </w:p>
    <w:p w:rsidR="0076350B" w:rsidRDefault="0076350B">
      <w:pPr>
        <w:pStyle w:val="RVfliesstext175nb"/>
        <w:jc w:val="right"/>
      </w:pPr>
      <w:r>
        <w:rPr>
          <w:rFonts w:cs="Arial"/>
        </w:rPr>
        <w:t>ABl. NRW. 03/2017 S. 43</w:t>
      </w:r>
    </w:p>
    <w:p w:rsidR="0076350B" w:rsidRDefault="0076350B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350B" w:rsidRDefault="0076350B">
      <w:r>
        <w:separator/>
      </w:r>
    </w:p>
  </w:endnote>
  <w:endnote w:type="continuationSeparator" w:id="0">
    <w:p w:rsidR="0076350B" w:rsidRDefault="007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50B" w:rsidRDefault="0076350B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350B" w:rsidRDefault="0076350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76350B" w:rsidRDefault="0076350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4664"/>
    <w:rsid w:val="00074664"/>
    <w:rsid w:val="0076350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rufsbildung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3885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