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FB3D8" w14:textId="77777777" w:rsidR="00672230" w:rsidRDefault="00672230">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5B679462"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2AE3575D" w14:textId="77777777" w:rsidR="00672230" w:rsidRDefault="00672230">
            <w:pPr>
              <w:spacing w:before="70" w:after="10" w:line="160" w:lineRule="exact"/>
              <w:jc w:val="both"/>
            </w:pPr>
            <w:r>
              <w:rPr>
                <w:rFonts w:ascii="Arial" w:hAnsi="Arial" w:cs="Calibri"/>
                <w:b/>
                <w:color w:val="000000"/>
                <w:sz w:val="15"/>
              </w:rPr>
              <w:t>Ä</w:t>
            </w:r>
            <w:r>
              <w:rPr>
                <w:rFonts w:ascii="Arial" w:hAnsi="Arial" w:cs="Calibri"/>
                <w:b/>
                <w:color w:val="000000"/>
                <w:sz w:val="15"/>
              </w:rPr>
              <w:t xml:space="preserve">nderungen zu VO-DV II (BASS 10-41 Nr. 6.1) </w:t>
            </w:r>
            <w:r>
              <w:rPr>
                <w:rFonts w:ascii="Arial" w:hAnsi="Arial" w:cs="Calibri"/>
                <w:b/>
                <w:color w:val="000000"/>
                <w:sz w:val="15"/>
              </w:rPr>
              <w:br/>
              <w:t>und VO-DV I (BASS 10-44 Nr. 2.1)</w:t>
            </w:r>
          </w:p>
          <w:p w14:paraId="6E9B41DB" w14:textId="77777777" w:rsidR="00672230" w:rsidRDefault="00672230">
            <w:pPr>
              <w:pStyle w:val="RVfliesstext175nb"/>
              <w:rPr>
                <w:rFonts w:cs="Arial"/>
              </w:rPr>
            </w:pPr>
            <w:r>
              <w:t>Die beiden Verordnungen regeln, welche personenbezogenen Daten in der Schule ohne Einwilligung der Betroffenen zu welchem Zweck verarbeitet werden d</w:t>
            </w:r>
            <w:r>
              <w:t>ü</w:t>
            </w:r>
            <w:r>
              <w:t xml:space="preserve">rfen. Sie konkretisieren damit die Regelungen der </w:t>
            </w:r>
            <w:r>
              <w:t>§§</w:t>
            </w:r>
            <w:r>
              <w:t xml:space="preserve"> 120-122 Schulgesetz (SchulG).</w:t>
            </w:r>
          </w:p>
          <w:p w14:paraId="553A5BCE" w14:textId="77777777" w:rsidR="00672230" w:rsidRDefault="00672230">
            <w:pPr>
              <w:pStyle w:val="RVfliesstext175nb"/>
              <w:rPr>
                <w:rFonts w:cs="Arial"/>
              </w:rPr>
            </w:pPr>
            <w:r>
              <w:t>Mit den Verordnungs</w:t>
            </w:r>
            <w:r>
              <w:t>ä</w:t>
            </w:r>
            <w:r>
              <w:t>nderungen wird im Wesentlichen eine datenschutzrechtliche Grundlage daf</w:t>
            </w:r>
            <w:r>
              <w:t>ü</w:t>
            </w:r>
            <w:r>
              <w:t>r geschaffen, eine landesweit verl</w:t>
            </w:r>
            <w:r>
              <w:t>ä</w:t>
            </w:r>
            <w:r>
              <w:t>ssliche, standardisierte und sichere IT-Infrastruktur anbieten zu k</w:t>
            </w:r>
            <w:r>
              <w:t>ö</w:t>
            </w:r>
            <w:r>
              <w:t xml:space="preserve">nnen, mit der Schulen </w:t>
            </w:r>
            <w:r>
              <w:t>ü</w:t>
            </w:r>
            <w:r>
              <w:t>ber das Internet Anwendungen zur Kommunikation sowie zur Organisation von Schule und Unterricht zur Verf</w:t>
            </w:r>
            <w:r>
              <w:t>ü</w:t>
            </w:r>
            <w:r>
              <w:t>gung gestellt werden.</w:t>
            </w:r>
          </w:p>
          <w:p w14:paraId="3AE0C162" w14:textId="77777777" w:rsidR="00672230" w:rsidRDefault="00672230">
            <w:pPr>
              <w:pStyle w:val="RVfliesstext175nb"/>
              <w:rPr>
                <w:rFonts w:cs="Arial"/>
              </w:rPr>
            </w:pPr>
            <w:r>
              <w:t xml:space="preserve">Gleichzeitig erfolgen </w:t>
            </w:r>
            <w:r>
              <w:t>Ä</w:t>
            </w:r>
            <w:r>
              <w:t>nderungen, um eine effizientere Arbeitserledigung mittels technisierter Dokumentenverarbeitung zu erm</w:t>
            </w:r>
            <w:r>
              <w:t>ö</w:t>
            </w:r>
            <w:r>
              <w:t>glichen, sowie redaktionelle Anpassungen.</w:t>
            </w:r>
          </w:p>
        </w:tc>
      </w:tr>
    </w:tbl>
    <w:p w14:paraId="2FB44DE4" w14:textId="77777777" w:rsidR="00672230" w:rsidRDefault="00672230">
      <w:pPr>
        <w:pStyle w:val="BASS-Nr-ABl"/>
        <w:widowControl/>
      </w:pPr>
      <w:r>
        <w:t xml:space="preserve">Zu BASS </w:t>
      </w:r>
      <w:r>
        <w:rPr>
          <w:rFonts w:cs="Arial"/>
        </w:rPr>
        <w:t>10-</w:t>
      </w:r>
      <w:r>
        <w:rPr>
          <w:rFonts w:cs="Arial"/>
        </w:rPr>
        <w:t>41 Nr. 6.1</w:t>
      </w:r>
    </w:p>
    <w:p w14:paraId="331CF8F3" w14:textId="77777777" w:rsidR="00672230" w:rsidRDefault="00672230">
      <w:pPr>
        <w:pStyle w:val="RVueberschrift1100fz"/>
        <w:keepNext/>
        <w:keepLines/>
        <w:rPr>
          <w:rFonts w:cs="Calibri"/>
        </w:rPr>
      </w:pPr>
      <w:r>
        <w:t>F</w:t>
      </w:r>
      <w:r>
        <w:t>ü</w:t>
      </w:r>
      <w:r>
        <w:t xml:space="preserve">nfte Verordnung </w:t>
      </w:r>
      <w:r>
        <w:br/>
        <w:t xml:space="preserve">zur </w:t>
      </w:r>
      <w:r>
        <w:t>Ä</w:t>
      </w:r>
      <w:r>
        <w:t xml:space="preserve">nderung der Verordnung </w:t>
      </w:r>
      <w:r>
        <w:br/>
      </w:r>
      <w:r>
        <w:t>ü</w:t>
      </w:r>
      <w:r>
        <w:t xml:space="preserve">ber die zur Verarbeitung zugelassenen Daten </w:t>
      </w:r>
      <w:r>
        <w:br/>
        <w:t>der Lehrerinnen und Lehrer</w:t>
      </w:r>
    </w:p>
    <w:p w14:paraId="798742F0" w14:textId="77777777" w:rsidR="00672230" w:rsidRDefault="00672230">
      <w:pPr>
        <w:pStyle w:val="RVueberschrift285nz"/>
        <w:keepNext/>
        <w:keepLines/>
      </w:pPr>
      <w:r>
        <w:rPr>
          <w:rFonts w:cs="Arial"/>
        </w:rPr>
        <w:t xml:space="preserve">Vom 9. Februar 2017 </w:t>
      </w:r>
      <w:r>
        <w:rPr>
          <w:rFonts w:cs="Arial"/>
        </w:rPr>
        <w:br/>
        <w:t>(GV. NRW. S. 283)</w:t>
      </w:r>
    </w:p>
    <w:p w14:paraId="551FE806" w14:textId="77777777" w:rsidR="00672230" w:rsidRDefault="00672230">
      <w:pPr>
        <w:pStyle w:val="RVfliesstext175nb"/>
      </w:pPr>
      <w:r>
        <w:rPr>
          <w:rFonts w:cs="Arial"/>
        </w:rPr>
        <w:t xml:space="preserve">Auf Grund des </w:t>
      </w:r>
      <w:r>
        <w:rPr>
          <w:rFonts w:cs="Arial"/>
        </w:rPr>
        <w:t>§</w:t>
      </w:r>
      <w:r>
        <w:rPr>
          <w:rFonts w:cs="Arial"/>
        </w:rPr>
        <w:t xml:space="preserve"> 122 Absatz 4 des Schulgesetzes NRW vom 15. Februar 2005 (GV. NRW. S. 102) verordnet das Ministerium f</w:t>
      </w:r>
      <w:r>
        <w:rPr>
          <w:rFonts w:cs="Arial"/>
        </w:rPr>
        <w:t>ü</w:t>
      </w:r>
      <w:r>
        <w:rPr>
          <w:rFonts w:cs="Arial"/>
        </w:rPr>
        <w:t>r Schule und Weiterbildung mit Zustimmung des f</w:t>
      </w:r>
      <w:r>
        <w:rPr>
          <w:rFonts w:cs="Arial"/>
        </w:rPr>
        <w:t>ü</w:t>
      </w:r>
      <w:r>
        <w:rPr>
          <w:rFonts w:cs="Arial"/>
        </w:rPr>
        <w:t>r Schulen zust</w:t>
      </w:r>
      <w:r>
        <w:rPr>
          <w:rFonts w:cs="Arial"/>
        </w:rPr>
        <w:t>ä</w:t>
      </w:r>
      <w:r>
        <w:rPr>
          <w:rFonts w:cs="Arial"/>
        </w:rPr>
        <w:t>ndigen Landtagsausschusses:</w:t>
      </w:r>
    </w:p>
    <w:p w14:paraId="44150B51" w14:textId="77777777" w:rsidR="00672230" w:rsidRDefault="00672230">
      <w:pPr>
        <w:pStyle w:val="RVueberschrift285fz"/>
        <w:keepNext/>
        <w:keepLines/>
        <w:rPr>
          <w:rFonts w:cs="Calibri"/>
        </w:rPr>
      </w:pPr>
      <w:r>
        <w:t>Artikel 1</w:t>
      </w:r>
    </w:p>
    <w:p w14:paraId="765FF3CB" w14:textId="77777777" w:rsidR="00672230" w:rsidRDefault="00672230">
      <w:pPr>
        <w:pStyle w:val="RVfliesstext175nb"/>
      </w:pPr>
      <w:r>
        <w:rPr>
          <w:rFonts w:cs="Arial"/>
        </w:rPr>
        <w:t xml:space="preserve">Die Verordnung </w:t>
      </w:r>
      <w:r>
        <w:rPr>
          <w:rFonts w:cs="Arial"/>
        </w:rPr>
        <w:t>ü</w:t>
      </w:r>
      <w:r>
        <w:rPr>
          <w:rFonts w:cs="Arial"/>
        </w:rPr>
        <w:t>ber die zur Verarbeitung zugelassenen Daten der Lehrerinnen und Lehrer vom 22. Juli 1996 (GV. NRW. S. 310), die zuletzt durch Verordnung vom 17. Mai 2014 (GV. NRW. S. 308) ge</w:t>
      </w:r>
      <w:r>
        <w:rPr>
          <w:rFonts w:cs="Arial"/>
        </w:rPr>
        <w:t>ä</w:t>
      </w:r>
      <w:r>
        <w:rPr>
          <w:rFonts w:cs="Arial"/>
        </w:rPr>
        <w:t>ndert worden ist, wird wie folgt ge</w:t>
      </w:r>
      <w:r>
        <w:rPr>
          <w:rFonts w:cs="Arial"/>
        </w:rPr>
        <w:t>ä</w:t>
      </w:r>
      <w:r>
        <w:rPr>
          <w:rFonts w:cs="Arial"/>
        </w:rPr>
        <w:t>ndert:</w:t>
      </w:r>
    </w:p>
    <w:p w14:paraId="5A18BCFD" w14:textId="77777777" w:rsidR="00672230" w:rsidRDefault="00672230">
      <w:pPr>
        <w:pStyle w:val="RVliste3n75nbanfang"/>
        <w:rPr>
          <w:rFonts w:cs="Arial"/>
        </w:rPr>
      </w:pPr>
      <w:r>
        <w:rPr>
          <w:rFonts w:cs="Arial"/>
        </w:rPr>
        <w:t>1.</w:t>
      </w:r>
      <w:r>
        <w:rPr>
          <w:rFonts w:cs="Arial"/>
        </w:rPr>
        <w:tab/>
      </w:r>
      <w:r>
        <w:t xml:space="preserve"> </w:t>
      </w:r>
      <w:r>
        <w:t>§</w:t>
      </w:r>
      <w:r>
        <w:t xml:space="preserve"> 2 wird wie folgt ge</w:t>
      </w:r>
      <w:r>
        <w:t>ä</w:t>
      </w:r>
      <w:r>
        <w:t>ndert:</w:t>
      </w:r>
    </w:p>
    <w:p w14:paraId="021714B3" w14:textId="77777777" w:rsidR="00672230" w:rsidRDefault="00672230">
      <w:pPr>
        <w:pStyle w:val="RVliste2a75nbanfang"/>
        <w:rPr>
          <w:rFonts w:cs="Calibri"/>
        </w:rPr>
      </w:pPr>
      <w:r>
        <w:rPr>
          <w:rFonts w:cs="Calibri"/>
        </w:rPr>
        <w:t>a)</w:t>
      </w:r>
      <w:r>
        <w:tab/>
        <w:t>Absatz 1 wird wie folgt gefasst:</w:t>
      </w:r>
    </w:p>
    <w:p w14:paraId="4A81C1E3" w14:textId="77777777" w:rsidR="00672230" w:rsidRDefault="00672230">
      <w:pPr>
        <w:pStyle w:val="RVfliesstext175nb"/>
      </w:pPr>
      <w:r>
        <w:rPr>
          <w:rFonts w:cs="Arial"/>
        </w:rPr>
        <w:t>„</w:t>
      </w:r>
      <w:r>
        <w:rPr>
          <w:rFonts w:cs="Arial"/>
        </w:rPr>
        <w:t>(1) Die automatisierte Verarbeitung der personenbezogenen Daten ist zul</w:t>
      </w:r>
      <w:r>
        <w:rPr>
          <w:rFonts w:cs="Arial"/>
        </w:rPr>
        <w:t>ä</w:t>
      </w:r>
      <w:r>
        <w:rPr>
          <w:rFonts w:cs="Arial"/>
        </w:rPr>
        <w:t>ssig auf ADV-Arbeitspl</w:t>
      </w:r>
      <w:r>
        <w:rPr>
          <w:rFonts w:cs="Arial"/>
        </w:rPr>
        <w:t>ä</w:t>
      </w:r>
      <w:r>
        <w:rPr>
          <w:rFonts w:cs="Arial"/>
        </w:rPr>
        <w:t>tzen und in Netzwerken, die f</w:t>
      </w:r>
      <w:r>
        <w:rPr>
          <w:rFonts w:cs="Arial"/>
        </w:rPr>
        <w:t>ü</w:t>
      </w:r>
      <w:r>
        <w:rPr>
          <w:rFonts w:cs="Arial"/>
        </w:rPr>
        <w:t xml:space="preserve">r Verwaltungszwecke eingerichtet sind, auf sonstigen dienstlichen ADV-Anlagen und in sonstigen Netzwerken, wenn jeweils </w:t>
      </w:r>
      <w:r>
        <w:rPr>
          <w:rFonts w:cs="Arial"/>
        </w:rPr>
        <w:t>ü</w:t>
      </w:r>
      <w:r>
        <w:rPr>
          <w:rFonts w:cs="Arial"/>
        </w:rPr>
        <w:t>ber die Konfiguration die Vertraulichkeit, Integrit</w:t>
      </w:r>
      <w:r>
        <w:rPr>
          <w:rFonts w:cs="Arial"/>
        </w:rPr>
        <w:t>ä</w:t>
      </w:r>
      <w:r>
        <w:rPr>
          <w:rFonts w:cs="Arial"/>
        </w:rPr>
        <w:t>t, Verf</w:t>
      </w:r>
      <w:r>
        <w:rPr>
          <w:rFonts w:cs="Arial"/>
        </w:rPr>
        <w:t>ü</w:t>
      </w:r>
      <w:r>
        <w:rPr>
          <w:rFonts w:cs="Arial"/>
        </w:rPr>
        <w:t>gbarkeit, Authentizit</w:t>
      </w:r>
      <w:r>
        <w:rPr>
          <w:rFonts w:cs="Arial"/>
        </w:rPr>
        <w:t>ä</w:t>
      </w:r>
      <w:r>
        <w:rPr>
          <w:rFonts w:cs="Arial"/>
        </w:rPr>
        <w:t>t, Revisionsf</w:t>
      </w:r>
      <w:r>
        <w:rPr>
          <w:rFonts w:cs="Arial"/>
        </w:rPr>
        <w:t>ä</w:t>
      </w:r>
      <w:r>
        <w:rPr>
          <w:rFonts w:cs="Arial"/>
        </w:rPr>
        <w:t>higkeit und Transparenz gem</w:t>
      </w:r>
      <w:r>
        <w:rPr>
          <w:rFonts w:cs="Arial"/>
        </w:rPr>
        <w:t>äß</w:t>
      </w:r>
      <w:r>
        <w:rPr>
          <w:rFonts w:cs="Arial"/>
        </w:rPr>
        <w:t xml:space="preserve"> </w:t>
      </w:r>
      <w:r>
        <w:rPr>
          <w:rFonts w:cs="Arial"/>
        </w:rPr>
        <w:t>§</w:t>
      </w:r>
      <w:r>
        <w:rPr>
          <w:rFonts w:cs="Arial"/>
        </w:rPr>
        <w:t xml:space="preserve"> 10 des Datenschutzgesetzes Nordrhein-Westfalen gew</w:t>
      </w:r>
      <w:r>
        <w:rPr>
          <w:rFonts w:cs="Arial"/>
        </w:rPr>
        <w:t>ä</w:t>
      </w:r>
      <w:r>
        <w:rPr>
          <w:rFonts w:cs="Arial"/>
        </w:rPr>
        <w:t>hrleistet sind. Insbesondere ist sicherzustellen, dass Berechtigte nur Zugang zu personenbezogenen Daten erhalten, die f</w:t>
      </w:r>
      <w:r>
        <w:rPr>
          <w:rFonts w:cs="Arial"/>
        </w:rPr>
        <w:t>ü</w:t>
      </w:r>
      <w:r>
        <w:rPr>
          <w:rFonts w:cs="Arial"/>
        </w:rPr>
        <w:t>r die jeweilige Aufgabenerf</w:t>
      </w:r>
      <w:r>
        <w:rPr>
          <w:rFonts w:cs="Arial"/>
        </w:rPr>
        <w:t>ü</w:t>
      </w:r>
      <w:r>
        <w:rPr>
          <w:rFonts w:cs="Arial"/>
        </w:rPr>
        <w:t>llung erforderlich sind.</w:t>
      </w:r>
      <w:r>
        <w:rPr>
          <w:rFonts w:cs="Arial"/>
        </w:rPr>
        <w:t>“</w:t>
      </w:r>
    </w:p>
    <w:p w14:paraId="6EF7F768" w14:textId="77777777" w:rsidR="00672230" w:rsidRDefault="00672230">
      <w:pPr>
        <w:pStyle w:val="RVliste2a75nb"/>
        <w:rPr>
          <w:rFonts w:cs="Arial"/>
        </w:rPr>
      </w:pPr>
      <w:r>
        <w:rPr>
          <w:rFonts w:cs="Arial"/>
        </w:rPr>
        <w:t>b)</w:t>
      </w:r>
      <w:r>
        <w:tab/>
        <w:t>Absatz 4 wird wie folgt ge</w:t>
      </w:r>
      <w:r>
        <w:t>ä</w:t>
      </w:r>
      <w:r>
        <w:t>ndert:</w:t>
      </w:r>
    </w:p>
    <w:p w14:paraId="39DB4EBD" w14:textId="77777777" w:rsidR="00672230" w:rsidRDefault="00672230">
      <w:pPr>
        <w:pStyle w:val="RVlisteflex275nb"/>
        <w:rPr>
          <w:rFonts w:cs="Arial"/>
        </w:rPr>
      </w:pPr>
      <w:r>
        <w:t>aa)</w:t>
      </w:r>
      <w:r>
        <w:tab/>
      </w:r>
      <w:r>
        <w:tab/>
        <w:t>In Satz 1 werden die W</w:t>
      </w:r>
      <w:r>
        <w:t>ö</w:t>
      </w:r>
      <w:r>
        <w:t xml:space="preserve">rter </w:t>
      </w:r>
      <w:r>
        <w:t>„</w:t>
      </w:r>
      <w:r>
        <w:t>Fachleiterinnen und Fachleiter</w:t>
      </w:r>
      <w:r>
        <w:t>“</w:t>
      </w:r>
      <w:r>
        <w:t xml:space="preserve"> durch das Wort </w:t>
      </w:r>
      <w:r>
        <w:t>„</w:t>
      </w:r>
      <w:r>
        <w:t>Personen</w:t>
      </w:r>
      <w:r>
        <w:t>“</w:t>
      </w:r>
      <w:r>
        <w:t xml:space="preserve"> ersetzt.</w:t>
      </w:r>
    </w:p>
    <w:p w14:paraId="2D68692D" w14:textId="77777777" w:rsidR="00672230" w:rsidRDefault="00672230">
      <w:pPr>
        <w:pStyle w:val="RVlisteflex275nb"/>
        <w:rPr>
          <w:rFonts w:cs="Arial"/>
        </w:rPr>
      </w:pPr>
      <w:r>
        <w:t>bb)</w:t>
      </w:r>
      <w:r>
        <w:tab/>
      </w:r>
      <w:r>
        <w:tab/>
        <w:t>In Satz 5 werden die W</w:t>
      </w:r>
      <w:r>
        <w:t>ö</w:t>
      </w:r>
      <w:r>
        <w:t xml:space="preserve">rter </w:t>
      </w:r>
      <w:r>
        <w:t>„</w:t>
      </w:r>
      <w:r>
        <w:t>Fachleiterinnen und Fachleiter</w:t>
      </w:r>
      <w:r>
        <w:t>“</w:t>
      </w:r>
      <w:r>
        <w:t xml:space="preserve"> durch die W</w:t>
      </w:r>
      <w:r>
        <w:t>ö</w:t>
      </w:r>
      <w:r>
        <w:t xml:space="preserve">rter </w:t>
      </w:r>
      <w:r>
        <w:t>„</w:t>
      </w:r>
      <w:r>
        <w:t>mit der Ausbildung beauftragten Personen</w:t>
      </w:r>
      <w:r>
        <w:t>“</w:t>
      </w:r>
      <w:r>
        <w:t xml:space="preserve"> ersetzt.</w:t>
      </w:r>
    </w:p>
    <w:p w14:paraId="1997A5E3" w14:textId="77777777" w:rsidR="00672230" w:rsidRDefault="00672230">
      <w:pPr>
        <w:pStyle w:val="RVliste3n75nb"/>
        <w:rPr>
          <w:rFonts w:cs="Calibri"/>
        </w:rPr>
      </w:pPr>
      <w:r>
        <w:rPr>
          <w:rFonts w:cs="Calibri"/>
        </w:rPr>
        <w:t>2.</w:t>
      </w:r>
      <w:r>
        <w:rPr>
          <w:rFonts w:cs="Calibri"/>
        </w:rPr>
        <w:tab/>
      </w:r>
      <w:r>
        <w:t>§</w:t>
      </w:r>
      <w:r>
        <w:t xml:space="preserve"> 3 wird wie folgt gefasst:</w:t>
      </w:r>
    </w:p>
    <w:p w14:paraId="69C3B454" w14:textId="77777777" w:rsidR="00672230" w:rsidRDefault="00672230">
      <w:pPr>
        <w:pStyle w:val="RVueberschrift285fz"/>
        <w:keepNext/>
        <w:keepLines/>
        <w:rPr>
          <w:rFonts w:cs="Calibri"/>
        </w:rPr>
      </w:pPr>
      <w:r>
        <w:t>„§</w:t>
      </w:r>
      <w:r>
        <w:t xml:space="preserve"> 3 </w:t>
      </w:r>
      <w:r>
        <w:br/>
        <w:t>Datenverarbeitung im Auftrag</w:t>
      </w:r>
    </w:p>
    <w:p w14:paraId="13E9E391" w14:textId="77777777" w:rsidR="00672230" w:rsidRDefault="00672230">
      <w:pPr>
        <w:pStyle w:val="RVfliesstext175nb"/>
      </w:pPr>
      <w:r>
        <w:rPr>
          <w:rFonts w:cs="Arial"/>
        </w:rPr>
        <w:t>Die Schulen, Schulaufsichtsbeh</w:t>
      </w:r>
      <w:r>
        <w:rPr>
          <w:rFonts w:cs="Arial"/>
        </w:rPr>
        <w:t>ö</w:t>
      </w:r>
      <w:r>
        <w:rPr>
          <w:rFonts w:cs="Arial"/>
        </w:rPr>
        <w:t>rden und Zentren f</w:t>
      </w:r>
      <w:r>
        <w:rPr>
          <w:rFonts w:cs="Arial"/>
        </w:rPr>
        <w:t>ü</w:t>
      </w:r>
      <w:r>
        <w:rPr>
          <w:rFonts w:cs="Arial"/>
        </w:rPr>
        <w:t xml:space="preserve">r schulpraktische Lehrerausbildung sind berechtigt, unter Beachtung der Voraussetzungen des </w:t>
      </w:r>
      <w:r>
        <w:rPr>
          <w:rFonts w:cs="Arial"/>
        </w:rPr>
        <w:t>§</w:t>
      </w:r>
      <w:r>
        <w:rPr>
          <w:rFonts w:cs="Arial"/>
        </w:rPr>
        <w:t xml:space="preserve"> 11 des Datenschutzgesetzes Nordrhein-Westfalen die Datensicherheit gew</w:t>
      </w:r>
      <w:r>
        <w:rPr>
          <w:rFonts w:cs="Arial"/>
        </w:rPr>
        <w:t>ä</w:t>
      </w:r>
      <w:r>
        <w:rPr>
          <w:rFonts w:cs="Arial"/>
        </w:rPr>
        <w:t>hrleistende und zuverl</w:t>
      </w:r>
      <w:r>
        <w:rPr>
          <w:rFonts w:cs="Arial"/>
        </w:rPr>
        <w:t>ä</w:t>
      </w:r>
      <w:r>
        <w:rPr>
          <w:rFonts w:cs="Arial"/>
        </w:rPr>
        <w:t>ssige Dritte mit der Verarbeitung ihrer Daten zu beauftragen. Diese Datenverarbeitung im Auftrag ist nur nach Weisung des Auftraggebers und ausschlie</w:t>
      </w:r>
      <w:r>
        <w:rPr>
          <w:rFonts w:cs="Arial"/>
        </w:rPr>
        <w:t>ß</w:t>
      </w:r>
      <w:r>
        <w:rPr>
          <w:rFonts w:cs="Arial"/>
        </w:rPr>
        <w:t>lich f</w:t>
      </w:r>
      <w:r>
        <w:rPr>
          <w:rFonts w:cs="Arial"/>
        </w:rPr>
        <w:t>ü</w:t>
      </w:r>
      <w:r>
        <w:rPr>
          <w:rFonts w:cs="Arial"/>
        </w:rPr>
        <w:t>r deren Zwecke zul</w:t>
      </w:r>
      <w:r>
        <w:rPr>
          <w:rFonts w:cs="Arial"/>
        </w:rPr>
        <w:t>ä</w:t>
      </w:r>
      <w:r>
        <w:rPr>
          <w:rFonts w:cs="Arial"/>
        </w:rPr>
        <w:t>ssig.</w:t>
      </w:r>
      <w:r>
        <w:rPr>
          <w:rFonts w:cs="Arial"/>
        </w:rPr>
        <w:t>“</w:t>
      </w:r>
    </w:p>
    <w:p w14:paraId="0ECBFE7B" w14:textId="77777777" w:rsidR="00672230" w:rsidRDefault="00672230">
      <w:pPr>
        <w:pStyle w:val="RVliste3n75nb"/>
      </w:pPr>
      <w:r>
        <w:t>3.</w:t>
      </w:r>
      <w:r>
        <w:tab/>
      </w:r>
      <w:r>
        <w:rPr>
          <w:rFonts w:cs="Calibri"/>
        </w:rPr>
        <w:t>Anlage 1 wird wie folgt ge</w:t>
      </w:r>
      <w:r>
        <w:rPr>
          <w:rFonts w:cs="Calibri"/>
        </w:rPr>
        <w:t>ä</w:t>
      </w:r>
      <w:r>
        <w:rPr>
          <w:rFonts w:cs="Calibri"/>
        </w:rPr>
        <w:t>ndert:</w:t>
      </w:r>
    </w:p>
    <w:p w14:paraId="42EE6F21" w14:textId="77777777" w:rsidR="00672230" w:rsidRDefault="00672230">
      <w:pPr>
        <w:pStyle w:val="RVliste2a75nbanfang"/>
        <w:rPr>
          <w:rFonts w:cs="Calibri"/>
        </w:rPr>
      </w:pPr>
      <w:r>
        <w:rPr>
          <w:rFonts w:cs="Calibri"/>
        </w:rPr>
        <w:t>a)</w:t>
      </w:r>
      <w:r>
        <w:tab/>
        <w:t>Die Tabelle wird wie folgt ge</w:t>
      </w:r>
      <w:r>
        <w:t>ä</w:t>
      </w:r>
      <w:r>
        <w:t>ndert:</w:t>
      </w:r>
    </w:p>
    <w:p w14:paraId="502A128A" w14:textId="77777777" w:rsidR="00672230" w:rsidRDefault="00672230">
      <w:pPr>
        <w:pStyle w:val="RVlisteflex275nb"/>
      </w:pPr>
      <w:r>
        <w:rPr>
          <w:rFonts w:cs="Arial"/>
        </w:rPr>
        <w:t>aa)</w:t>
      </w:r>
      <w:r>
        <w:rPr>
          <w:rFonts w:cs="Arial"/>
        </w:rPr>
        <w:tab/>
      </w:r>
      <w:r>
        <w:rPr>
          <w:rFonts w:cs="Arial"/>
        </w:rPr>
        <w:tab/>
        <w:t xml:space="preserve">In der Zeile </w:t>
      </w:r>
      <w:r>
        <w:rPr>
          <w:rFonts w:cs="Arial"/>
        </w:rPr>
        <w:t>„</w:t>
      </w:r>
      <w:r>
        <w:rPr>
          <w:rFonts w:cs="Arial"/>
        </w:rPr>
        <w:t>1.1 Identnummer</w:t>
      </w:r>
      <w:r>
        <w:rPr>
          <w:rFonts w:cs="Arial"/>
        </w:rPr>
        <w:t>“</w:t>
      </w:r>
      <w:r>
        <w:rPr>
          <w:rFonts w:cs="Arial"/>
        </w:rPr>
        <w:t xml:space="preserve"> wird bei den Zweckbestimmungen unter Nummern 1a, 1b und 5 jeweils die Angabe </w:t>
      </w:r>
      <w:r>
        <w:rPr>
          <w:rFonts w:cs="Arial"/>
        </w:rPr>
        <w:t>„</w:t>
      </w:r>
      <w:r>
        <w:rPr>
          <w:rFonts w:cs="Arial"/>
        </w:rPr>
        <w:t>x</w:t>
      </w:r>
      <w:r>
        <w:rPr>
          <w:rFonts w:cs="Arial"/>
        </w:rPr>
        <w:t>“</w:t>
      </w:r>
      <w:r>
        <w:rPr>
          <w:rFonts w:cs="Arial"/>
        </w:rPr>
        <w:t xml:space="preserve"> eingef</w:t>
      </w:r>
      <w:r>
        <w:rPr>
          <w:rFonts w:cs="Arial"/>
        </w:rPr>
        <w:t>ü</w:t>
      </w:r>
      <w:r>
        <w:rPr>
          <w:rFonts w:cs="Arial"/>
        </w:rPr>
        <w:t>gt.</w:t>
      </w:r>
    </w:p>
    <w:p w14:paraId="791611E5" w14:textId="77777777" w:rsidR="00672230" w:rsidRDefault="00672230">
      <w:pPr>
        <w:pStyle w:val="RVlisteflex275nb"/>
      </w:pPr>
      <w:r>
        <w:rPr>
          <w:rFonts w:cs="Arial"/>
        </w:rPr>
        <w:t>bb)</w:t>
      </w:r>
      <w:r>
        <w:rPr>
          <w:rFonts w:cs="Arial"/>
        </w:rPr>
        <w:tab/>
      </w:r>
      <w:r>
        <w:rPr>
          <w:rFonts w:cs="Arial"/>
        </w:rPr>
        <w:tab/>
        <w:t xml:space="preserve">Nach der Zeile 1.14 wird folgende Zeile </w:t>
      </w:r>
      <w:r>
        <w:rPr>
          <w:rFonts w:cs="Arial"/>
        </w:rPr>
        <w:t>„</w:t>
      </w:r>
      <w:r>
        <w:rPr>
          <w:rFonts w:cs="Arial"/>
        </w:rPr>
        <w:t>1.15 Dienstliche E-Mail-Adresse</w:t>
      </w:r>
      <w:r>
        <w:rPr>
          <w:rFonts w:cs="Arial"/>
        </w:rPr>
        <w:t>“</w:t>
      </w:r>
      <w:r>
        <w:rPr>
          <w:rFonts w:cs="Arial"/>
        </w:rPr>
        <w:t xml:space="preserve"> und bei den Zweckbestimmungen unter Nummern 1a, 1b, 2c, 2d, 3, 4 und 5 jeweils die Angabe </w:t>
      </w:r>
      <w:r>
        <w:rPr>
          <w:rFonts w:cs="Arial"/>
        </w:rPr>
        <w:t>„</w:t>
      </w:r>
      <w:r>
        <w:rPr>
          <w:rFonts w:cs="Arial"/>
        </w:rPr>
        <w:t>x</w:t>
      </w:r>
      <w:r>
        <w:rPr>
          <w:rFonts w:cs="Arial"/>
        </w:rPr>
        <w:t>“</w:t>
      </w:r>
      <w:r>
        <w:rPr>
          <w:rFonts w:cs="Arial"/>
        </w:rPr>
        <w:t xml:space="preserve"> eingef</w:t>
      </w:r>
      <w:r>
        <w:rPr>
          <w:rFonts w:cs="Arial"/>
        </w:rPr>
        <w:t>ü</w:t>
      </w:r>
      <w:r>
        <w:rPr>
          <w:rFonts w:cs="Arial"/>
        </w:rPr>
        <w:t>gt.</w:t>
      </w:r>
    </w:p>
    <w:p w14:paraId="5EB96F42" w14:textId="77777777" w:rsidR="00672230" w:rsidRDefault="00672230">
      <w:pPr>
        <w:pStyle w:val="RVlisteflex275nb"/>
      </w:pPr>
      <w:r>
        <w:rPr>
          <w:rFonts w:cs="Arial"/>
        </w:rPr>
        <w:t>cc)</w:t>
      </w:r>
      <w:r>
        <w:rPr>
          <w:rFonts w:cs="Arial"/>
        </w:rPr>
        <w:tab/>
      </w:r>
      <w:r>
        <w:rPr>
          <w:rFonts w:cs="Arial"/>
        </w:rPr>
        <w:tab/>
        <w:t xml:space="preserve">Nach der Zeile 8.3 wird folgende neue Zeile </w:t>
      </w:r>
      <w:r>
        <w:rPr>
          <w:rFonts w:cs="Arial"/>
        </w:rPr>
        <w:t>„</w:t>
      </w:r>
      <w:r>
        <w:rPr>
          <w:rFonts w:cs="Arial"/>
        </w:rPr>
        <w:t>8.4 Aktenzeichen der Bezirksregierung</w:t>
      </w:r>
      <w:r>
        <w:rPr>
          <w:rFonts w:cs="Arial"/>
        </w:rPr>
        <w:t>“</w:t>
      </w:r>
      <w:r>
        <w:rPr>
          <w:rFonts w:cs="Arial"/>
        </w:rPr>
        <w:t xml:space="preserve"> und bei den Zweckbestimmungen unter Nummern 2a, 2b, 2c, 2d, 3, 4 und 5 jeweils die Angabe </w:t>
      </w:r>
      <w:r>
        <w:rPr>
          <w:rFonts w:cs="Arial"/>
        </w:rPr>
        <w:t>„</w:t>
      </w:r>
      <w:r>
        <w:rPr>
          <w:rFonts w:cs="Arial"/>
        </w:rPr>
        <w:t>x</w:t>
      </w:r>
      <w:r>
        <w:rPr>
          <w:rFonts w:cs="Arial"/>
        </w:rPr>
        <w:t>“</w:t>
      </w:r>
      <w:r>
        <w:rPr>
          <w:rFonts w:cs="Arial"/>
        </w:rPr>
        <w:t xml:space="preserve"> eingef</w:t>
      </w:r>
      <w:r>
        <w:rPr>
          <w:rFonts w:cs="Arial"/>
        </w:rPr>
        <w:t>ü</w:t>
      </w:r>
      <w:r>
        <w:rPr>
          <w:rFonts w:cs="Arial"/>
        </w:rPr>
        <w:t>gt.</w:t>
      </w:r>
    </w:p>
    <w:p w14:paraId="0AEE1491" w14:textId="77777777" w:rsidR="00672230" w:rsidRDefault="00672230">
      <w:pPr>
        <w:pStyle w:val="RVliste2a75nb"/>
        <w:rPr>
          <w:rFonts w:cs="Arial"/>
        </w:rPr>
      </w:pPr>
      <w:r>
        <w:rPr>
          <w:rFonts w:cs="Arial"/>
        </w:rPr>
        <w:t>b)</w:t>
      </w:r>
      <w:r>
        <w:tab/>
        <w:t>Die Fu</w:t>
      </w:r>
      <w:r>
        <w:t>ß</w:t>
      </w:r>
      <w:r>
        <w:t xml:space="preserve">note </w:t>
      </w:r>
      <w:r>
        <w:t>„</w:t>
      </w:r>
      <w:r>
        <w:t>**) Automatisierte Verarbeitung ist nicht zugelassen.</w:t>
      </w:r>
      <w:r>
        <w:t>“</w:t>
      </w:r>
      <w:r>
        <w:t xml:space="preserve"> wird gestrichen.</w:t>
      </w:r>
    </w:p>
    <w:p w14:paraId="6A97AD21" w14:textId="77777777" w:rsidR="00672230" w:rsidRDefault="00672230">
      <w:pPr>
        <w:pStyle w:val="RVliste2a75nb"/>
      </w:pPr>
      <w:r>
        <w:t>c)</w:t>
      </w:r>
      <w:r>
        <w:rPr>
          <w:rFonts w:cs="Arial"/>
        </w:rPr>
        <w:tab/>
        <w:t>Die Fu</w:t>
      </w:r>
      <w:r>
        <w:rPr>
          <w:rFonts w:cs="Arial"/>
        </w:rPr>
        <w:t>ß</w:t>
      </w:r>
      <w:r>
        <w:rPr>
          <w:rFonts w:cs="Arial"/>
        </w:rPr>
        <w:t xml:space="preserve">note </w:t>
      </w:r>
      <w:r>
        <w:rPr>
          <w:rFonts w:cs="Arial"/>
        </w:rPr>
        <w:t>„</w:t>
      </w:r>
      <w:r>
        <w:rPr>
          <w:rFonts w:cs="Arial"/>
        </w:rPr>
        <w:t>***) Automatisierte Verarbeitung ist nicht zugelassen mit Ausnahme der Daten unter den Nummern 6.7 bis 6.9 zum Zweck der Erstellung von Dokumenten zur Meldung krankheitsbedingter Fehlzeiten an die Schulaufsichtsbeh</w:t>
      </w:r>
      <w:r>
        <w:rPr>
          <w:rFonts w:cs="Arial"/>
        </w:rPr>
        <w:t>ö</w:t>
      </w:r>
      <w:r>
        <w:rPr>
          <w:rFonts w:cs="Arial"/>
        </w:rPr>
        <w:t>rde gem</w:t>
      </w:r>
      <w:r>
        <w:rPr>
          <w:rFonts w:cs="Arial"/>
        </w:rPr>
        <w:t>äß</w:t>
      </w:r>
      <w:r>
        <w:rPr>
          <w:rFonts w:cs="Arial"/>
        </w:rPr>
        <w:t xml:space="preserve"> </w:t>
      </w:r>
      <w:r>
        <w:rPr>
          <w:rFonts w:cs="Arial"/>
        </w:rPr>
        <w:t>§</w:t>
      </w:r>
      <w:r>
        <w:rPr>
          <w:rFonts w:cs="Arial"/>
        </w:rPr>
        <w:t xml:space="preserve"> 62 Absatz 1 LBG NRW, </w:t>
      </w:r>
      <w:r>
        <w:rPr>
          <w:rFonts w:cs="Arial"/>
        </w:rPr>
        <w:t>§</w:t>
      </w:r>
      <w:r>
        <w:rPr>
          <w:rFonts w:cs="Arial"/>
        </w:rPr>
        <w:t xml:space="preserve"> 26 Absatz 1 BeamtStG, </w:t>
      </w:r>
      <w:r>
        <w:rPr>
          <w:rFonts w:cs="Arial"/>
        </w:rPr>
        <w:t>§</w:t>
      </w:r>
      <w:r>
        <w:rPr>
          <w:rFonts w:cs="Arial"/>
        </w:rPr>
        <w:t xml:space="preserve"> 7 Absatz 3 OVP, </w:t>
      </w:r>
      <w:r>
        <w:rPr>
          <w:rFonts w:cs="Arial"/>
        </w:rPr>
        <w:t>§</w:t>
      </w:r>
      <w:r>
        <w:rPr>
          <w:rFonts w:cs="Arial"/>
        </w:rPr>
        <w:t xml:space="preserve"> 84 Absatz 2 SGB IX, </w:t>
      </w:r>
      <w:r>
        <w:rPr>
          <w:rFonts w:cs="Arial"/>
        </w:rPr>
        <w:t>§</w:t>
      </w:r>
      <w:r>
        <w:rPr>
          <w:rFonts w:cs="Arial"/>
        </w:rPr>
        <w:t xml:space="preserve"> 5 Absatz 1 EntgFG.</w:t>
      </w:r>
      <w:r>
        <w:rPr>
          <w:rFonts w:cs="Arial"/>
        </w:rPr>
        <w:t>“</w:t>
      </w:r>
      <w:r>
        <w:rPr>
          <w:rFonts w:cs="Arial"/>
        </w:rPr>
        <w:t xml:space="preserve"> wird gestrichen.</w:t>
      </w:r>
    </w:p>
    <w:p w14:paraId="57D9BC81" w14:textId="77777777" w:rsidR="00672230" w:rsidRDefault="00672230">
      <w:pPr>
        <w:pStyle w:val="RVliste3n75nb"/>
      </w:pPr>
      <w:r>
        <w:t>4.</w:t>
      </w:r>
      <w:r>
        <w:tab/>
      </w:r>
      <w:r>
        <w:rPr>
          <w:rFonts w:cs="Calibri"/>
        </w:rPr>
        <w:t>In Anlage 2 wird die Fu</w:t>
      </w:r>
      <w:r>
        <w:rPr>
          <w:rFonts w:cs="Calibri"/>
        </w:rPr>
        <w:t>ß</w:t>
      </w:r>
      <w:r>
        <w:rPr>
          <w:rFonts w:cs="Calibri"/>
        </w:rPr>
        <w:t xml:space="preserve">note </w:t>
      </w:r>
      <w:r>
        <w:rPr>
          <w:rFonts w:cs="Calibri"/>
        </w:rPr>
        <w:t>„</w:t>
      </w:r>
      <w:r>
        <w:rPr>
          <w:rFonts w:cs="Calibri"/>
        </w:rPr>
        <w:t>*) Automatisierte Verarbeitung nach dieser Anlage ist nicht zugelassen.</w:t>
      </w:r>
      <w:r>
        <w:rPr>
          <w:rFonts w:cs="Calibri"/>
        </w:rPr>
        <w:t>“</w:t>
      </w:r>
      <w:r>
        <w:rPr>
          <w:rFonts w:cs="Calibri"/>
        </w:rPr>
        <w:t xml:space="preserve"> gestrichen.</w:t>
      </w:r>
    </w:p>
    <w:p w14:paraId="572181D2" w14:textId="77777777" w:rsidR="00672230" w:rsidRDefault="00672230">
      <w:pPr>
        <w:pStyle w:val="RVliste3n75nb"/>
        <w:rPr>
          <w:rFonts w:cs="Calibri"/>
        </w:rPr>
      </w:pPr>
      <w:r>
        <w:rPr>
          <w:rFonts w:cs="Calibri"/>
        </w:rPr>
        <w:t>5.</w:t>
      </w:r>
      <w:r>
        <w:rPr>
          <w:rFonts w:cs="Calibri"/>
        </w:rPr>
        <w:tab/>
      </w:r>
      <w:r>
        <w:t xml:space="preserve">In Anlage 3 wird in der Tabelle nach der Zeile 1.20 folgende Zeile </w:t>
      </w:r>
      <w:r>
        <w:t>„</w:t>
      </w:r>
      <w:r>
        <w:t>1.21 Dienstliche E-Mail-Adresse</w:t>
      </w:r>
      <w:r>
        <w:t>“</w:t>
      </w:r>
      <w:r>
        <w:t xml:space="preserve"> und bei den Zweckbestimmungen </w:t>
      </w:r>
      <w:r>
        <w:t xml:space="preserve">unter Nummern 1a, 1b, 2, 3, 4, 6, 7 und 8 jeweils die Angabe </w:t>
      </w:r>
      <w:r>
        <w:t>„</w:t>
      </w:r>
      <w:r>
        <w:t>x</w:t>
      </w:r>
      <w:r>
        <w:t>“</w:t>
      </w:r>
      <w:r>
        <w:t xml:space="preserve"> eingef</w:t>
      </w:r>
      <w:r>
        <w:t>ü</w:t>
      </w:r>
      <w:r>
        <w:t>gt.</w:t>
      </w:r>
    </w:p>
    <w:p w14:paraId="3B7E30C7" w14:textId="77777777" w:rsidR="00672230" w:rsidRDefault="00672230">
      <w:pPr>
        <w:pStyle w:val="RVliste3n75nb"/>
      </w:pPr>
      <w:r>
        <w:t>6.</w:t>
      </w:r>
      <w:r>
        <w:tab/>
      </w:r>
      <w:r>
        <w:rPr>
          <w:rFonts w:cs="Calibri"/>
        </w:rPr>
        <w:t>In Anlage 4 wird die Tabelle wie folgt ge</w:t>
      </w:r>
      <w:r>
        <w:rPr>
          <w:rFonts w:cs="Calibri"/>
        </w:rPr>
        <w:t>ä</w:t>
      </w:r>
      <w:r>
        <w:rPr>
          <w:rFonts w:cs="Calibri"/>
        </w:rPr>
        <w:t>ndert:</w:t>
      </w:r>
    </w:p>
    <w:p w14:paraId="732213D0" w14:textId="77777777" w:rsidR="00672230" w:rsidRDefault="00672230">
      <w:pPr>
        <w:pStyle w:val="RVliste2a75nbanfang"/>
        <w:rPr>
          <w:rFonts w:cs="Calibri"/>
        </w:rPr>
      </w:pPr>
      <w:r>
        <w:rPr>
          <w:rFonts w:cs="Calibri"/>
        </w:rPr>
        <w:t>a)</w:t>
      </w:r>
      <w:r>
        <w:tab/>
        <w:t xml:space="preserve">Nach der Zeile 1.8 wird folgende Zeile </w:t>
      </w:r>
      <w:r>
        <w:t>„</w:t>
      </w:r>
      <w:r>
        <w:t>1.9 Dienstliche E-Mail-Adresse</w:t>
      </w:r>
      <w:r>
        <w:t>“</w:t>
      </w:r>
      <w:r>
        <w:t xml:space="preserve"> und bei den Zweckbestimmungen unter Nummer 1, 2, 4, 5 und 6 jeweils die Angabe </w:t>
      </w:r>
      <w:r>
        <w:t>„</w:t>
      </w:r>
      <w:r>
        <w:t>x</w:t>
      </w:r>
      <w:r>
        <w:t>“</w:t>
      </w:r>
      <w:r>
        <w:t xml:space="preserve"> eingef</w:t>
      </w:r>
      <w:r>
        <w:t>ü</w:t>
      </w:r>
      <w:r>
        <w:t>gt.</w:t>
      </w:r>
    </w:p>
    <w:p w14:paraId="7D5F0460" w14:textId="77777777" w:rsidR="00672230" w:rsidRDefault="00672230">
      <w:pPr>
        <w:pStyle w:val="RVliste2a75nb"/>
        <w:rPr>
          <w:rFonts w:cs="Arial"/>
        </w:rPr>
      </w:pPr>
      <w:r>
        <w:rPr>
          <w:rFonts w:cs="Arial"/>
        </w:rPr>
        <w:t>b)</w:t>
      </w:r>
      <w:r>
        <w:tab/>
      </w:r>
      <w:r>
        <w:t xml:space="preserve">Nach der Zeile 2.8 wird folgende neue Zeile </w:t>
      </w:r>
      <w:r>
        <w:t>„</w:t>
      </w:r>
      <w:r>
        <w:t>2.9 Dienstliche E-Mail-Adresse</w:t>
      </w:r>
      <w:r>
        <w:t>“</w:t>
      </w:r>
      <w:r>
        <w:t xml:space="preserve"> und bei den Zweckbestimmungen unter Nummern 1, 2 und 5 jeweils die Angabe </w:t>
      </w:r>
      <w:r>
        <w:t>„</w:t>
      </w:r>
      <w:r>
        <w:t>x</w:t>
      </w:r>
      <w:r>
        <w:t>“</w:t>
      </w:r>
      <w:r>
        <w:t xml:space="preserve"> eingef</w:t>
      </w:r>
      <w:r>
        <w:t>ü</w:t>
      </w:r>
      <w:r>
        <w:t>gt.</w:t>
      </w:r>
    </w:p>
    <w:p w14:paraId="4137D3C8" w14:textId="77777777" w:rsidR="00672230" w:rsidRDefault="00672230">
      <w:pPr>
        <w:pStyle w:val="RVliste3n75nb"/>
        <w:rPr>
          <w:rFonts w:cs="Calibri"/>
        </w:rPr>
      </w:pPr>
      <w:r>
        <w:rPr>
          <w:rFonts w:cs="Calibri"/>
        </w:rPr>
        <w:t>7.</w:t>
      </w:r>
      <w:r>
        <w:rPr>
          <w:rFonts w:cs="Calibri"/>
        </w:rPr>
        <w:tab/>
      </w:r>
      <w:r>
        <w:t>Anlage 5 wird wie folgt ge</w:t>
      </w:r>
      <w:r>
        <w:t>ä</w:t>
      </w:r>
      <w:r>
        <w:t>ndert:</w:t>
      </w:r>
    </w:p>
    <w:p w14:paraId="15C471B5" w14:textId="77777777" w:rsidR="00672230" w:rsidRDefault="00672230">
      <w:pPr>
        <w:pStyle w:val="RVliste2a75nbanfang"/>
      </w:pPr>
      <w:r>
        <w:t>a)</w:t>
      </w:r>
      <w:r>
        <w:rPr>
          <w:rFonts w:cs="Calibri"/>
        </w:rPr>
        <w:tab/>
        <w:t>In den Erl</w:t>
      </w:r>
      <w:r>
        <w:rPr>
          <w:rFonts w:cs="Calibri"/>
        </w:rPr>
        <w:t>ä</w:t>
      </w:r>
      <w:r>
        <w:rPr>
          <w:rFonts w:cs="Calibri"/>
        </w:rPr>
        <w:t>uterungen zu den Zweckbestimmungen wird Satz 2 gestrichen.</w:t>
      </w:r>
    </w:p>
    <w:p w14:paraId="2C4ADC43" w14:textId="77777777" w:rsidR="00672230" w:rsidRDefault="00672230">
      <w:pPr>
        <w:pStyle w:val="RVliste2a75nb"/>
      </w:pPr>
      <w:r>
        <w:t>b)</w:t>
      </w:r>
      <w:r>
        <w:rPr>
          <w:rFonts w:cs="Arial"/>
        </w:rPr>
        <w:tab/>
        <w:t>Die Tabelle wird wie folgt ge</w:t>
      </w:r>
      <w:r>
        <w:rPr>
          <w:rFonts w:cs="Arial"/>
        </w:rPr>
        <w:t>ä</w:t>
      </w:r>
      <w:r>
        <w:rPr>
          <w:rFonts w:cs="Arial"/>
        </w:rPr>
        <w:t xml:space="preserve">ndert:                                                                                      </w:t>
      </w:r>
    </w:p>
    <w:p w14:paraId="4EF0AFF6" w14:textId="77777777" w:rsidR="00672230" w:rsidRDefault="00672230">
      <w:pPr>
        <w:pStyle w:val="RVlisteflex275nb"/>
      </w:pPr>
      <w:r>
        <w:rPr>
          <w:rFonts w:cs="Arial"/>
        </w:rPr>
        <w:t>aa)</w:t>
      </w:r>
      <w:r>
        <w:rPr>
          <w:rFonts w:cs="Arial"/>
        </w:rPr>
        <w:tab/>
      </w:r>
      <w:r>
        <w:rPr>
          <w:rFonts w:cs="Arial"/>
        </w:rPr>
        <w:tab/>
        <w:t xml:space="preserve">Nach der Zeile 1.11 wird folgende Zeile </w:t>
      </w:r>
      <w:r>
        <w:rPr>
          <w:rFonts w:cs="Arial"/>
        </w:rPr>
        <w:t>„</w:t>
      </w:r>
      <w:r>
        <w:rPr>
          <w:rFonts w:cs="Arial"/>
        </w:rPr>
        <w:t>1.12 Dienstliche E-Mail-Adresse</w:t>
      </w:r>
      <w:r>
        <w:rPr>
          <w:rFonts w:cs="Arial"/>
        </w:rPr>
        <w:t>“</w:t>
      </w:r>
      <w:r>
        <w:rPr>
          <w:rFonts w:cs="Arial"/>
        </w:rPr>
        <w:t xml:space="preserve"> und bei den Zweckbestimmungen unter Nummern 1, 2 und 3c jeweils die Angabe </w:t>
      </w:r>
      <w:r>
        <w:rPr>
          <w:rFonts w:cs="Arial"/>
        </w:rPr>
        <w:t>„</w:t>
      </w:r>
      <w:r>
        <w:rPr>
          <w:rFonts w:cs="Arial"/>
        </w:rPr>
        <w:t>x</w:t>
      </w:r>
      <w:r>
        <w:rPr>
          <w:rFonts w:cs="Arial"/>
        </w:rPr>
        <w:t>“</w:t>
      </w:r>
      <w:r>
        <w:rPr>
          <w:rFonts w:cs="Arial"/>
        </w:rPr>
        <w:t xml:space="preserve"> eingef</w:t>
      </w:r>
      <w:r>
        <w:rPr>
          <w:rFonts w:cs="Arial"/>
        </w:rPr>
        <w:t>ü</w:t>
      </w:r>
      <w:r>
        <w:rPr>
          <w:rFonts w:cs="Arial"/>
        </w:rPr>
        <w:t>gt.</w:t>
      </w:r>
    </w:p>
    <w:p w14:paraId="029B3DFF" w14:textId="77777777" w:rsidR="00672230" w:rsidRDefault="00672230">
      <w:pPr>
        <w:pStyle w:val="RVlisteflex275nb"/>
      </w:pPr>
      <w:r>
        <w:rPr>
          <w:rFonts w:cs="Arial"/>
        </w:rPr>
        <w:t>bb)</w:t>
      </w:r>
      <w:r>
        <w:rPr>
          <w:rFonts w:cs="Arial"/>
        </w:rPr>
        <w:tab/>
      </w:r>
      <w:r>
        <w:rPr>
          <w:rFonts w:cs="Arial"/>
        </w:rPr>
        <w:tab/>
        <w:t xml:space="preserve">Nach der Zeile 2.8 wird folgende Zeile </w:t>
      </w:r>
      <w:r>
        <w:rPr>
          <w:rFonts w:cs="Arial"/>
        </w:rPr>
        <w:t>„</w:t>
      </w:r>
      <w:r>
        <w:rPr>
          <w:rFonts w:cs="Arial"/>
        </w:rPr>
        <w:t>2.9 Dienstliche E-Mail-Adresse</w:t>
      </w:r>
      <w:r>
        <w:rPr>
          <w:rFonts w:cs="Arial"/>
        </w:rPr>
        <w:t>“</w:t>
      </w:r>
      <w:r>
        <w:rPr>
          <w:rFonts w:cs="Arial"/>
        </w:rPr>
        <w:t xml:space="preserve"> und bei den Zweckbestimmungen unter Nummern 1, 2 und 3c jeweils die Angabe </w:t>
      </w:r>
      <w:r>
        <w:rPr>
          <w:rFonts w:cs="Arial"/>
        </w:rPr>
        <w:t>„</w:t>
      </w:r>
      <w:r>
        <w:rPr>
          <w:rFonts w:cs="Arial"/>
        </w:rPr>
        <w:t>x</w:t>
      </w:r>
      <w:r>
        <w:rPr>
          <w:rFonts w:cs="Arial"/>
        </w:rPr>
        <w:t>“</w:t>
      </w:r>
      <w:r>
        <w:rPr>
          <w:rFonts w:cs="Arial"/>
        </w:rPr>
        <w:t xml:space="preserve"> eingef</w:t>
      </w:r>
      <w:r>
        <w:rPr>
          <w:rFonts w:cs="Arial"/>
        </w:rPr>
        <w:t>ü</w:t>
      </w:r>
      <w:r>
        <w:rPr>
          <w:rFonts w:cs="Arial"/>
        </w:rPr>
        <w:t>gt.</w:t>
      </w:r>
    </w:p>
    <w:p w14:paraId="18A61A02" w14:textId="77777777" w:rsidR="00672230" w:rsidRDefault="00672230">
      <w:pPr>
        <w:pStyle w:val="RVlisteflex275nb"/>
      </w:pPr>
      <w:r>
        <w:rPr>
          <w:rFonts w:cs="Arial"/>
        </w:rPr>
        <w:t>cc)</w:t>
      </w:r>
      <w:r>
        <w:rPr>
          <w:rFonts w:cs="Arial"/>
        </w:rPr>
        <w:tab/>
      </w:r>
      <w:r>
        <w:rPr>
          <w:rFonts w:cs="Arial"/>
        </w:rPr>
        <w:tab/>
        <w:t xml:space="preserve">Nach der Zeile 3.6 wird folgende Zeile </w:t>
      </w:r>
      <w:r>
        <w:rPr>
          <w:rFonts w:cs="Arial"/>
        </w:rPr>
        <w:t>„</w:t>
      </w:r>
      <w:r>
        <w:rPr>
          <w:rFonts w:cs="Arial"/>
        </w:rPr>
        <w:t>3.7 Dienstliche E-Mail-Adresse</w:t>
      </w:r>
      <w:r>
        <w:rPr>
          <w:rFonts w:cs="Arial"/>
        </w:rPr>
        <w:t>“</w:t>
      </w:r>
      <w:r>
        <w:rPr>
          <w:rFonts w:cs="Arial"/>
        </w:rPr>
        <w:t xml:space="preserve"> und bei den Zweckbestimmungen unter Nummern 1, 2 und 3c jeweils die Angabe </w:t>
      </w:r>
      <w:r>
        <w:rPr>
          <w:rFonts w:cs="Arial"/>
        </w:rPr>
        <w:t>„</w:t>
      </w:r>
      <w:r>
        <w:rPr>
          <w:rFonts w:cs="Arial"/>
        </w:rPr>
        <w:t>x</w:t>
      </w:r>
      <w:r>
        <w:rPr>
          <w:rFonts w:cs="Arial"/>
        </w:rPr>
        <w:t>“</w:t>
      </w:r>
      <w:r>
        <w:rPr>
          <w:rFonts w:cs="Arial"/>
        </w:rPr>
        <w:t xml:space="preserve"> eingef</w:t>
      </w:r>
      <w:r>
        <w:rPr>
          <w:rFonts w:cs="Arial"/>
        </w:rPr>
        <w:t>ü</w:t>
      </w:r>
      <w:r>
        <w:rPr>
          <w:rFonts w:cs="Arial"/>
        </w:rPr>
        <w:t>gt.</w:t>
      </w:r>
    </w:p>
    <w:p w14:paraId="37408550" w14:textId="77777777" w:rsidR="00672230" w:rsidRDefault="00672230">
      <w:pPr>
        <w:pStyle w:val="RVlisteflex275nb"/>
      </w:pPr>
      <w:r>
        <w:rPr>
          <w:rFonts w:cs="Arial"/>
        </w:rPr>
        <w:t>dd)</w:t>
      </w:r>
      <w:r>
        <w:rPr>
          <w:rFonts w:cs="Arial"/>
        </w:rPr>
        <w:tab/>
      </w:r>
      <w:r>
        <w:rPr>
          <w:rFonts w:cs="Arial"/>
        </w:rPr>
        <w:tab/>
        <w:t xml:space="preserve">Nach der Zeile 4.6 wird folgende Zeile </w:t>
      </w:r>
      <w:r>
        <w:rPr>
          <w:rFonts w:cs="Arial"/>
        </w:rPr>
        <w:t>„</w:t>
      </w:r>
      <w:r>
        <w:rPr>
          <w:rFonts w:cs="Arial"/>
        </w:rPr>
        <w:t>4.7 Dienstliche E-Mail-Adresse</w:t>
      </w:r>
      <w:r>
        <w:rPr>
          <w:rFonts w:cs="Arial"/>
        </w:rPr>
        <w:t>“</w:t>
      </w:r>
      <w:r>
        <w:rPr>
          <w:rFonts w:cs="Arial"/>
        </w:rPr>
        <w:t xml:space="preserve"> und bei den Zweckbestimmungen unter Nummern 2 und 3c jeweils die Angabe </w:t>
      </w:r>
      <w:r>
        <w:rPr>
          <w:rFonts w:cs="Arial"/>
        </w:rPr>
        <w:t>„</w:t>
      </w:r>
      <w:r>
        <w:rPr>
          <w:rFonts w:cs="Arial"/>
        </w:rPr>
        <w:t>x</w:t>
      </w:r>
      <w:r>
        <w:rPr>
          <w:rFonts w:cs="Arial"/>
        </w:rPr>
        <w:t>“</w:t>
      </w:r>
      <w:r>
        <w:rPr>
          <w:rFonts w:cs="Arial"/>
        </w:rPr>
        <w:t xml:space="preserve"> eingef</w:t>
      </w:r>
      <w:r>
        <w:rPr>
          <w:rFonts w:cs="Arial"/>
        </w:rPr>
        <w:t>ü</w:t>
      </w:r>
      <w:r>
        <w:rPr>
          <w:rFonts w:cs="Arial"/>
        </w:rPr>
        <w:t>gt.</w:t>
      </w:r>
    </w:p>
    <w:p w14:paraId="41471C96" w14:textId="77777777" w:rsidR="00672230" w:rsidRDefault="00672230">
      <w:pPr>
        <w:pStyle w:val="RVliste2a75nb"/>
        <w:rPr>
          <w:rFonts w:cs="Arial"/>
        </w:rPr>
      </w:pPr>
      <w:r>
        <w:rPr>
          <w:rFonts w:cs="Arial"/>
        </w:rPr>
        <w:t>c)</w:t>
      </w:r>
      <w:r>
        <w:tab/>
        <w:t xml:space="preserve">In den Zeilen 6.9 bis 6.16 wird in den Spalten Zweckbestimmung Nummern 3a und 3b jeweils die Angabe </w:t>
      </w:r>
      <w:r>
        <w:t>„</w:t>
      </w:r>
      <w:r>
        <w:t>x</w:t>
      </w:r>
      <w:r>
        <w:t>“</w:t>
      </w:r>
      <w:r>
        <w:t xml:space="preserve"> eingef</w:t>
      </w:r>
      <w:r>
        <w:t>ü</w:t>
      </w:r>
      <w:r>
        <w:t>gt.</w:t>
      </w:r>
    </w:p>
    <w:p w14:paraId="60208E1E" w14:textId="77777777" w:rsidR="00672230" w:rsidRDefault="00672230">
      <w:pPr>
        <w:pStyle w:val="RVliste2a75nb"/>
      </w:pPr>
      <w:r>
        <w:t>d)</w:t>
      </w:r>
      <w:r>
        <w:rPr>
          <w:rFonts w:cs="Arial"/>
        </w:rPr>
        <w:tab/>
        <w:t>Die Fu</w:t>
      </w:r>
      <w:r>
        <w:rPr>
          <w:rFonts w:cs="Arial"/>
        </w:rPr>
        <w:t>ß</w:t>
      </w:r>
      <w:r>
        <w:rPr>
          <w:rFonts w:cs="Arial"/>
        </w:rPr>
        <w:t xml:space="preserve">note </w:t>
      </w:r>
      <w:r>
        <w:rPr>
          <w:rFonts w:cs="Arial"/>
        </w:rPr>
        <w:t>„</w:t>
      </w:r>
      <w:r>
        <w:rPr>
          <w:rFonts w:cs="Arial"/>
        </w:rPr>
        <w:t>*) Die automatisierte Verarbeitung ist auf die Nutzung beschr</w:t>
      </w:r>
      <w:r>
        <w:rPr>
          <w:rFonts w:cs="Arial"/>
        </w:rPr>
        <w:t>ä</w:t>
      </w:r>
      <w:r>
        <w:rPr>
          <w:rFonts w:cs="Arial"/>
        </w:rPr>
        <w:t>nkt.</w:t>
      </w:r>
      <w:r>
        <w:rPr>
          <w:rFonts w:cs="Arial"/>
        </w:rPr>
        <w:t>“</w:t>
      </w:r>
      <w:r>
        <w:rPr>
          <w:rFonts w:cs="Arial"/>
        </w:rPr>
        <w:t xml:space="preserve"> wird gestrichen.</w:t>
      </w:r>
    </w:p>
    <w:p w14:paraId="5BF8F6C1" w14:textId="77777777" w:rsidR="00672230" w:rsidRDefault="00672230">
      <w:pPr>
        <w:pStyle w:val="RVliste3n75nb"/>
      </w:pPr>
      <w:r>
        <w:t>8.</w:t>
      </w:r>
      <w:r>
        <w:tab/>
      </w:r>
      <w:r>
        <w:rPr>
          <w:rFonts w:cs="Calibri"/>
        </w:rPr>
        <w:t>Anlage 6 wird wie folgt gefasst:</w:t>
      </w:r>
    </w:p>
    <w:p w14:paraId="791F2C7E" w14:textId="77777777" w:rsidR="00672230" w:rsidRDefault="00672230">
      <w:pPr>
        <w:pStyle w:val="RVtabelle75fr"/>
        <w:widowControl/>
        <w:rPr>
          <w:rFonts w:cs="Arial"/>
        </w:rPr>
      </w:pPr>
      <w:r>
        <w:t>„</w:t>
      </w:r>
      <w:r>
        <w:t>Anlage 6</w:t>
      </w:r>
    </w:p>
    <w:p w14:paraId="3BFACA92" w14:textId="77777777" w:rsidR="00672230" w:rsidRDefault="00672230">
      <w:pPr>
        <w:pStyle w:val="RVtabelle75nr"/>
        <w:widowControl/>
        <w:rPr>
          <w:rFonts w:cs="Arial"/>
        </w:rPr>
      </w:pPr>
      <w:r>
        <w:t xml:space="preserve">(vgl. </w:t>
      </w:r>
      <w:r>
        <w:t>§</w:t>
      </w:r>
      <w:r>
        <w:t xml:space="preserve"> 2 Absatz 4)</w:t>
      </w:r>
    </w:p>
    <w:p w14:paraId="1F3A12FD" w14:textId="77777777" w:rsidR="00672230" w:rsidRDefault="00672230">
      <w:pPr>
        <w:pStyle w:val="RVfliesstext175nb"/>
        <w:rPr>
          <w:rFonts w:cs="Arial"/>
        </w:rPr>
      </w:pPr>
      <w:r>
        <w:t>Datensatz bei der Genehmigung der Verarbeitung personenbezogener Daten von Lehramtsanwa</w:t>
      </w:r>
      <w:r>
        <w:t>̈</w:t>
      </w:r>
      <w:r>
        <w:t>rterinnen und Lehramtsanwa</w:t>
      </w:r>
      <w:r>
        <w:t>̈</w:t>
      </w:r>
      <w:r>
        <w:t>rtern und Lehrkra</w:t>
      </w:r>
      <w:r>
        <w:t>̈</w:t>
      </w:r>
      <w:r>
        <w:t>ften in Ausbildung in privaten ADV-Anlagen der mit der Ausbildung beauftragten Fachleiterinnen und Fachleiter, Ausbildungslehrerinnen und -lehrer sowie Schulleiterinnen und Schulleiter</w:t>
      </w:r>
    </w:p>
    <w:p w14:paraId="11F7467C" w14:textId="77777777" w:rsidR="00672230" w:rsidRDefault="00672230">
      <w:pPr>
        <w:pStyle w:val="RVliste3n75nbanfang"/>
      </w:pPr>
      <w:r>
        <w:t>1.</w:t>
      </w:r>
      <w:r>
        <w:tab/>
      </w:r>
      <w:r>
        <w:rPr>
          <w:rFonts w:cs="Arial"/>
        </w:rPr>
        <w:t>Name, Vorname</w:t>
      </w:r>
    </w:p>
    <w:p w14:paraId="5657BCF7" w14:textId="77777777" w:rsidR="00672230" w:rsidRDefault="00672230">
      <w:pPr>
        <w:pStyle w:val="RVliste3n75nb"/>
        <w:rPr>
          <w:rFonts w:cs="Calibri"/>
        </w:rPr>
      </w:pPr>
      <w:r>
        <w:t>2.</w:t>
      </w:r>
      <w:r>
        <w:tab/>
      </w:r>
      <w:r>
        <w:rPr>
          <w:rFonts w:cs="Calibri"/>
        </w:rPr>
        <w:t>E-Mail-Adresse</w:t>
      </w:r>
      <w:r>
        <w:rPr>
          <w:rStyle w:val="FNhochgestellt"/>
        </w:rPr>
        <w:t>*)</w:t>
      </w:r>
    </w:p>
    <w:p w14:paraId="7EF9393A" w14:textId="77777777" w:rsidR="00672230" w:rsidRDefault="00672230">
      <w:pPr>
        <w:pStyle w:val="RVliste3n75nb"/>
      </w:pPr>
      <w:r>
        <w:t>3.</w:t>
      </w:r>
      <w:r>
        <w:tab/>
      </w:r>
      <w:r>
        <w:rPr>
          <w:rFonts w:cs="Calibri"/>
        </w:rPr>
        <w:t>Beurteilung der Leistungen der Lehramtsanwa</w:t>
      </w:r>
      <w:r>
        <w:rPr>
          <w:rFonts w:cs="Calibri"/>
        </w:rPr>
        <w:t>̈</w:t>
      </w:r>
      <w:r>
        <w:rPr>
          <w:rFonts w:cs="Calibri"/>
        </w:rPr>
        <w:t>rterinnen und Lehramtsanwa</w:t>
      </w:r>
      <w:r>
        <w:rPr>
          <w:rFonts w:cs="Calibri"/>
        </w:rPr>
        <w:t>̈</w:t>
      </w:r>
      <w:r>
        <w:rPr>
          <w:rFonts w:cs="Calibri"/>
        </w:rPr>
        <w:t>rter und der Lehrkra</w:t>
      </w:r>
      <w:r>
        <w:rPr>
          <w:rFonts w:cs="Calibri"/>
        </w:rPr>
        <w:t>̈</w:t>
      </w:r>
      <w:r>
        <w:rPr>
          <w:rFonts w:cs="Calibri"/>
        </w:rPr>
        <w:t>fte in Ausbildung</w:t>
      </w:r>
    </w:p>
    <w:p w14:paraId="3A155CAF" w14:textId="77777777" w:rsidR="00672230" w:rsidRDefault="00672230">
      <w:pPr>
        <w:pStyle w:val="RVliste3n75nb"/>
        <w:rPr>
          <w:rFonts w:cs="Calibri"/>
        </w:rPr>
      </w:pPr>
      <w:r>
        <w:rPr>
          <w:rFonts w:cs="Calibri"/>
        </w:rPr>
        <w:t>4.</w:t>
      </w:r>
      <w:r>
        <w:rPr>
          <w:rFonts w:cs="Calibri"/>
        </w:rPr>
        <w:tab/>
      </w:r>
      <w:r>
        <w:t>Dienstliche E-Mail-Adresse.</w:t>
      </w:r>
    </w:p>
    <w:p w14:paraId="60916DBA" w14:textId="77777777" w:rsidR="00672230" w:rsidRDefault="00672230">
      <w:pPr>
        <w:pStyle w:val="RVFudfnote160nb"/>
        <w:rPr>
          <w:rFonts w:cs="Calibri"/>
        </w:rPr>
      </w:pPr>
      <w:r>
        <w:t>*) Soweit im Einzelfall nicht erforderlich, ist die Angabe freiwillig und jederzeit widerrufbar.</w:t>
      </w:r>
      <w:r>
        <w:t>“</w:t>
      </w:r>
    </w:p>
    <w:p w14:paraId="462B75B3" w14:textId="77777777" w:rsidR="00672230" w:rsidRDefault="00672230">
      <w:pPr>
        <w:pStyle w:val="RVliste3n75nb"/>
      </w:pPr>
      <w:r>
        <w:t>9.</w:t>
      </w:r>
      <w:r>
        <w:tab/>
      </w:r>
      <w:r>
        <w:rPr>
          <w:rFonts w:cs="Calibri"/>
        </w:rPr>
        <w:t xml:space="preserve">In Anlage 7 wird in der Tabelle nach Zeile 1.13 folgende Zeile </w:t>
      </w:r>
      <w:r>
        <w:rPr>
          <w:rFonts w:cs="Calibri"/>
        </w:rPr>
        <w:t>„</w:t>
      </w:r>
      <w:r>
        <w:rPr>
          <w:rFonts w:cs="Calibri"/>
        </w:rPr>
        <w:t>1.14 Dienstliche E-Mail-Adresse</w:t>
      </w:r>
      <w:r>
        <w:rPr>
          <w:rFonts w:cs="Calibri"/>
        </w:rPr>
        <w:t>“</w:t>
      </w:r>
      <w:r>
        <w:rPr>
          <w:rFonts w:cs="Calibri"/>
        </w:rPr>
        <w:t xml:space="preserve"> eingef</w:t>
      </w:r>
      <w:r>
        <w:rPr>
          <w:rFonts w:cs="Calibri"/>
        </w:rPr>
        <w:t>ü</w:t>
      </w:r>
      <w:r>
        <w:rPr>
          <w:rFonts w:cs="Calibri"/>
        </w:rPr>
        <w:t>gt.</w:t>
      </w:r>
    </w:p>
    <w:p w14:paraId="0C4F3AE8" w14:textId="77777777" w:rsidR="00672230" w:rsidRDefault="00672230">
      <w:pPr>
        <w:pStyle w:val="RVliste3n75nb"/>
        <w:rPr>
          <w:rFonts w:cs="Calibri"/>
        </w:rPr>
      </w:pPr>
      <w:r>
        <w:rPr>
          <w:rFonts w:cs="Calibri"/>
        </w:rPr>
        <w:t>10.</w:t>
      </w:r>
      <w:r>
        <w:rPr>
          <w:rFonts w:cs="Calibri"/>
        </w:rPr>
        <w:tab/>
      </w:r>
      <w:r>
        <w:t xml:space="preserve">In Anlage 8 wird die Tabelle nach der Zeile 1.13 folgende Zeile </w:t>
      </w:r>
      <w:r>
        <w:t>„</w:t>
      </w:r>
      <w:r>
        <w:t>1.14 Dienstliche E-Mail-Adresse</w:t>
      </w:r>
      <w:r>
        <w:t>“</w:t>
      </w:r>
      <w:r>
        <w:t xml:space="preserve"> und bei den Zweckbestimmungen unter Nummern 2, 3 und 4 jeweils die Angabe </w:t>
      </w:r>
      <w:r>
        <w:t>„</w:t>
      </w:r>
      <w:r>
        <w:t>x</w:t>
      </w:r>
      <w:r>
        <w:t>“</w:t>
      </w:r>
      <w:r>
        <w:t xml:space="preserve"> eingef</w:t>
      </w:r>
      <w:r>
        <w:t>ü</w:t>
      </w:r>
      <w:r>
        <w:t>gt.</w:t>
      </w:r>
    </w:p>
    <w:p w14:paraId="569398D1" w14:textId="77777777" w:rsidR="00672230" w:rsidRDefault="00672230">
      <w:pPr>
        <w:pStyle w:val="RVueberschrift285fz"/>
        <w:keepNext/>
        <w:keepLines/>
        <w:rPr>
          <w:rFonts w:cs="Calibri"/>
        </w:rPr>
      </w:pPr>
      <w:r>
        <w:t>Artikel 2</w:t>
      </w:r>
    </w:p>
    <w:p w14:paraId="775A6F27" w14:textId="77777777" w:rsidR="00672230" w:rsidRDefault="00672230">
      <w:pPr>
        <w:pStyle w:val="RVfliesstext175nb"/>
      </w:pPr>
      <w:r>
        <w:rPr>
          <w:rFonts w:cs="Arial"/>
        </w:rPr>
        <w:t>Diese Verordnung tritt am Tag nach der Verk</w:t>
      </w:r>
      <w:r>
        <w:rPr>
          <w:rFonts w:cs="Arial"/>
        </w:rPr>
        <w:t>ü</w:t>
      </w:r>
      <w:r>
        <w:rPr>
          <w:rFonts w:cs="Arial"/>
        </w:rPr>
        <w:t>ndung in Kraft</w:t>
      </w:r>
      <w:r>
        <w:t>.</w:t>
      </w:r>
      <w:r>
        <w:rPr>
          <w:rStyle w:val="FootnoteReference"/>
          <w:rFonts w:ascii="Arial" w:hAnsi="Arial" w:cs="Arial"/>
        </w:rPr>
        <w:footnoteReference w:id="1"/>
      </w:r>
    </w:p>
    <w:p w14:paraId="63671437" w14:textId="77777777" w:rsidR="00672230" w:rsidRDefault="00672230">
      <w:pPr>
        <w:pStyle w:val="RVfliesstext175nb"/>
        <w:rPr>
          <w:rFonts w:cs="Arial"/>
        </w:rPr>
      </w:pPr>
    </w:p>
    <w:p w14:paraId="047F754D" w14:textId="77777777" w:rsidR="00672230" w:rsidRDefault="00672230">
      <w:pPr>
        <w:pStyle w:val="RVfliesstext175nb"/>
        <w:jc w:val="right"/>
        <w:rPr>
          <w:rFonts w:cs="Arial"/>
        </w:rPr>
      </w:pPr>
      <w:r>
        <w:t>ABl. NRW. 03/2017 S. 41</w:t>
      </w:r>
    </w:p>
    <w:p w14:paraId="28C3ACFE" w14:textId="77777777" w:rsidR="00672230" w:rsidRDefault="00672230">
      <w:pPr>
        <w:pStyle w:val="RVfliesstext175nb"/>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ED4E" w14:textId="77777777" w:rsidR="00672230" w:rsidRDefault="00672230">
      <w:pPr>
        <w:widowControl/>
        <w:rPr>
          <w:rFonts w:cs="Calibri"/>
        </w:rPr>
      </w:pPr>
      <w:r>
        <w:separator/>
      </w:r>
    </w:p>
  </w:endnote>
  <w:endnote w:type="continuationSeparator" w:id="0">
    <w:p w14:paraId="25237627" w14:textId="77777777" w:rsidR="00672230" w:rsidRDefault="00672230">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EBC2" w14:textId="77777777" w:rsidR="00672230" w:rsidRDefault="00672230">
    <w:pPr>
      <w:pStyle w:val="Fudfzeile"/>
      <w:widowControl/>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69BA4" w14:textId="77777777" w:rsidR="00672230" w:rsidRDefault="00672230">
      <w:pPr>
        <w:widowControl/>
        <w:rPr>
          <w:rFonts w:cs="Calibri"/>
          <w:sz w:val="2"/>
        </w:rPr>
      </w:pPr>
      <w:r>
        <w:separator/>
      </w:r>
    </w:p>
  </w:footnote>
  <w:footnote w:type="continuationSeparator" w:id="0">
    <w:p w14:paraId="713F0A9B" w14:textId="77777777" w:rsidR="00672230" w:rsidRDefault="00672230">
      <w:pPr>
        <w:widowControl/>
        <w:rPr>
          <w:rFonts w:cs="Calibri"/>
          <w:sz w:val="2"/>
        </w:rPr>
      </w:pPr>
      <w:r>
        <w:continuationSeparator/>
      </w:r>
    </w:p>
  </w:footnote>
  <w:footnote w:id="1">
    <w:p w14:paraId="7153B591" w14:textId="77777777" w:rsidR="00672230" w:rsidRDefault="00672230">
      <w:pPr>
        <w:pStyle w:val="RVFudfnote160kb"/>
        <w:rPr>
          <w:rFonts w:cs="Arial"/>
        </w:rPr>
      </w:pPr>
      <w:r>
        <w:rPr>
          <w:rStyle w:val="FootnoteCharacters"/>
          <w:rFonts w:ascii="Arial" w:hAnsi="Arial"/>
          <w:sz w:val="12"/>
        </w:rPr>
        <w:footnoteRef/>
      </w:r>
      <w:r>
        <w:rPr>
          <w:rFonts w:cs="Arial"/>
        </w:rPr>
        <w:tab/>
        <w:t>Die Verordnung ist am 01</w:t>
      </w:r>
      <w:r>
        <w:t>.</w:t>
      </w:r>
      <w:r>
        <w:rPr>
          <w:rFonts w:cs="Arial"/>
        </w:rPr>
        <w:t>03</w:t>
      </w:r>
      <w:r>
        <w:t>.</w:t>
      </w:r>
      <w:r>
        <w:rPr>
          <w:rFonts w:cs="Arial"/>
        </w:rPr>
        <w:t xml:space="preserve">2017 </w:t>
      </w:r>
      <w:r>
        <w:t>(</w:t>
      </w:r>
      <w:r>
        <w:rPr>
          <w:rFonts w:cs="Arial"/>
        </w:rPr>
        <w:t>GV</w:t>
      </w:r>
      <w:r>
        <w:t>.</w:t>
      </w:r>
      <w:r>
        <w:rPr>
          <w:rFonts w:cs="Arial"/>
        </w:rPr>
        <w:t xml:space="preserve"> NRW</w:t>
      </w:r>
      <w:r>
        <w:t>.</w:t>
      </w:r>
      <w:r>
        <w:rPr>
          <w:rFonts w:cs="Arial"/>
        </w:rPr>
        <w:t xml:space="preserve"> S</w:t>
      </w:r>
      <w:r>
        <w:t>.</w:t>
      </w:r>
      <w:r>
        <w:rPr>
          <w:rFonts w:cs="Arial"/>
        </w:rPr>
        <w:t xml:space="preserve"> 283</w:t>
      </w:r>
      <w:r>
        <w:t>)</w:t>
      </w:r>
      <w:r>
        <w:rPr>
          <w:rFonts w:cs="Arial"/>
        </w:rPr>
        <w:t xml:space="preserve"> in Kraft getreten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02526"/>
    <w:rsid w:val="00102526"/>
    <w:rsid w:val="00672230"/>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125E5"/>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5894</Characters>
  <Application>Microsoft Office Word</Application>
  <DocSecurity>0</DocSecurity>
  <Lines>49</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2024-09-10T02:44:00Z</dcterms:created>
  <dcterms:modified xsi:type="dcterms:W3CDTF">2024-09-10T02:44:00Z</dcterms:modified>
</cp:coreProperties>
</file>