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6D26" w14:textId="77777777" w:rsidR="001433FA" w:rsidRDefault="001433F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8FD900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3601B22" w14:textId="77777777" w:rsidR="001433FA" w:rsidRDefault="001433FA">
            <w:pPr>
              <w:pStyle w:val="RVfliesstext175nl"/>
            </w:pPr>
            <w:r>
              <w:rPr>
                <w:rFonts w:cs="Calibri"/>
              </w:rPr>
              <w:t xml:space="preserve">Das Schulgesetz NRW wird den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nderungen im Landesgleichstellungsgesetz angepasst; 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 werden Absatz-Angaben korrigiert.</w:t>
            </w:r>
          </w:p>
        </w:tc>
      </w:tr>
    </w:tbl>
    <w:p w14:paraId="528B9B4F" w14:textId="77777777" w:rsidR="001433FA" w:rsidRDefault="001433FA">
      <w:pPr>
        <w:pStyle w:val="BASS-Nr-ABl"/>
        <w:widowControl/>
      </w:pPr>
      <w:r>
        <w:t xml:space="preserve">Zu BASS </w:t>
      </w:r>
      <w:r>
        <w:rPr>
          <w:rFonts w:cs="Arial"/>
        </w:rPr>
        <w:t>1-1</w:t>
      </w:r>
    </w:p>
    <w:p w14:paraId="50D21112" w14:textId="77777777" w:rsidR="001433FA" w:rsidRDefault="001433FA">
      <w:pPr>
        <w:pStyle w:val="RVueberschrift1100fz"/>
        <w:keepNext/>
        <w:keepLines/>
        <w:rPr>
          <w:rFonts w:cs="Calibri"/>
        </w:rPr>
      </w:pPr>
      <w:r>
        <w:t xml:space="preserve">Gesetz </w:t>
      </w:r>
      <w:r>
        <w:br/>
      </w:r>
      <w:r>
        <w:t>zur Neuregelung des Gleichstellungsrechts</w:t>
      </w:r>
    </w:p>
    <w:p w14:paraId="25E5C48B" w14:textId="77777777" w:rsidR="001433FA" w:rsidRDefault="001433FA">
      <w:pPr>
        <w:pStyle w:val="RVueberschrift285nz"/>
        <w:keepNext/>
        <w:keepLines/>
      </w:pPr>
      <w:r>
        <w:rPr>
          <w:rFonts w:cs="Arial"/>
        </w:rPr>
        <w:t xml:space="preserve">Vom 6. Dezember 2016 </w:t>
      </w:r>
      <w:r>
        <w:rPr>
          <w:rFonts w:cs="Arial"/>
        </w:rPr>
        <w:br/>
        <w:t>(GV. NRW. S. 1052)</w:t>
      </w:r>
    </w:p>
    <w:p w14:paraId="7AB1DCA3" w14:textId="77777777" w:rsidR="001433FA" w:rsidRDefault="001433FA">
      <w:pPr>
        <w:pStyle w:val="RVueberschrift285fz"/>
        <w:keepNext/>
        <w:keepLines/>
        <w:rPr>
          <w:rFonts w:cs="Calibri"/>
        </w:rPr>
      </w:pPr>
      <w:r>
        <w:t xml:space="preserve"> - Auszug -</w:t>
      </w:r>
    </w:p>
    <w:p w14:paraId="146A58BF" w14:textId="77777777" w:rsidR="001433FA" w:rsidRDefault="001433FA">
      <w:pPr>
        <w:pStyle w:val="RVueberschrift285fz"/>
        <w:keepNext/>
        <w:keepLines/>
        <w:rPr>
          <w:rFonts w:cs="Calibri"/>
        </w:rPr>
      </w:pPr>
      <w:r>
        <w:t>Artikel 2</w:t>
      </w:r>
    </w:p>
    <w:p w14:paraId="4EDB50DB" w14:textId="77777777" w:rsidR="001433FA" w:rsidRDefault="001433FA">
      <w:pPr>
        <w:pStyle w:val="RVueberschrift285fz"/>
        <w:keepNext/>
        <w:keepLines/>
        <w:rPr>
          <w:rFonts w:cs="Calibri"/>
        </w:rPr>
      </w:pPr>
      <w:r>
        <w:t>Ä</w:t>
      </w:r>
      <w:r>
        <w:t>nderung des Schulgesetzes NRW</w:t>
      </w:r>
    </w:p>
    <w:p w14:paraId="4EB9C79C" w14:textId="77777777" w:rsidR="001433FA" w:rsidRDefault="001433FA">
      <w:pPr>
        <w:pStyle w:val="RVfliesstext175nb"/>
      </w:pPr>
      <w:r>
        <w:rPr>
          <w:rFonts w:cs="Arial"/>
        </w:rPr>
        <w:t>Das Schulgesetz NRW vom 15. Februar 2005 (GV. NRW. S. 102), das zuletzt durch Artikel 5 des Gesetzes vom 14. Juni 2016 (GV. NRW. S. 442)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82B94A5" w14:textId="77777777" w:rsidR="001433FA" w:rsidRDefault="001433FA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In der Inhalts</w:t>
      </w:r>
      <w:r>
        <w:t>ü</w:t>
      </w:r>
      <w:r>
        <w:t xml:space="preserve">bersicht wird in der Angabe zu </w:t>
      </w:r>
      <w:r>
        <w:t>§</w:t>
      </w:r>
      <w:r>
        <w:t xml:space="preserve"> 115 das Wort </w:t>
      </w:r>
      <w:r>
        <w:t>„</w:t>
      </w:r>
      <w:r>
        <w:t>Erprobungsversuch</w:t>
      </w:r>
      <w:r>
        <w:t>“</w:t>
      </w:r>
      <w:r>
        <w:t xml:space="preserve"> gestrichen.</w:t>
      </w:r>
    </w:p>
    <w:p w14:paraId="4AF26A23" w14:textId="77777777" w:rsidR="001433FA" w:rsidRDefault="001433FA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16 Absatz 2 wird nach der Angabe </w:t>
      </w:r>
      <w:r>
        <w:t>„</w:t>
      </w:r>
      <w:r>
        <w:t>10</w:t>
      </w:r>
      <w:r>
        <w:t>“</w:t>
      </w:r>
      <w:r>
        <w:t xml:space="preserve"> ein Komma eingef</w:t>
      </w:r>
      <w:r>
        <w:t>ü</w:t>
      </w:r>
      <w:r>
        <w:t>gt.</w:t>
      </w:r>
    </w:p>
    <w:p w14:paraId="50DEA5A4" w14:textId="77777777" w:rsidR="001433FA" w:rsidRDefault="001433FA">
      <w:pPr>
        <w:pStyle w:val="RVliste3n75nb"/>
      </w:pPr>
      <w:r>
        <w:t>3.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21 Absatz 2 Satz 3 wird die Angabe </w:t>
      </w:r>
      <w:r>
        <w:rPr>
          <w:rFonts w:cs="Calibri"/>
        </w:rPr>
        <w:t>„</w:t>
      </w:r>
      <w:r>
        <w:rPr>
          <w:rFonts w:cs="Calibri"/>
        </w:rPr>
        <w:t>Abs. 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Absatz 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885781F" w14:textId="77777777" w:rsidR="001433FA" w:rsidRDefault="001433FA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59 Absatz 5 Satz 4 wird das Wort </w:t>
      </w:r>
      <w:r>
        <w:t>„</w:t>
      </w:r>
      <w:r>
        <w:t>Frauenf</w:t>
      </w:r>
      <w:r>
        <w:t>ö</w:t>
      </w:r>
      <w:r>
        <w:t>rderpl</w:t>
      </w:r>
      <w:r>
        <w:t>ä</w:t>
      </w:r>
      <w:r>
        <w:t>nen</w:t>
      </w:r>
      <w:r>
        <w:t>“</w:t>
      </w:r>
      <w:r>
        <w:t xml:space="preserve"> durch das Wort </w:t>
      </w:r>
      <w:r>
        <w:t>„</w:t>
      </w:r>
      <w:r>
        <w:t>Gleichstellungspl</w:t>
      </w:r>
      <w:r>
        <w:t>ä</w:t>
      </w:r>
      <w:r>
        <w:t>nen</w:t>
      </w:r>
      <w:r>
        <w:t>“</w:t>
      </w:r>
      <w:r>
        <w:t xml:space="preserve"> ersetzt.</w:t>
      </w:r>
    </w:p>
    <w:p w14:paraId="035DF430" w14:textId="77777777" w:rsidR="001433FA" w:rsidRDefault="001433FA">
      <w:pPr>
        <w:pStyle w:val="RVliste3n75nb"/>
      </w:pPr>
      <w:r>
        <w:t>5.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65 Absatz 2 Nummer 18 wird das Wort </w:t>
      </w:r>
      <w:r>
        <w:rPr>
          <w:rFonts w:cs="Calibri"/>
        </w:rPr>
        <w:t>„</w:t>
      </w:r>
      <w:r>
        <w:rPr>
          <w:rFonts w:cs="Calibri"/>
        </w:rPr>
        <w:t>Wahl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Bestellung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66D8E62" w14:textId="77777777" w:rsidR="001433FA" w:rsidRDefault="001433FA">
      <w:pPr>
        <w:pStyle w:val="RVliste3n75nb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§</w:t>
      </w:r>
      <w:r>
        <w:t xml:space="preserve"> 68 Absatz 6 wird aufgehoben.</w:t>
      </w:r>
    </w:p>
    <w:p w14:paraId="73FC213C" w14:textId="77777777" w:rsidR="001433FA" w:rsidRDefault="001433FA">
      <w:pPr>
        <w:pStyle w:val="RVliste3n75nb"/>
      </w:pPr>
      <w:r>
        <w:t>7.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88 Absatz 3 Satz 3 Nummer 3 wird die Angabe </w:t>
      </w:r>
      <w:r>
        <w:rPr>
          <w:rFonts w:cs="Calibri"/>
        </w:rPr>
        <w:t>„</w:t>
      </w:r>
      <w:r>
        <w:rPr>
          <w:rFonts w:cs="Calibri"/>
        </w:rPr>
        <w:t>Abs. 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Absatz 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A94009F" w14:textId="77777777" w:rsidR="001433FA" w:rsidRDefault="001433FA">
      <w:pPr>
        <w:pStyle w:val="RVliste3n75nb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 xml:space="preserve">In der </w:t>
      </w:r>
      <w:r>
        <w:t>Ü</w:t>
      </w:r>
      <w:r>
        <w:t xml:space="preserve">berschrift zu </w:t>
      </w:r>
      <w:r>
        <w:t>§</w:t>
      </w:r>
      <w:r>
        <w:t xml:space="preserve"> 115 wird das Wort </w:t>
      </w:r>
      <w:r>
        <w:t>„</w:t>
      </w:r>
      <w:r>
        <w:t>Erprobungsversuch</w:t>
      </w:r>
      <w:r>
        <w:t>“</w:t>
      </w:r>
      <w:r>
        <w:t xml:space="preserve"> gestrichen.</w:t>
      </w:r>
    </w:p>
    <w:p w14:paraId="0AE89720" w14:textId="77777777" w:rsidR="001433FA" w:rsidRDefault="001433FA">
      <w:pPr>
        <w:pStyle w:val="RVueberschrift285fz"/>
        <w:keepNext/>
        <w:keepLines/>
        <w:rPr>
          <w:rFonts w:cs="Calibri"/>
        </w:rPr>
      </w:pPr>
      <w:r>
        <w:t>Artikel 4</w:t>
      </w:r>
    </w:p>
    <w:p w14:paraId="17FA656B" w14:textId="77777777" w:rsidR="001433FA" w:rsidRDefault="001433FA">
      <w:pPr>
        <w:pStyle w:val="RVueberschrift285fz"/>
        <w:keepNext/>
        <w:keepLines/>
        <w:rPr>
          <w:rFonts w:cs="Calibri"/>
        </w:rPr>
      </w:pPr>
      <w:r>
        <w:t>Inkrafttreten</w:t>
      </w:r>
    </w:p>
    <w:p w14:paraId="7C117596" w14:textId="77777777" w:rsidR="001433FA" w:rsidRDefault="001433FA">
      <w:pPr>
        <w:pStyle w:val="RVfliesstext175nb"/>
      </w:pPr>
      <w:r>
        <w:rPr>
          <w:rFonts w:cs="Arial"/>
        </w:rPr>
        <w:t>Dieses Gesetz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44D8F2C7" w14:textId="77777777" w:rsidR="001433FA" w:rsidRDefault="001433FA">
      <w:pPr>
        <w:pStyle w:val="RVfliesstext175nb"/>
        <w:rPr>
          <w:rFonts w:cs="Arial"/>
        </w:rPr>
      </w:pPr>
    </w:p>
    <w:p w14:paraId="51E69CBA" w14:textId="77777777" w:rsidR="001433FA" w:rsidRDefault="001433FA">
      <w:pPr>
        <w:pStyle w:val="RVfliesstext175nb"/>
      </w:pPr>
    </w:p>
    <w:p w14:paraId="17175CA5" w14:textId="77777777" w:rsidR="001433FA" w:rsidRDefault="001433FA">
      <w:pPr>
        <w:pStyle w:val="RVfliesstext175nb"/>
        <w:jc w:val="right"/>
      </w:pPr>
      <w:r>
        <w:rPr>
          <w:rFonts w:cs="Arial"/>
        </w:rPr>
        <w:t>ABl. NRW. 01/2017 S. 40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6D6E" w14:textId="77777777" w:rsidR="001433FA" w:rsidRDefault="001433FA">
      <w:pPr>
        <w:widowControl/>
        <w:rPr>
          <w:rFonts w:cs="Calibri"/>
        </w:rPr>
      </w:pPr>
      <w:r>
        <w:separator/>
      </w:r>
    </w:p>
  </w:endnote>
  <w:endnote w:type="continuationSeparator" w:id="0">
    <w:p w14:paraId="075E1D1E" w14:textId="77777777" w:rsidR="001433FA" w:rsidRDefault="001433FA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E02F" w14:textId="77777777" w:rsidR="001433FA" w:rsidRDefault="001433FA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4C1C" w14:textId="77777777" w:rsidR="001433FA" w:rsidRDefault="001433F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658EA40" w14:textId="77777777" w:rsidR="001433FA" w:rsidRDefault="001433FA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265C7AA" w14:textId="77777777" w:rsidR="001433FA" w:rsidRDefault="001433FA">
      <w:pPr>
        <w:pStyle w:val="RVFudfnote160kb"/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 xml:space="preserve">Das Gesetz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1052</w:t>
      </w:r>
      <w:r>
        <w:t>)</w:t>
      </w:r>
      <w:r>
        <w:rPr>
          <w:rFonts w:cs="Arial"/>
        </w:rPr>
        <w:t xml:space="preserve"> ist am15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>2016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D83"/>
    <w:rsid w:val="001433FA"/>
    <w:rsid w:val="00685D8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BC4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