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C0BB5" w14:textId="77777777" w:rsidR="00226FA3" w:rsidRDefault="00226FA3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4723DB4F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6249E004" w14:textId="77777777" w:rsidR="00226FA3" w:rsidRDefault="00226FA3">
            <w:pPr>
              <w:pStyle w:val="RVfliesstext175nb"/>
            </w:pPr>
            <w:r>
              <w:rPr>
                <w:rFonts w:cs="Arial"/>
              </w:rPr>
              <w:t>Der Runderlass gibt Hinweise zur Ermessensaus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bung bei der Entscheidung, ob die Schulpflicht ausnahmsweise an einer anderen als einer deutschen Schule erf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llt werden darf. Die Neufassung dient der Anpassung an die Rechtsprechung; im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brigen wurden die Regelungen sinnvoll gestrafft und systematisiert. </w:t>
            </w:r>
          </w:p>
        </w:tc>
      </w:tr>
    </w:tbl>
    <w:p w14:paraId="45A14814" w14:textId="77777777" w:rsidR="00226FA3" w:rsidRDefault="00226FA3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12 - 51 Nr. 4</w:t>
      </w:r>
    </w:p>
    <w:p w14:paraId="5757140F" w14:textId="77777777" w:rsidR="00226FA3" w:rsidRDefault="00226FA3">
      <w:pPr>
        <w:pStyle w:val="RVueberschrift1100fz"/>
        <w:keepNext/>
        <w:keepLines/>
      </w:pPr>
      <w:r>
        <w:rPr>
          <w:rFonts w:cs="Calibri"/>
        </w:rPr>
        <w:t>Ausnahmegenehmigungen zum Besuch ausl</w:t>
      </w:r>
      <w:r>
        <w:rPr>
          <w:rFonts w:cs="Calibri"/>
        </w:rPr>
        <w:t>ä</w:t>
      </w:r>
      <w:r>
        <w:rPr>
          <w:rFonts w:cs="Calibri"/>
        </w:rPr>
        <w:t>ndischer oder internationaler Schulen</w:t>
      </w:r>
    </w:p>
    <w:p w14:paraId="42A979C3" w14:textId="77777777" w:rsidR="00226FA3" w:rsidRDefault="00226FA3">
      <w:pPr>
        <w:pStyle w:val="RVueberschrift285nz"/>
        <w:keepNext/>
        <w:keepLines/>
        <w:rPr>
          <w:rFonts w:cs="Arial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13.09.2016 - 222-2.02.02-112773</w:t>
      </w:r>
    </w:p>
    <w:p w14:paraId="7AB10068" w14:textId="77777777" w:rsidR="00226FA3" w:rsidRDefault="00226FA3">
      <w:pPr>
        <w:pStyle w:val="RVfliesstext175fb"/>
      </w:pPr>
      <w:r>
        <w:rPr>
          <w:rFonts w:cs="Calibri"/>
        </w:rPr>
        <w:t>Bezug:</w:t>
      </w:r>
    </w:p>
    <w:p w14:paraId="73699C6D" w14:textId="77777777" w:rsidR="00226FA3" w:rsidRDefault="00226FA3">
      <w:pPr>
        <w:pStyle w:val="RVfliesstext175nb"/>
        <w:rPr>
          <w:rFonts w:cs="Arial"/>
        </w:rPr>
      </w:pPr>
      <w:r>
        <w:t>RdErl. d. Ministeriums f</w:t>
      </w:r>
      <w:r>
        <w:t>ü</w:t>
      </w:r>
      <w:r>
        <w:t xml:space="preserve">r Schule, Jugend und Kinder v. 16.06.2005 </w:t>
      </w:r>
      <w:r>
        <w:br/>
        <w:t>(BASS 12-51 Nr. 4)</w:t>
      </w:r>
    </w:p>
    <w:p w14:paraId="35A2EB2C" w14:textId="77777777" w:rsidR="00226FA3" w:rsidRDefault="00226FA3">
      <w:pPr>
        <w:pStyle w:val="RVfliesstext175nb"/>
        <w:rPr>
          <w:rFonts w:cs="Arial"/>
        </w:rPr>
      </w:pPr>
      <w:r>
        <w:t>Der Bezugserlass erh</w:t>
      </w:r>
      <w:r>
        <w:t>ä</w:t>
      </w:r>
      <w:r>
        <w:t>lt folgende Fassung:</w:t>
      </w:r>
    </w:p>
    <w:p w14:paraId="4624CE47" w14:textId="77777777" w:rsidR="00226FA3" w:rsidRDefault="00226FA3">
      <w:pPr>
        <w:pStyle w:val="RVfliesstext175nb"/>
        <w:rPr>
          <w:rFonts w:cs="Arial"/>
        </w:rPr>
      </w:pPr>
      <w:r>
        <w:t xml:space="preserve">Nach </w:t>
      </w:r>
      <w:r>
        <w:t>§</w:t>
      </w:r>
      <w:r>
        <w:t xml:space="preserve"> 34 Absatz 1 SchulG (BASS 1-1) besteht die Schulpflicht f</w:t>
      </w:r>
      <w:r>
        <w:t>ü</w:t>
      </w:r>
      <w:r>
        <w:t>r Kinder und Jugendliche mit deutscher oder mit ausl</w:t>
      </w:r>
      <w:r>
        <w:t>ä</w:t>
      </w:r>
      <w:r>
        <w:t>ndischer Staatsangeh</w:t>
      </w:r>
      <w:r>
        <w:t>ö</w:t>
      </w:r>
      <w:r>
        <w:t>rigkeit, die in Land Nordrhein-Westfalen ihren Wohnsitz oder gew</w:t>
      </w:r>
      <w:r>
        <w:t>ö</w:t>
      </w:r>
      <w:r>
        <w:t>hnlichen Aufenthalt oder ihre Ausbildungs- oder Arbeitsst</w:t>
      </w:r>
      <w:r>
        <w:t>ä</w:t>
      </w:r>
      <w:r>
        <w:t>tte haben. Die Schulpflicht ist grunds</w:t>
      </w:r>
      <w:r>
        <w:t>ä</w:t>
      </w:r>
      <w:r>
        <w:t>tzlich durch den Besuch einer deutschen Schule zu erf</w:t>
      </w:r>
      <w:r>
        <w:t>ü</w:t>
      </w:r>
      <w:r>
        <w:t>llen, sofern nicht eine anerkannte Erg</w:t>
      </w:r>
      <w:r>
        <w:t>ä</w:t>
      </w:r>
      <w:r>
        <w:t>nzungsschule besucht wird (</w:t>
      </w:r>
      <w:r>
        <w:t>§</w:t>
      </w:r>
      <w:r>
        <w:t xml:space="preserve"> 34 Absatz 5 Satz 4 SchulG) oder in Einzelf</w:t>
      </w:r>
      <w:r>
        <w:t>ä</w:t>
      </w:r>
      <w:r>
        <w:t>llen von der Schulaufsichtsbeh</w:t>
      </w:r>
      <w:r>
        <w:t>ö</w:t>
      </w:r>
      <w:r>
        <w:t>rde aus wichtigem Grund eine Ausnahme zugelassen wird (</w:t>
      </w:r>
      <w:r>
        <w:t>§</w:t>
      </w:r>
      <w:r>
        <w:t xml:space="preserve"> 34 Absatz 5 Satz 3 SchulG). Bei dieser Entscheidung ist Folgendes zu beachten:</w:t>
      </w:r>
    </w:p>
    <w:p w14:paraId="0D0A44BA" w14:textId="77777777" w:rsidR="00226FA3" w:rsidRDefault="00226FA3">
      <w:pPr>
        <w:pStyle w:val="RVueberschrift285fz"/>
        <w:keepNext/>
        <w:keepLines/>
      </w:pPr>
      <w:r>
        <w:rPr>
          <w:rFonts w:cs="Calibri"/>
        </w:rPr>
        <w:t>1 Ausl</w:t>
      </w:r>
      <w:r>
        <w:rPr>
          <w:rFonts w:cs="Calibri"/>
        </w:rPr>
        <w:t>ä</w:t>
      </w:r>
      <w:r>
        <w:rPr>
          <w:rFonts w:cs="Calibri"/>
        </w:rPr>
        <w:t>ndische und internationale Schulen</w:t>
      </w:r>
    </w:p>
    <w:p w14:paraId="5DFB3942" w14:textId="77777777" w:rsidR="00226FA3" w:rsidRDefault="00226FA3">
      <w:pPr>
        <w:pStyle w:val="RVfliesstext175nb"/>
        <w:rPr>
          <w:rFonts w:cs="Arial"/>
        </w:rPr>
      </w:pPr>
      <w:r>
        <w:t xml:space="preserve">Bei den nichtdeutschen Schulen im Sinne von </w:t>
      </w:r>
      <w:r>
        <w:t>§</w:t>
      </w:r>
      <w:r>
        <w:t xml:space="preserve"> 34 Absatz 5 Satz 2 SchulG lassen sich unterscheiden:</w:t>
      </w:r>
    </w:p>
    <w:p w14:paraId="09D080D5" w14:textId="77777777" w:rsidR="00226FA3" w:rsidRDefault="00226FA3">
      <w:pPr>
        <w:pStyle w:val="RVueberschrift275nul"/>
        <w:keepNext/>
        <w:keepLines/>
        <w:rPr>
          <w:rFonts w:cs="Arial"/>
        </w:rPr>
      </w:pPr>
      <w:r>
        <w:t>1.1 Schulen f</w:t>
      </w:r>
      <w:r>
        <w:t>ü</w:t>
      </w:r>
      <w:r>
        <w:t>r die Kinder von Angeh</w:t>
      </w:r>
      <w:r>
        <w:t>ö</w:t>
      </w:r>
      <w:r>
        <w:t>rigen der diplomatischen Vertretungen</w:t>
      </w:r>
    </w:p>
    <w:p w14:paraId="1EEB156B" w14:textId="77777777" w:rsidR="00226FA3" w:rsidRDefault="00226FA3">
      <w:pPr>
        <w:pStyle w:val="RVfliesstext175nb"/>
        <w:rPr>
          <w:rFonts w:cs="Arial"/>
        </w:rPr>
      </w:pPr>
      <w:r>
        <w:t>Diese Schulen werden in der Regel von Kindern und Jugendlichen besucht, die nach v</w:t>
      </w:r>
      <w:r>
        <w:t>ö</w:t>
      </w:r>
      <w:r>
        <w:t>lkerrechtlichen Grunds</w:t>
      </w:r>
      <w:r>
        <w:t>ä</w:t>
      </w:r>
      <w:r>
        <w:t>tzen nicht der Schulpflicht unterliegen.</w:t>
      </w:r>
    </w:p>
    <w:p w14:paraId="3BA15987" w14:textId="77777777" w:rsidR="00226FA3" w:rsidRDefault="00226FA3">
      <w:pPr>
        <w:pStyle w:val="RVueberschrift275nul"/>
        <w:keepNext/>
        <w:keepLines/>
        <w:rPr>
          <w:rFonts w:cs="Arial"/>
        </w:rPr>
      </w:pPr>
      <w:r>
        <w:t>1.2 Schulen f</w:t>
      </w:r>
      <w:r>
        <w:t>ü</w:t>
      </w:r>
      <w:r>
        <w:t>r die Kinder von Angeh</w:t>
      </w:r>
      <w:r>
        <w:t>ö</w:t>
      </w:r>
      <w:r>
        <w:t>rigen der Stationierungsstreitkr</w:t>
      </w:r>
      <w:r>
        <w:t>ä</w:t>
      </w:r>
      <w:r>
        <w:t>fte</w:t>
      </w:r>
    </w:p>
    <w:p w14:paraId="37F4579A" w14:textId="77777777" w:rsidR="00226FA3" w:rsidRDefault="00226FA3">
      <w:pPr>
        <w:pStyle w:val="RVfliesstext175nb"/>
        <w:rPr>
          <w:rFonts w:cs="Arial"/>
        </w:rPr>
      </w:pPr>
      <w:r>
        <w:t>Diese Schulen werden ebenfalls in der Regel von Kindern und Jugendlichen besucht, die von der Schulpflicht ausgenommen sind.</w:t>
      </w:r>
    </w:p>
    <w:p w14:paraId="33D17454" w14:textId="77777777" w:rsidR="00226FA3" w:rsidRDefault="00226FA3">
      <w:pPr>
        <w:pStyle w:val="RVueberschrift275nul"/>
        <w:keepNext/>
        <w:keepLines/>
        <w:rPr>
          <w:rFonts w:cs="Arial"/>
        </w:rPr>
      </w:pPr>
      <w:r>
        <w:t>1.3 Sonstige ausl</w:t>
      </w:r>
      <w:r>
        <w:t>ä</w:t>
      </w:r>
      <w:r>
        <w:t>ndische oder internationale Schulen</w:t>
      </w:r>
    </w:p>
    <w:p w14:paraId="05689C00" w14:textId="77777777" w:rsidR="00226FA3" w:rsidRDefault="00226FA3">
      <w:pPr>
        <w:pStyle w:val="RVfliesstext175nb"/>
        <w:rPr>
          <w:rFonts w:cs="Arial"/>
        </w:rPr>
      </w:pPr>
      <w:r>
        <w:t>1.31 Sie sind anzeigepflichtige Erg</w:t>
      </w:r>
      <w:r>
        <w:t>ä</w:t>
      </w:r>
      <w:r>
        <w:t xml:space="preserve">nzungsschulen im Sinne des </w:t>
      </w:r>
      <w:r>
        <w:t>§</w:t>
      </w:r>
      <w:r>
        <w:t xml:space="preserve"> 116 SchulG, wenn ihre Organisation und der Unterricht den in dem jeweiligen ausl</w:t>
      </w:r>
      <w:r>
        <w:t>ä</w:t>
      </w:r>
      <w:r>
        <w:t>ndischen Staat oder international geltenden Regelungen entsprechen; dies ist bei ausl</w:t>
      </w:r>
      <w:r>
        <w:t>ä</w:t>
      </w:r>
      <w:r>
        <w:t>ndischen Schulen durch eine Erkl</w:t>
      </w:r>
      <w:r>
        <w:t>ä</w:t>
      </w:r>
      <w:r>
        <w:t>rung der zust</w:t>
      </w:r>
      <w:r>
        <w:t>ä</w:t>
      </w:r>
      <w:r>
        <w:t>ndigen ausl</w:t>
      </w:r>
      <w:r>
        <w:t>ä</w:t>
      </w:r>
      <w:r>
        <w:t>ndischen Schulbeh</w:t>
      </w:r>
      <w:r>
        <w:t>ö</w:t>
      </w:r>
      <w:r>
        <w:t>rde oder der Botschaft des ausl</w:t>
      </w:r>
      <w:r>
        <w:t>ä</w:t>
      </w:r>
      <w:r>
        <w:t>ndischen Staates zu best</w:t>
      </w:r>
      <w:r>
        <w:t>ä</w:t>
      </w:r>
      <w:r>
        <w:t>tigen.</w:t>
      </w:r>
    </w:p>
    <w:p w14:paraId="19356B8B" w14:textId="77777777" w:rsidR="00226FA3" w:rsidRDefault="00226FA3">
      <w:pPr>
        <w:pStyle w:val="RVfliesstext175nb"/>
        <w:rPr>
          <w:rFonts w:cs="Arial"/>
        </w:rPr>
      </w:pPr>
      <w:r>
        <w:t>1.32 Sie sind anerkannte Erg</w:t>
      </w:r>
      <w:r>
        <w:t>ä</w:t>
      </w:r>
      <w:r>
        <w:t>nzungsschulen, wenn ihnen diese Eigenschaft gem</w:t>
      </w:r>
      <w:r>
        <w:t>äß</w:t>
      </w:r>
      <w:r>
        <w:t xml:space="preserve"> </w:t>
      </w:r>
      <w:r>
        <w:t>§</w:t>
      </w:r>
      <w:r>
        <w:t xml:space="preserve"> 118 Absatz 3 SchulG verliehen wurde.</w:t>
      </w:r>
    </w:p>
    <w:p w14:paraId="316B682C" w14:textId="77777777" w:rsidR="00226FA3" w:rsidRDefault="00226FA3">
      <w:pPr>
        <w:pStyle w:val="RVueberschrift275nul"/>
        <w:keepNext/>
        <w:keepLines/>
        <w:rPr>
          <w:rFonts w:cs="Arial"/>
        </w:rPr>
      </w:pPr>
      <w:r>
        <w:t>1.4 Schulen im Ausland</w:t>
      </w:r>
    </w:p>
    <w:p w14:paraId="00882E10" w14:textId="77777777" w:rsidR="00226FA3" w:rsidRDefault="00226FA3">
      <w:pPr>
        <w:pStyle w:val="RVfliesstext175nb"/>
        <w:rPr>
          <w:rFonts w:cs="Arial"/>
        </w:rPr>
      </w:pPr>
      <w:r>
        <w:t>Hierbei handelt es sich im Regelfall um Schulen in unmittelbarer N</w:t>
      </w:r>
      <w:r>
        <w:t>ä</w:t>
      </w:r>
      <w:r>
        <w:t>he der deutschen Grenze.</w:t>
      </w:r>
    </w:p>
    <w:p w14:paraId="035BD9A2" w14:textId="77777777" w:rsidR="00226FA3" w:rsidRDefault="00226FA3">
      <w:pPr>
        <w:pStyle w:val="RVueberschrift285fz"/>
        <w:keepNext/>
        <w:keepLines/>
      </w:pPr>
      <w:r>
        <w:rPr>
          <w:rFonts w:cs="Calibri"/>
        </w:rPr>
        <w:t>2 Grunds</w:t>
      </w:r>
      <w:r>
        <w:rPr>
          <w:rFonts w:cs="Calibri"/>
        </w:rPr>
        <w:t>ä</w:t>
      </w:r>
      <w:r>
        <w:rPr>
          <w:rFonts w:cs="Calibri"/>
        </w:rPr>
        <w:t>tze</w:t>
      </w:r>
    </w:p>
    <w:p w14:paraId="75B8C9B5" w14:textId="77777777" w:rsidR="00226FA3" w:rsidRDefault="00226FA3">
      <w:pPr>
        <w:pStyle w:val="RVfliesstext175nb"/>
        <w:rPr>
          <w:rFonts w:cs="Arial"/>
        </w:rPr>
      </w:pPr>
      <w:r>
        <w:t xml:space="preserve">Bei der Entscheidung </w:t>
      </w:r>
      <w:r>
        <w:t>ü</w:t>
      </w:r>
      <w:r>
        <w:t>ber die Erteilung einer Ausnahmegenehmigung ist zu ber</w:t>
      </w:r>
      <w:r>
        <w:t>ü</w:t>
      </w:r>
      <w:r>
        <w:t xml:space="preserve">cksichtigen, dass </w:t>
      </w:r>
    </w:p>
    <w:p w14:paraId="4D1F1062" w14:textId="77777777" w:rsidR="00226FA3" w:rsidRDefault="00226FA3">
      <w:pPr>
        <w:pStyle w:val="RVliste3u75nb"/>
        <w:rPr>
          <w:rFonts w:cs="Arial"/>
        </w:rPr>
      </w:pPr>
      <w:r>
        <w:t>-</w:t>
      </w:r>
      <w:r>
        <w:tab/>
        <w:t>die allgemeine Schulpflicht f</w:t>
      </w:r>
      <w:r>
        <w:t>ü</w:t>
      </w:r>
      <w:r>
        <w:t>r alle Kinder und Jugendlichen eine bestimmte Mindestbildung gew</w:t>
      </w:r>
      <w:r>
        <w:t>ä</w:t>
      </w:r>
      <w:r>
        <w:t>hrleisten soll,</w:t>
      </w:r>
    </w:p>
    <w:p w14:paraId="3BC46248" w14:textId="77777777" w:rsidR="00226FA3" w:rsidRDefault="00226FA3">
      <w:pPr>
        <w:pStyle w:val="RVliste3u75nb"/>
      </w:pPr>
      <w:r>
        <w:t>-</w:t>
      </w:r>
      <w:r>
        <w:tab/>
      </w:r>
      <w:r>
        <w:rPr>
          <w:rFonts w:cs="Arial"/>
        </w:rPr>
        <w:t>die grunds</w:t>
      </w:r>
      <w:r>
        <w:rPr>
          <w:rFonts w:cs="Arial"/>
        </w:rPr>
        <w:t>ä</w:t>
      </w:r>
      <w:r>
        <w:rPr>
          <w:rFonts w:cs="Arial"/>
        </w:rPr>
        <w:t>tzliche Verpflichtung auch ausl</w:t>
      </w:r>
      <w:r>
        <w:rPr>
          <w:rFonts w:cs="Arial"/>
        </w:rPr>
        <w:t>ä</w:t>
      </w:r>
      <w:r>
        <w:rPr>
          <w:rFonts w:cs="Arial"/>
        </w:rPr>
        <w:t>ndischer Kinder zum Besuch einer deutschen Schule insbesondere im Primarbereich den Willen des Gesetzgebers zur Integration ausdr</w:t>
      </w:r>
      <w:r>
        <w:rPr>
          <w:rFonts w:cs="Arial"/>
        </w:rPr>
        <w:t>ü</w:t>
      </w:r>
      <w:r>
        <w:rPr>
          <w:rFonts w:cs="Arial"/>
        </w:rPr>
        <w:t>ckt,</w:t>
      </w:r>
    </w:p>
    <w:p w14:paraId="77FB4676" w14:textId="77777777" w:rsidR="00226FA3" w:rsidRDefault="00226FA3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ein wichtiger Grund nicht allein in dem Wunsch gesehen werden kann, eine Schule im (grenznahen) Ausland oder eine ausl</w:t>
      </w:r>
      <w:r>
        <w:t>ä</w:t>
      </w:r>
      <w:r>
        <w:t xml:space="preserve">ndische oder internationale Schulen zu besuchen. Vielmehr ist das </w:t>
      </w:r>
      <w:r>
        <w:t>ö</w:t>
      </w:r>
      <w:r>
        <w:t>ffentliche Interesse an der Erf</w:t>
      </w:r>
      <w:r>
        <w:t>ü</w:t>
      </w:r>
      <w:r>
        <w:t>llung der Schulpflicht durch Besuch einer deutschen Schule mit dem Individualinteresse an einer Ausnahme und den nachteiligen Folgen bei ihrer Ablehnung abzuw</w:t>
      </w:r>
      <w:r>
        <w:t>ä</w:t>
      </w:r>
      <w:r>
        <w:t>gen.</w:t>
      </w:r>
    </w:p>
    <w:p w14:paraId="7DCB02B1" w14:textId="77777777" w:rsidR="00226FA3" w:rsidRDefault="00226FA3">
      <w:pPr>
        <w:pStyle w:val="RVueberschrift285fz"/>
        <w:keepNext/>
        <w:keepLines/>
      </w:pPr>
      <w:r>
        <w:rPr>
          <w:rFonts w:cs="Calibri"/>
        </w:rPr>
        <w:t>3 Einzelf</w:t>
      </w:r>
      <w:r>
        <w:rPr>
          <w:rFonts w:cs="Calibri"/>
        </w:rPr>
        <w:t>ä</w:t>
      </w:r>
      <w:r>
        <w:rPr>
          <w:rFonts w:cs="Calibri"/>
        </w:rPr>
        <w:t xml:space="preserve">lle </w:t>
      </w:r>
    </w:p>
    <w:p w14:paraId="70333ACE" w14:textId="77777777" w:rsidR="00226FA3" w:rsidRDefault="00226FA3">
      <w:pPr>
        <w:pStyle w:val="RVfliesstext175nb"/>
        <w:rPr>
          <w:rFonts w:cs="Arial"/>
        </w:rPr>
      </w:pPr>
      <w:r>
        <w:t xml:space="preserve">Beispielhaft lassen sich folgende Fallgruppen unterscheiden: </w:t>
      </w:r>
    </w:p>
    <w:p w14:paraId="7863F070" w14:textId="77777777" w:rsidR="00226FA3" w:rsidRDefault="00226FA3">
      <w:pPr>
        <w:pStyle w:val="RVfliesstext175nb"/>
        <w:rPr>
          <w:rFonts w:cs="Arial"/>
        </w:rPr>
      </w:pPr>
      <w:r>
        <w:t>3.1 Kinder von Angeh</w:t>
      </w:r>
      <w:r>
        <w:t>ö</w:t>
      </w:r>
      <w:r>
        <w:t>rigen der diplomatischen Vertretungen und der Stationierungsstreitkr</w:t>
      </w:r>
      <w:r>
        <w:t>ä</w:t>
      </w:r>
      <w:r>
        <w:t>fte unterliegen nicht der Schulpflicht.</w:t>
      </w:r>
    </w:p>
    <w:p w14:paraId="2D0BDF6A" w14:textId="77777777" w:rsidR="00226FA3" w:rsidRDefault="00226FA3">
      <w:pPr>
        <w:pStyle w:val="RVfliesstext175nb"/>
        <w:rPr>
          <w:rFonts w:cs="Arial"/>
        </w:rPr>
      </w:pPr>
      <w:r>
        <w:t>3.2 Bei Kindern und Jugendlichen, die sich nachweislich nur vor</w:t>
      </w:r>
      <w:r>
        <w:t>ü</w:t>
      </w:r>
      <w:r>
        <w:t>bergehend im Bundesgebiet aufhalten, liegt ein Ausnahmegrund gem</w:t>
      </w:r>
      <w:r>
        <w:t>äß</w:t>
      </w:r>
      <w:r>
        <w:t xml:space="preserve"> </w:t>
      </w:r>
      <w:r>
        <w:t>§</w:t>
      </w:r>
      <w:r>
        <w:t xml:space="preserve"> 34 Absatz 5 Satz 2 Buchstabe a SchulG vor. Dies gilt f</w:t>
      </w:r>
      <w:r>
        <w:t>ü</w:t>
      </w:r>
      <w:r>
        <w:t>r den Besuch der Grundschule wie f</w:t>
      </w:r>
      <w:r>
        <w:t>ü</w:t>
      </w:r>
      <w:r>
        <w:t>r den Besuch einer weiterf</w:t>
      </w:r>
      <w:r>
        <w:t>ü</w:t>
      </w:r>
      <w:r>
        <w:t>hrenden Schule. F</w:t>
      </w:r>
      <w:r>
        <w:t>ü</w:t>
      </w:r>
      <w:r>
        <w:t>r Schulpflichtige im Bildungsgang der Berufsschule kann eine Ausnahme nicht erteilt werden, wenn ein Berufsausbildungsverh</w:t>
      </w:r>
      <w:r>
        <w:t>ä</w:t>
      </w:r>
      <w:r>
        <w:t>ltnis besteht.</w:t>
      </w:r>
    </w:p>
    <w:p w14:paraId="3B86C08C" w14:textId="77777777" w:rsidR="00226FA3" w:rsidRDefault="00226FA3">
      <w:pPr>
        <w:pStyle w:val="RVfliesstext175nb"/>
        <w:rPr>
          <w:rFonts w:cs="Arial"/>
        </w:rPr>
      </w:pPr>
      <w:r>
        <w:t>3.3 Ein Ausnahmegrund ist von vornherein gegeben, wenn eine anerkannte ausl</w:t>
      </w:r>
      <w:r>
        <w:t>ä</w:t>
      </w:r>
      <w:r>
        <w:t>ndische oder anerkannte internationale Erg</w:t>
      </w:r>
      <w:r>
        <w:t>ä</w:t>
      </w:r>
      <w:r>
        <w:t xml:space="preserve">nzungsschule im Sinne des </w:t>
      </w:r>
      <w:r>
        <w:t>§</w:t>
      </w:r>
      <w:r>
        <w:t xml:space="preserve"> 118 Absatz 3 SchulG besucht werden soll. Der Schulbesuch ist der Schulaufsichtsbeh</w:t>
      </w:r>
      <w:r>
        <w:t>ö</w:t>
      </w:r>
      <w:r>
        <w:t>rde durch den Schultr</w:t>
      </w:r>
      <w:r>
        <w:t>ä</w:t>
      </w:r>
      <w:r>
        <w:t>ger gem</w:t>
      </w:r>
      <w:r>
        <w:t>äß</w:t>
      </w:r>
      <w:r>
        <w:t xml:space="preserve"> </w:t>
      </w:r>
      <w:r>
        <w:t>§</w:t>
      </w:r>
      <w:r>
        <w:t xml:space="preserve"> 34 Absatz 5 Satz 4 SchulG anzuzeigen. Eine Ausnahmegenehmigung im Einzelfall ist nicht erforderlich.</w:t>
      </w:r>
    </w:p>
    <w:p w14:paraId="3B9588EF" w14:textId="77777777" w:rsidR="00226FA3" w:rsidRDefault="00226FA3">
      <w:pPr>
        <w:pStyle w:val="RVfliesstext175nb"/>
        <w:rPr>
          <w:rFonts w:cs="Arial"/>
        </w:rPr>
      </w:pPr>
      <w:r>
        <w:t>3.4 In den F</w:t>
      </w:r>
      <w:r>
        <w:t>ä</w:t>
      </w:r>
      <w:r>
        <w:t>llen, in denen eine nicht anerkannte ausl</w:t>
      </w:r>
      <w:r>
        <w:t>ä</w:t>
      </w:r>
      <w:r>
        <w:t xml:space="preserve">ndische oder nicht </w:t>
      </w:r>
      <w:r>
        <w:t>anerkannte internationale Erg</w:t>
      </w:r>
      <w:r>
        <w:t>ä</w:t>
      </w:r>
      <w:r>
        <w:t>nzungsschule oder eine Schule im Ausland besucht werden soll, m</w:t>
      </w:r>
      <w:r>
        <w:t>ü</w:t>
      </w:r>
      <w:r>
        <w:t>ssen in der Primarstufe besonders wichtige Gr</w:t>
      </w:r>
      <w:r>
        <w:t>ü</w:t>
      </w:r>
      <w:r>
        <w:t>nde vorliegen, die nach Abw</w:t>
      </w:r>
      <w:r>
        <w:t>ä</w:t>
      </w:r>
      <w:r>
        <w:t>gen aller Umst</w:t>
      </w:r>
      <w:r>
        <w:t>ä</w:t>
      </w:r>
      <w:r>
        <w:t xml:space="preserve">nde der Durchsetzung der Schulpflicht in der deutschen Schule vorgehen. </w:t>
      </w:r>
    </w:p>
    <w:p w14:paraId="72B31D00" w14:textId="77777777" w:rsidR="00226FA3" w:rsidRDefault="00226FA3">
      <w:pPr>
        <w:pStyle w:val="RVfliesstext175nb"/>
        <w:widowControl/>
        <w:tabs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</w:tabs>
        <w:spacing w:before="10" w:after="10" w:line="190" w:lineRule="exact"/>
        <w:rPr>
          <w:rFonts w:cs="Arial"/>
        </w:rPr>
      </w:pPr>
      <w:r>
        <w:t>Besonders wichtige Gr</w:t>
      </w:r>
      <w:r>
        <w:t>ü</w:t>
      </w:r>
      <w:r>
        <w:t>nde sind z. B. in folgenden F</w:t>
      </w:r>
      <w:r>
        <w:t>ä</w:t>
      </w:r>
      <w:r>
        <w:t>llen anzunehmen:</w:t>
      </w:r>
    </w:p>
    <w:p w14:paraId="5C6C8395" w14:textId="77777777" w:rsidR="00226FA3" w:rsidRDefault="00226FA3">
      <w:pPr>
        <w:pStyle w:val="RVfliesstext175nb"/>
        <w:rPr>
          <w:rFonts w:cs="Arial"/>
        </w:rPr>
      </w:pPr>
      <w:r>
        <w:t>3.4.1 Das Kind zieht aus dem Ausland zu, wo es bislang eine entsprechende Schule besucht hat, und es h</w:t>
      </w:r>
      <w:r>
        <w:t>ä</w:t>
      </w:r>
      <w:r>
        <w:t>lt sich nur vor</w:t>
      </w:r>
      <w:r>
        <w:t>ü</w:t>
      </w:r>
      <w:r>
        <w:t>bergehend im Bundesgebiet auf (z.B. bei nachweislich bevorstehendem Umzug ins Ausland u.</w:t>
      </w:r>
      <w:r>
        <w:t>Ä</w:t>
      </w:r>
      <w:r>
        <w:t>.) oder die Eingliederung in das deutsche Schulsystem ist nicht m</w:t>
      </w:r>
      <w:r>
        <w:t>ö</w:t>
      </w:r>
      <w:r>
        <w:t>glich.</w:t>
      </w:r>
    </w:p>
    <w:p w14:paraId="4A00CB43" w14:textId="77777777" w:rsidR="00226FA3" w:rsidRDefault="00226FA3">
      <w:pPr>
        <w:pStyle w:val="RVfliesstext175nb"/>
        <w:rPr>
          <w:rFonts w:cs="Arial"/>
        </w:rPr>
      </w:pPr>
      <w:r>
        <w:t>3.4.2 Nach dem Zuzug aus dem grenznahen Ausland bleibt das Leben der Familie in der dortigen Kultur verwurzelt (soziale Kontakte, Familie, Kinderbetreuung nach der Schule, berufliche und kulturelle Orientierung).</w:t>
      </w:r>
    </w:p>
    <w:p w14:paraId="1B82A4E8" w14:textId="77777777" w:rsidR="00226FA3" w:rsidRDefault="00226FA3">
      <w:pPr>
        <w:pStyle w:val="RVfliesstext175nb"/>
        <w:rPr>
          <w:rFonts w:cs="Arial"/>
        </w:rPr>
      </w:pPr>
      <w:r>
        <w:t>3.4.3 Das Kind wird den Schwerpunkt seiner Lebensbeziehungen sp</w:t>
      </w:r>
      <w:r>
        <w:t>ä</w:t>
      </w:r>
      <w:r>
        <w:t>testens nach zwei Jahren im Ausland haben und dies wird glaubhaft gemacht (z.B. durch Bescheinigung des Arbeitgebers).</w:t>
      </w:r>
    </w:p>
    <w:p w14:paraId="7DFD0A68" w14:textId="77777777" w:rsidR="00226FA3" w:rsidRDefault="00226FA3">
      <w:pPr>
        <w:pStyle w:val="RVfliesstext175nb"/>
        <w:rPr>
          <w:rFonts w:cs="Arial"/>
        </w:rPr>
      </w:pPr>
      <w:r>
        <w:t>3.4.4 Nachweislich soll von einem Elternteil (</w:t>
      </w:r>
      <w:r>
        <w:t>§</w:t>
      </w:r>
      <w:r>
        <w:t xml:space="preserve"> 123 SchulG) entweder eine Facharztausbildung absolviert oder eine befristete berufliche T</w:t>
      </w:r>
      <w:r>
        <w:t>ä</w:t>
      </w:r>
      <w:r>
        <w:t>tigkeit ausge</w:t>
      </w:r>
      <w:r>
        <w:t>ü</w:t>
      </w:r>
      <w:r>
        <w:t>bt werden, l</w:t>
      </w:r>
      <w:r>
        <w:t>ä</w:t>
      </w:r>
      <w:r>
        <w:t>ngstens f</w:t>
      </w:r>
      <w:r>
        <w:t>ü</w:t>
      </w:r>
      <w:r>
        <w:t xml:space="preserve">r sechs Jahre. Eine </w:t>
      </w:r>
      <w:r>
        <w:t>Ü</w:t>
      </w:r>
      <w:r>
        <w:t>berschreitung dieses Zeitraums ist nur zul</w:t>
      </w:r>
      <w:r>
        <w:t>ä</w:t>
      </w:r>
      <w:r>
        <w:t>ssig, wenn die Ausbildung oder befristete T</w:t>
      </w:r>
      <w:r>
        <w:t>ä</w:t>
      </w:r>
      <w:r>
        <w:t>tigkeit verl</w:t>
      </w:r>
      <w:r>
        <w:t>ä</w:t>
      </w:r>
      <w:r>
        <w:t>ngert werden muss, ohne dass dies von vornherein absehbar war. Die Ausnahmegenehmigung ist in der Regel befristet zu erteilen; nach jeweils zwei Jahren ist zu pr</w:t>
      </w:r>
      <w:r>
        <w:t>ü</w:t>
      </w:r>
      <w:r>
        <w:t>fen, ob die Voraussetzungen f</w:t>
      </w:r>
      <w:r>
        <w:t>ü</w:t>
      </w:r>
      <w:r>
        <w:t>r die Ausnahmegenehmigung noch vorliegen.</w:t>
      </w:r>
    </w:p>
    <w:p w14:paraId="6F852579" w14:textId="77777777" w:rsidR="00226FA3" w:rsidRDefault="00226FA3">
      <w:pPr>
        <w:pStyle w:val="RVfliesstext175nb"/>
        <w:rPr>
          <w:rFonts w:cs="Arial"/>
        </w:rPr>
      </w:pPr>
      <w:r>
        <w:t>3.4.5 Besondere pers</w:t>
      </w:r>
      <w:r>
        <w:t>ö</w:t>
      </w:r>
      <w:r>
        <w:t>nliche Umst</w:t>
      </w:r>
      <w:r>
        <w:t>ä</w:t>
      </w:r>
      <w:r>
        <w:t>nde unter Ber</w:t>
      </w:r>
      <w:r>
        <w:t>ü</w:t>
      </w:r>
      <w:r>
        <w:t>cksichtigung des deutschen Schulangebots rechtfertigen den Besuch einer Schule im Ausland (vgl. Nr. 1.4). Dabei ist z. B. zu ber</w:t>
      </w:r>
      <w:r>
        <w:t>ü</w:t>
      </w:r>
      <w:r>
        <w:t>cksichtigen, ob Deutsch Unterrichtssprache ist, ein deutschsprachiges Umfeld besteht oder Regelungen zur Anerkennung von schulischen Bildungsabschl</w:t>
      </w:r>
      <w:r>
        <w:t>ü</w:t>
      </w:r>
      <w:r>
        <w:t>ssen und Berechtigungen bestehen, so dass dem Integrationserfordernis gen</w:t>
      </w:r>
      <w:r>
        <w:t>ü</w:t>
      </w:r>
      <w:r>
        <w:t>gt wird.</w:t>
      </w:r>
    </w:p>
    <w:p w14:paraId="61FB9029" w14:textId="77777777" w:rsidR="00226FA3" w:rsidRDefault="00226FA3">
      <w:pPr>
        <w:pStyle w:val="RVueberschrift285fz"/>
        <w:keepNext/>
        <w:keepLines/>
      </w:pPr>
      <w:r>
        <w:rPr>
          <w:rFonts w:cs="Calibri"/>
        </w:rPr>
        <w:t>4 Verfahren</w:t>
      </w:r>
    </w:p>
    <w:p w14:paraId="0AD662D1" w14:textId="77777777" w:rsidR="00226FA3" w:rsidRDefault="00226FA3">
      <w:pPr>
        <w:pStyle w:val="RVfliesstext175nb"/>
      </w:pPr>
      <w:r>
        <w:t>4.1 Bei der Erteilung einer Ausnahmegenehmigung zum Besuch einer ausl</w:t>
      </w:r>
      <w:r>
        <w:t>ä</w:t>
      </w:r>
      <w:r>
        <w:t>ndischen oder internationalen Erg</w:t>
      </w:r>
      <w:r>
        <w:t>ä</w:t>
      </w:r>
      <w:r>
        <w:t>nzungsschule oder einer Schule im Ausland sind die Eltern schriftlich dar</w:t>
      </w:r>
      <w:r>
        <w:rPr>
          <w:rFonts w:cs="Arial"/>
        </w:rPr>
        <w:t>ü</w:t>
      </w:r>
      <w:r>
        <w:rPr>
          <w:rFonts w:cs="Arial"/>
        </w:rPr>
        <w:t>ber zu belehren, dass an dieser Schule nicht die Abschl</w:t>
      </w:r>
      <w:r>
        <w:rPr>
          <w:rFonts w:cs="Arial"/>
        </w:rPr>
        <w:t>ü</w:t>
      </w:r>
      <w:r>
        <w:rPr>
          <w:rFonts w:cs="Arial"/>
        </w:rPr>
        <w:t>sse erreicht werden k</w:t>
      </w:r>
      <w:r>
        <w:rPr>
          <w:rFonts w:cs="Arial"/>
        </w:rPr>
        <w:t>ö</w:t>
      </w:r>
      <w:r>
        <w:rPr>
          <w:rFonts w:cs="Arial"/>
        </w:rPr>
        <w:t>nnen, die das deutsche Schulwesen vorsieht, und dass ein sp</w:t>
      </w:r>
      <w:r>
        <w:rPr>
          <w:rFonts w:cs="Arial"/>
        </w:rPr>
        <w:t>ä</w:t>
      </w:r>
      <w:r>
        <w:rPr>
          <w:rFonts w:cs="Arial"/>
        </w:rPr>
        <w:t xml:space="preserve">terer </w:t>
      </w:r>
      <w:r>
        <w:rPr>
          <w:rFonts w:cs="Arial"/>
        </w:rPr>
        <w:t>Ü</w:t>
      </w:r>
      <w:r>
        <w:rPr>
          <w:rFonts w:cs="Arial"/>
        </w:rPr>
        <w:t>bergang auf deutsche Schulen wegen unterschiedlicher Lehrpl</w:t>
      </w:r>
      <w:r>
        <w:rPr>
          <w:rFonts w:cs="Arial"/>
        </w:rPr>
        <w:t>ä</w:t>
      </w:r>
      <w:r>
        <w:rPr>
          <w:rFonts w:cs="Arial"/>
        </w:rPr>
        <w:t>ne und Lerninhalte erschwert ist. Gleiches gilt f</w:t>
      </w:r>
      <w:r>
        <w:rPr>
          <w:rFonts w:cs="Arial"/>
        </w:rPr>
        <w:t>ü</w:t>
      </w:r>
      <w:r>
        <w:rPr>
          <w:rFonts w:cs="Arial"/>
        </w:rPr>
        <w:t>r die Anerkennung der Abschl</w:t>
      </w:r>
      <w:r>
        <w:rPr>
          <w:rFonts w:cs="Arial"/>
        </w:rPr>
        <w:t>ü</w:t>
      </w:r>
      <w:r>
        <w:rPr>
          <w:rFonts w:cs="Arial"/>
        </w:rPr>
        <w:t>sse in Bezug auf die Hochschulzugangsberechtigung.</w:t>
      </w:r>
    </w:p>
    <w:p w14:paraId="5D99B14F" w14:textId="77777777" w:rsidR="00226FA3" w:rsidRDefault="00226FA3">
      <w:pPr>
        <w:pStyle w:val="RVfliesstext175nb"/>
      </w:pPr>
      <w:r>
        <w:rPr>
          <w:rFonts w:cs="Arial"/>
        </w:rPr>
        <w:t>4.2 Ausnahmegenehmigungen k</w:t>
      </w:r>
      <w:r>
        <w:rPr>
          <w:rFonts w:cs="Arial"/>
        </w:rPr>
        <w:t>ö</w:t>
      </w:r>
      <w:r>
        <w:rPr>
          <w:rFonts w:cs="Arial"/>
        </w:rPr>
        <w:t>nnen nur f</w:t>
      </w:r>
      <w:r>
        <w:rPr>
          <w:rFonts w:cs="Arial"/>
        </w:rPr>
        <w:t>ü</w:t>
      </w:r>
      <w:r>
        <w:rPr>
          <w:rFonts w:cs="Arial"/>
        </w:rPr>
        <w:t>r die unter Nummern 1.1 bis 1.4 aufgef</w:t>
      </w:r>
      <w:r>
        <w:rPr>
          <w:rFonts w:cs="Arial"/>
        </w:rPr>
        <w:t>ü</w:t>
      </w:r>
      <w:r>
        <w:rPr>
          <w:rFonts w:cs="Arial"/>
        </w:rPr>
        <w:t>hrten Schulen und unter der Voraussetzung erteilt werden, dass der Schultr</w:t>
      </w:r>
      <w:r>
        <w:rPr>
          <w:rFonts w:cs="Arial"/>
        </w:rPr>
        <w:t>ä</w:t>
      </w:r>
      <w:r>
        <w:rPr>
          <w:rFonts w:cs="Arial"/>
        </w:rPr>
        <w:t>ger der ausl</w:t>
      </w:r>
      <w:r>
        <w:rPr>
          <w:rFonts w:cs="Arial"/>
        </w:rPr>
        <w:t>ä</w:t>
      </w:r>
      <w:r>
        <w:rPr>
          <w:rFonts w:cs="Arial"/>
        </w:rPr>
        <w:t>ndischen oder internationalen Schule schriftlich die Aufnahmebereitschaft erkl</w:t>
      </w:r>
      <w:r>
        <w:rPr>
          <w:rFonts w:cs="Arial"/>
        </w:rPr>
        <w:t>ä</w:t>
      </w:r>
      <w:r>
        <w:rPr>
          <w:rFonts w:cs="Arial"/>
        </w:rPr>
        <w:t>rt hat.</w:t>
      </w:r>
    </w:p>
    <w:p w14:paraId="6C34052E" w14:textId="77777777" w:rsidR="00226FA3" w:rsidRDefault="00226FA3">
      <w:pPr>
        <w:pStyle w:val="RVfliesstext175nb"/>
      </w:pPr>
      <w:r>
        <w:rPr>
          <w:rFonts w:cs="Arial"/>
        </w:rPr>
        <w:t>Der Runderlass des Ministeriums f</w:t>
      </w:r>
      <w:r>
        <w:rPr>
          <w:rFonts w:cs="Arial"/>
        </w:rPr>
        <w:t>ü</w:t>
      </w:r>
      <w:r>
        <w:rPr>
          <w:rFonts w:cs="Arial"/>
        </w:rPr>
        <w:t>r Schule, Jugend und Kinder vom 16.06.2005 (BASS 12-51 Nr. 4) wird aufgehoben.</w:t>
      </w:r>
    </w:p>
    <w:p w14:paraId="22B79B9E" w14:textId="77777777" w:rsidR="00226FA3" w:rsidRDefault="00226FA3">
      <w:pPr>
        <w:pStyle w:val="RVfliesstext175nb"/>
        <w:rPr>
          <w:rFonts w:cs="Arial"/>
        </w:rPr>
      </w:pPr>
    </w:p>
    <w:p w14:paraId="78D9B112" w14:textId="77777777" w:rsidR="00226FA3" w:rsidRDefault="00226FA3">
      <w:pPr>
        <w:pStyle w:val="RVfliesstext175nb"/>
        <w:jc w:val="right"/>
        <w:rPr>
          <w:rFonts w:cs="Arial"/>
        </w:rPr>
      </w:pPr>
      <w:r>
        <w:t>ABl. NRW. 10/2016 S. 39</w:t>
      </w:r>
    </w:p>
    <w:p w14:paraId="526AF3FA" w14:textId="77777777" w:rsidR="00226FA3" w:rsidRDefault="00226FA3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819A8" w14:textId="77777777" w:rsidR="00226FA3" w:rsidRDefault="00226FA3">
      <w:r>
        <w:separator/>
      </w:r>
    </w:p>
  </w:endnote>
  <w:endnote w:type="continuationSeparator" w:id="0">
    <w:p w14:paraId="32BFB3B0" w14:textId="77777777" w:rsidR="00226FA3" w:rsidRDefault="0022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886A0" w14:textId="77777777" w:rsidR="00226FA3" w:rsidRDefault="00226FA3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F6DF5" w14:textId="77777777" w:rsidR="00226FA3" w:rsidRDefault="00226FA3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34ED61C" w14:textId="77777777" w:rsidR="00226FA3" w:rsidRDefault="00226FA3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E63F0"/>
    <w:rsid w:val="001E63F0"/>
    <w:rsid w:val="00226FA3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56689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2024-09-10T02:42:00Z</dcterms:created>
  <dcterms:modified xsi:type="dcterms:W3CDTF">2024-09-10T02:42:00Z</dcterms:modified>
</cp:coreProperties>
</file>