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7740" w14:textId="77777777" w:rsidR="00BA1E9F" w:rsidRDefault="00BA1E9F">
      <w:pPr>
        <w:pStyle w:val="BASS-Nr-ABl"/>
        <w:widowControl/>
        <w:tabs>
          <w:tab w:val="clear" w:pos="720"/>
        </w:tabs>
        <w:rPr>
          <w:rFonts w:cs="Arial"/>
        </w:rPr>
      </w:pPr>
      <w:r>
        <w:t>Zu BASS 15-33</w:t>
      </w:r>
    </w:p>
    <w:p w14:paraId="6F70D5F9" w14:textId="77777777" w:rsidR="00BA1E9F" w:rsidRDefault="00BA1E9F">
      <w:pPr>
        <w:pStyle w:val="Ueberschriftmittighf9P"/>
        <w:keepNext/>
        <w:keepLines/>
      </w:pPr>
      <w:r>
        <w:rPr>
          <w:rFonts w:cs="Calibri"/>
        </w:rPr>
        <w:t xml:space="preserve">Sekundarstufe II - Berufskolleg; </w:t>
      </w:r>
      <w:r>
        <w:rPr>
          <w:rFonts w:cs="Calibri"/>
        </w:rPr>
        <w:br/>
        <w:t>Fachklassen des dualen Systems der Berufsausbildung (Anlage A APO-BK);</w:t>
      </w:r>
      <w:r>
        <w:rPr>
          <w:rFonts w:cs="Calibri"/>
        </w:rPr>
        <w:br/>
        <w:t xml:space="preserve"> Bildungspl</w:t>
      </w:r>
      <w:r>
        <w:rPr>
          <w:rFonts w:cs="Calibri"/>
        </w:rPr>
        <w:t>ä</w:t>
      </w:r>
      <w:r>
        <w:rPr>
          <w:rFonts w:cs="Calibri"/>
        </w:rPr>
        <w:t>ne zur Erprobung f</w:t>
      </w:r>
      <w:r>
        <w:rPr>
          <w:rFonts w:cs="Calibri"/>
        </w:rPr>
        <w:t>ü</w:t>
      </w:r>
      <w:r>
        <w:rPr>
          <w:rFonts w:cs="Calibri"/>
        </w:rPr>
        <w:t xml:space="preserve">r die Fachbereiche </w:t>
      </w:r>
      <w:r>
        <w:rPr>
          <w:rFonts w:cs="Calibri"/>
        </w:rPr>
        <w:br/>
        <w:t>Ern</w:t>
      </w:r>
      <w:r>
        <w:rPr>
          <w:rFonts w:cs="Calibri"/>
        </w:rPr>
        <w:t>ä</w:t>
      </w:r>
      <w:r>
        <w:rPr>
          <w:rFonts w:cs="Calibri"/>
        </w:rPr>
        <w:t xml:space="preserve">hrungs- und Versorgungsmanagement, </w:t>
      </w:r>
      <w:r>
        <w:rPr>
          <w:rFonts w:cs="Calibri"/>
        </w:rPr>
        <w:br/>
        <w:t>Technik/Naturwissenschaften,</w:t>
      </w:r>
      <w:r>
        <w:rPr>
          <w:rFonts w:cs="Calibri"/>
        </w:rPr>
        <w:br/>
        <w:t xml:space="preserve"> Wirtschaft und Verwaltung</w:t>
      </w:r>
    </w:p>
    <w:p w14:paraId="56CD97E2" w14:textId="77777777" w:rsidR="00BA1E9F" w:rsidRDefault="00BA1E9F">
      <w:pPr>
        <w:pStyle w:val="Ueberschriftmittigmager75PAbstandunten2P"/>
        <w:keepNext/>
        <w:widowControl/>
        <w:rPr>
          <w:rFonts w:cs="Arial"/>
        </w:rPr>
      </w:pPr>
      <w:r>
        <w:t>RdErl. d. Ministeriums f</w:t>
      </w:r>
      <w:r>
        <w:t>ü</w:t>
      </w:r>
      <w:r>
        <w:t>r Schule und Weiterbildung</w:t>
      </w:r>
      <w:r>
        <w:br/>
        <w:t>v. 16.07.2015 - 311-08.01.01-127480</w:t>
      </w:r>
    </w:p>
    <w:p w14:paraId="28489EA2" w14:textId="77777777" w:rsidR="00BA1E9F" w:rsidRDefault="00BA1E9F">
      <w:pPr>
        <w:pStyle w:val="Fliedftext"/>
      </w:pPr>
      <w:r>
        <w:rPr>
          <w:rFonts w:cs="Calibri"/>
        </w:rPr>
        <w:t>Unter verantwortlicher Leitung des Ministeriums f</w:t>
      </w:r>
      <w:r>
        <w:rPr>
          <w:rFonts w:cs="Calibri"/>
        </w:rPr>
        <w:t>ü</w:t>
      </w:r>
      <w:r>
        <w:rPr>
          <w:rFonts w:cs="Calibri"/>
        </w:rPr>
        <w:t>r Schule und Weiterbildung und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neue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14:paraId="04FA650D" w14:textId="77777777" w:rsidR="00BA1E9F" w:rsidRDefault="00BA1E9F">
      <w:pPr>
        <w:pStyle w:val="Fliedftext"/>
      </w:pPr>
      <w:r>
        <w:rPr>
          <w:rFonts w:cs="Calibri"/>
        </w:rPr>
        <w:t>Mit der ab dem 01.08.2015 g</w:t>
      </w:r>
      <w:r>
        <w:rPr>
          <w:rFonts w:cs="Calibri"/>
        </w:rPr>
        <w:t>ü</w:t>
      </w:r>
      <w:r>
        <w:rPr>
          <w:rFonts w:cs="Calibri"/>
        </w:rPr>
        <w:t>ltigen APO-BK ist neben dem Erwerb der Fachoberschulreife auch der Erwerb der Fachhochschulreife in den Fachklassen des dualen Systems auch unter Nutzung der fachbereichsspezifischen Lerngruppen fl</w:t>
      </w:r>
      <w:r>
        <w:rPr>
          <w:rFonts w:cs="Calibri"/>
        </w:rPr>
        <w:t>ä</w:t>
      </w:r>
      <w:r>
        <w:rPr>
          <w:rFonts w:cs="Calibri"/>
        </w:rPr>
        <w:t>chendeckend m</w:t>
      </w:r>
      <w:r>
        <w:rPr>
          <w:rFonts w:cs="Calibri"/>
        </w:rPr>
        <w:t>ö</w:t>
      </w:r>
      <w:r>
        <w:rPr>
          <w:rFonts w:cs="Calibri"/>
        </w:rPr>
        <w:t>glich. Zur Umsetzung wurden neue Bildungspl</w:t>
      </w:r>
      <w:r>
        <w:rPr>
          <w:rFonts w:cs="Calibri"/>
        </w:rPr>
        <w:t>ä</w:t>
      </w:r>
      <w:r>
        <w:rPr>
          <w:rFonts w:cs="Calibri"/>
        </w:rPr>
        <w:t>ne entwickelt.</w:t>
      </w:r>
    </w:p>
    <w:p w14:paraId="1503600B" w14:textId="77777777" w:rsidR="00BA1E9F" w:rsidRDefault="00BA1E9F">
      <w:pPr>
        <w:pStyle w:val="Fliedftext"/>
        <w:rPr>
          <w:rFonts w:cs="Calibri"/>
        </w:rPr>
      </w:pPr>
      <w:r>
        <w:rPr>
          <w:rFonts w:cs="Calibri"/>
        </w:rPr>
        <w:t xml:space="preserve">Die in der </w:t>
      </w:r>
      <w:r>
        <w:t>Anlage 1 aufgef</w:t>
      </w:r>
      <w:r>
        <w:t>ü</w:t>
      </w:r>
      <w:r>
        <w:t>hrten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 Sie treten zum 01.08.2015 zur Erprobung in Kraft.</w:t>
      </w:r>
    </w:p>
    <w:p w14:paraId="3D8841F0" w14:textId="77777777" w:rsidR="00BA1E9F" w:rsidRDefault="00BA1E9F">
      <w:pPr>
        <w:pStyle w:val="Fliedftext"/>
        <w:rPr>
          <w:rFonts w:cs="Calibri"/>
        </w:rPr>
      </w:pPr>
      <w:r>
        <w:t>Die Bildungspl</w:t>
      </w:r>
      <w:r>
        <w:t>ä</w:t>
      </w:r>
      <w:r>
        <w:t>ne werden im Bildungsportal zur Verf</w:t>
      </w:r>
      <w:r>
        <w:t>ü</w:t>
      </w:r>
      <w:r>
        <w:t>gung gestellt (http://www.berufsbildung.nrw.de/lehrplaene-fachklassen).</w:t>
      </w:r>
    </w:p>
    <w:p w14:paraId="2F567A04" w14:textId="77777777" w:rsidR="00BA1E9F" w:rsidRDefault="00BA1E9F">
      <w:pPr>
        <w:pStyle w:val="Fliedftext"/>
      </w:pPr>
      <w:r>
        <w:t xml:space="preserve">Die in der </w:t>
      </w:r>
      <w:r>
        <w:rPr>
          <w:rFonts w:cs="Calibri"/>
        </w:rPr>
        <w:t>Anlage 2 aufgef</w:t>
      </w:r>
      <w:r>
        <w:rPr>
          <w:rFonts w:cs="Calibri"/>
        </w:rPr>
        <w:t>ü</w:t>
      </w:r>
      <w:r>
        <w:rPr>
          <w:rFonts w:cs="Calibri"/>
        </w:rPr>
        <w:t>hrten Bildungspl</w:t>
      </w:r>
      <w:r>
        <w:rPr>
          <w:rFonts w:cs="Calibri"/>
        </w:rPr>
        <w:t>ä</w:t>
      </w:r>
      <w:r>
        <w:rPr>
          <w:rFonts w:cs="Calibri"/>
        </w:rPr>
        <w:t>ne treten f</w:t>
      </w:r>
      <w:r>
        <w:rPr>
          <w:rFonts w:cs="Calibri"/>
        </w:rPr>
        <w:t>ü</w:t>
      </w:r>
      <w:r>
        <w:rPr>
          <w:rFonts w:cs="Calibri"/>
        </w:rPr>
        <w:t>r die Ausbildungsberufe, die gem</w:t>
      </w:r>
      <w:r>
        <w:rPr>
          <w:rFonts w:cs="Calibri"/>
        </w:rPr>
        <w:t>äß</w:t>
      </w:r>
      <w:r>
        <w:rPr>
          <w:rFonts w:cs="Calibri"/>
        </w:rPr>
        <w:t xml:space="preserve"> Runderlass vom 5. Juli 2015 den Fachbereichen Ern</w:t>
      </w:r>
      <w:r>
        <w:rPr>
          <w:rFonts w:cs="Calibri"/>
        </w:rPr>
        <w:t>ä</w:t>
      </w:r>
      <w:r>
        <w:rPr>
          <w:rFonts w:cs="Calibri"/>
        </w:rPr>
        <w:t>hrungs- und Versorgungsmanagement, Technik/Naturwissenschaften, Wirtschaft und Verwaltung zugeordnet sind, zum 31.07.2015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2393BF86" w14:textId="77777777" w:rsidR="00BA1E9F" w:rsidRDefault="00BA1E9F">
      <w:pPr>
        <w:pStyle w:val="Fliedftext"/>
        <w:rPr>
          <w:rFonts w:cs="Calibri"/>
        </w:rPr>
      </w:pPr>
    </w:p>
    <w:p w14:paraId="762749DF" w14:textId="77777777" w:rsidR="00BA1E9F" w:rsidRDefault="00BA1E9F">
      <w:pPr>
        <w:pStyle w:val="Fliedftext"/>
      </w:pPr>
    </w:p>
    <w:tbl>
      <w:tblPr>
        <w:tblW w:w="5000" w:type="pct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33"/>
        <w:gridCol w:w="3973"/>
      </w:tblGrid>
      <w:tr w:rsidR="00000000" w14:paraId="1D0F8E74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49FA2E" w14:textId="77777777" w:rsidR="00BA1E9F" w:rsidRDefault="00BA1E9F">
            <w:pPr>
              <w:pStyle w:val="Haupttext"/>
              <w:widowControl/>
              <w:spacing w:before="10" w:after="10" w:line="150" w:lineRule="exact"/>
              <w:jc w:val="right"/>
            </w:pPr>
            <w:r>
              <w:rPr>
                <w:rFonts w:cs="Calibri"/>
                <w:sz w:val="15"/>
                <w:lang w:val="de-DE"/>
              </w:rPr>
              <w:t>Anlage 1</w:t>
            </w:r>
          </w:p>
        </w:tc>
      </w:tr>
      <w:tr w:rsidR="00000000" w14:paraId="2F448FA5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8C683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Fachbereich Ern</w:t>
            </w:r>
            <w:r>
              <w:rPr>
                <w:rFonts w:cs="Calibri"/>
                <w:b/>
              </w:rPr>
              <w:t>ä</w:t>
            </w:r>
            <w:r>
              <w:rPr>
                <w:rFonts w:cs="Calibri"/>
                <w:b/>
              </w:rPr>
              <w:t>hrungs- und Versorgungsmanagement:</w:t>
            </w:r>
          </w:p>
        </w:tc>
      </w:tr>
      <w:tr w:rsidR="00000000" w14:paraId="42D96C0D" w14:textId="77777777">
        <w:trPr>
          <w:trHeight w:val="3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770C0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Fachklassen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D5E59" w14:textId="77777777" w:rsidR="00BA1E9F" w:rsidRDefault="00BA1E9F">
            <w:pPr>
              <w:pStyle w:val="Fliedftext"/>
              <w:jc w:val="left"/>
            </w:pPr>
            <w:r>
              <w:rPr>
                <w:rFonts w:cs="Calibri"/>
              </w:rPr>
              <w:t>Fachbereichsspezifische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cher im Fachbereich </w:t>
            </w:r>
            <w:r>
              <w:rPr>
                <w:rFonts w:cs="Calibri"/>
              </w:rPr>
              <w:br/>
              <w:t>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hrungs- und Versorgungsmanagement </w:t>
            </w:r>
          </w:p>
        </w:tc>
      </w:tr>
      <w:tr w:rsidR="00000000" w14:paraId="37542F8F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301F8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Heft 41540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F595E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49FDA28D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15492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Heft 41541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633CA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Fremdsprachliche Kommunikation</w:t>
            </w:r>
          </w:p>
        </w:tc>
      </w:tr>
      <w:tr w:rsidR="00000000" w14:paraId="7D5DA8C6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1D0B8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Heft 41544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0DFFC" w14:textId="77777777" w:rsidR="00BA1E9F" w:rsidRDefault="00BA1E9F">
            <w:pPr>
              <w:pStyle w:val="Fliedftext"/>
              <w:jc w:val="left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35508BFC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0B928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Heft 41545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BE582" w14:textId="77777777" w:rsidR="00BA1E9F" w:rsidRDefault="00BA1E9F">
            <w:pPr>
              <w:pStyle w:val="Fliedftext"/>
              <w:jc w:val="left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1A0CE1F4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721A1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Heft 41546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20A96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7BDA3C2E" w14:textId="77777777">
        <w:trPr>
          <w:trHeight w:val="5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50FB9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Fachklassen    (Fachhochschulreife)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9345B" w14:textId="77777777" w:rsidR="00BA1E9F" w:rsidRDefault="00BA1E9F">
            <w:pPr>
              <w:pStyle w:val="Fliedftext"/>
              <w:rPr>
                <w:rFonts w:cs="Calibri"/>
              </w:rPr>
            </w:pPr>
          </w:p>
        </w:tc>
      </w:tr>
      <w:tr w:rsidR="00000000" w14:paraId="32A54CD0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3A898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41550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7C10A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3FF3E33A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0998A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41551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EEBAC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Englisch</w:t>
            </w:r>
          </w:p>
        </w:tc>
      </w:tr>
      <w:tr w:rsidR="00000000" w14:paraId="397C0C7B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0F554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41552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0460C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Mathematik</w:t>
            </w:r>
          </w:p>
        </w:tc>
      </w:tr>
      <w:tr w:rsidR="00000000" w14:paraId="1BB633B7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7A785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41553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2752E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Biologie</w:t>
            </w:r>
          </w:p>
        </w:tc>
      </w:tr>
      <w:tr w:rsidR="00000000" w14:paraId="36802151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AAA54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41554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530DB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Chemie</w:t>
            </w:r>
          </w:p>
        </w:tc>
      </w:tr>
      <w:tr w:rsidR="00000000" w14:paraId="2B790B53" w14:textId="77777777">
        <w:trPr>
          <w:trHeight w:val="210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AFF82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Fachbereich Technik/Naturwissenschaften:</w:t>
            </w:r>
          </w:p>
        </w:tc>
      </w:tr>
      <w:tr w:rsidR="00000000" w14:paraId="42F6E00B" w14:textId="77777777">
        <w:trPr>
          <w:trHeight w:val="3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4349C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Fachklassen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32D1F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Fachbereichsspezifische F</w:t>
            </w:r>
            <w:r>
              <w:t>ä</w:t>
            </w:r>
            <w:r>
              <w:t xml:space="preserve">cher im Fachbereich </w:t>
            </w:r>
            <w:r>
              <w:br/>
              <w:t>Technik/Naturwissenschaften</w:t>
            </w:r>
          </w:p>
        </w:tc>
      </w:tr>
      <w:tr w:rsidR="00000000" w14:paraId="30DAF99A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DE169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41520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D43B4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399CD328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65F09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41521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8D129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Fremdsprachliche Kommunikation</w:t>
            </w:r>
          </w:p>
        </w:tc>
      </w:tr>
      <w:tr w:rsidR="00000000" w14:paraId="7095F3C3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D8763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41524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FC359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Politik/Gesellschaftslehre</w:t>
            </w:r>
          </w:p>
        </w:tc>
      </w:tr>
      <w:tr w:rsidR="00000000" w14:paraId="61C77AD0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57627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41525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288D1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5ACBEAE8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F62F1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41526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3882D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Wirtschafts- und Betriebslehre</w:t>
            </w:r>
          </w:p>
        </w:tc>
      </w:tr>
      <w:tr w:rsidR="00000000" w14:paraId="3B35C2F4" w14:textId="77777777">
        <w:trPr>
          <w:trHeight w:val="5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FA7D6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Fachklassen (Fachhochschulreife)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6A99C" w14:textId="77777777" w:rsidR="00BA1E9F" w:rsidRDefault="00BA1E9F">
            <w:pPr>
              <w:pStyle w:val="Fliedftext"/>
            </w:pPr>
          </w:p>
        </w:tc>
      </w:tr>
      <w:tr w:rsidR="00000000" w14:paraId="17D0E112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4D918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41530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92803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32101519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72B2F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41531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07408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Englisch</w:t>
            </w:r>
          </w:p>
        </w:tc>
      </w:tr>
      <w:tr w:rsidR="00000000" w14:paraId="5A7344CE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630C9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41532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A4B30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Mathematik</w:t>
            </w:r>
          </w:p>
        </w:tc>
      </w:tr>
      <w:tr w:rsidR="00000000" w14:paraId="4837482F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380E9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41533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5179A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Biologie</w:t>
            </w:r>
          </w:p>
        </w:tc>
      </w:tr>
      <w:tr w:rsidR="00000000" w14:paraId="3F672DE7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919BB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41534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CC891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Chemie</w:t>
            </w:r>
          </w:p>
        </w:tc>
      </w:tr>
      <w:tr w:rsidR="00000000" w14:paraId="482372CA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8DED7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41535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9DBD7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Physik</w:t>
            </w:r>
          </w:p>
        </w:tc>
      </w:tr>
      <w:tr w:rsidR="00000000" w14:paraId="3CBFC83C" w14:textId="77777777">
        <w:trPr>
          <w:trHeight w:val="210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78541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Fachbereich Wirtschaft und Verwaltung:</w:t>
            </w:r>
          </w:p>
        </w:tc>
      </w:tr>
      <w:tr w:rsidR="00000000" w14:paraId="70F4AEAC" w14:textId="77777777">
        <w:trPr>
          <w:trHeight w:val="3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1736D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Fachklassen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5D6F8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Fachbereichsspezifische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cher im Fachbereich </w:t>
            </w:r>
            <w:r>
              <w:rPr>
                <w:rFonts w:cs="Calibri"/>
              </w:rPr>
              <w:br/>
              <w:t>Wirtschaft und Verwaltung</w:t>
            </w:r>
          </w:p>
        </w:tc>
      </w:tr>
      <w:tr w:rsidR="00000000" w14:paraId="7EDB1919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E00BB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41500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EF6B3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408F6876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EDFC0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41501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A9267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Fremdsprachliche Kommunikation</w:t>
            </w:r>
          </w:p>
        </w:tc>
      </w:tr>
      <w:tr w:rsidR="00000000" w14:paraId="4B54E90E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75833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41504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F747F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677EBB37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D8B6A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Heft 41505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A265E" w14:textId="77777777" w:rsidR="00BA1E9F" w:rsidRDefault="00BA1E9F">
            <w:pPr>
              <w:pStyle w:val="Fliedftext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5994020A" w14:textId="77777777">
        <w:trPr>
          <w:trHeight w:val="5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1095F" w14:textId="77777777" w:rsidR="00BA1E9F" w:rsidRDefault="00BA1E9F">
            <w:pPr>
              <w:pStyle w:val="Fliedftext"/>
            </w:pPr>
            <w:r>
              <w:rPr>
                <w:rFonts w:cs="Calibri"/>
                <w:b/>
              </w:rPr>
              <w:t>Fachklassen (Fachhochschulreife)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13390" w14:textId="77777777" w:rsidR="00BA1E9F" w:rsidRDefault="00BA1E9F">
            <w:pPr>
              <w:pStyle w:val="Fliedftext"/>
              <w:rPr>
                <w:rFonts w:cs="Calibri"/>
              </w:rPr>
            </w:pPr>
          </w:p>
        </w:tc>
      </w:tr>
      <w:tr w:rsidR="00000000" w14:paraId="3648CA21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F14AC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41510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8D890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0E100688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F2836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41511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65964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Englisch</w:t>
            </w:r>
          </w:p>
        </w:tc>
      </w:tr>
      <w:tr w:rsidR="00000000" w14:paraId="09E3784A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74189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41512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9EC1A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Mathematik</w:t>
            </w:r>
          </w:p>
        </w:tc>
      </w:tr>
      <w:tr w:rsidR="00000000" w14:paraId="452E23FD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A765D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41513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BB291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Biologie</w:t>
            </w:r>
          </w:p>
        </w:tc>
      </w:tr>
      <w:tr w:rsidR="00000000" w14:paraId="7830AC65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78D69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41514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8A939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Chemie</w:t>
            </w:r>
          </w:p>
        </w:tc>
      </w:tr>
      <w:tr w:rsidR="00000000" w14:paraId="78078C67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2A3D6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41515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44067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Physik</w:t>
            </w:r>
          </w:p>
        </w:tc>
      </w:tr>
    </w:tbl>
    <w:p w14:paraId="54A23537" w14:textId="77777777" w:rsidR="00BA1E9F" w:rsidRDefault="00BA1E9F">
      <w:pPr>
        <w:pStyle w:val="Fliedftext"/>
      </w:pPr>
    </w:p>
    <w:p w14:paraId="6DE06B19" w14:textId="77777777" w:rsidR="00BA1E9F" w:rsidRDefault="00BA1E9F">
      <w:pPr>
        <w:pStyle w:val="Fliedftext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32"/>
        <w:gridCol w:w="1987"/>
        <w:gridCol w:w="1987"/>
      </w:tblGrid>
      <w:tr w:rsidR="00000000" w14:paraId="3658413B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79A268" w14:textId="77777777" w:rsidR="00BA1E9F" w:rsidRDefault="00BA1E9F">
            <w:pPr>
              <w:pStyle w:val="Haupttext"/>
              <w:widowControl/>
              <w:spacing w:before="10" w:after="10" w:line="150" w:lineRule="exact"/>
              <w:jc w:val="right"/>
              <w:rPr>
                <w:rFonts w:cs="Calibri"/>
              </w:rPr>
            </w:pPr>
            <w:r>
              <w:rPr>
                <w:sz w:val="15"/>
                <w:lang w:val="de-DE"/>
              </w:rPr>
              <w:t>Anlage 2</w:t>
            </w:r>
          </w:p>
        </w:tc>
      </w:tr>
      <w:tr w:rsidR="00000000" w14:paraId="090C0921" w14:textId="77777777">
        <w:trPr>
          <w:trHeight w:val="210"/>
        </w:trPr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B38EA" w14:textId="77777777" w:rsidR="00BA1E9F" w:rsidRDefault="00BA1E9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Nr.</w:t>
            </w:r>
          </w:p>
        </w:tc>
        <w:tc>
          <w:tcPr>
            <w:tcW w:w="1939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369F5" w14:textId="77777777" w:rsidR="00BA1E9F" w:rsidRDefault="00BA1E9F">
            <w:pPr>
              <w:pStyle w:val="Fliedftext"/>
              <w:jc w:val="left"/>
              <w:rPr>
                <w:rFonts w:cs="Calibri"/>
              </w:rPr>
            </w:pPr>
            <w:r>
              <w:rPr>
                <w:b/>
              </w:rPr>
              <w:t>Fach</w:t>
            </w:r>
          </w:p>
        </w:tc>
        <w:tc>
          <w:tcPr>
            <w:tcW w:w="1939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4CD13" w14:textId="77777777" w:rsidR="00BA1E9F" w:rsidRDefault="00BA1E9F">
            <w:pPr>
              <w:pStyle w:val="Fliedftext"/>
              <w:jc w:val="left"/>
              <w:rPr>
                <w:rFonts w:cs="Calibri"/>
              </w:rPr>
            </w:pPr>
            <w:r>
              <w:rPr>
                <w:b/>
              </w:rPr>
              <w:t>Fundstelle</w:t>
            </w:r>
          </w:p>
        </w:tc>
      </w:tr>
      <w:tr w:rsidR="00000000" w14:paraId="1958CA57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6E572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4291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D1191" w14:textId="77777777" w:rsidR="00BA1E9F" w:rsidRDefault="00BA1E9F">
            <w:pPr>
              <w:pStyle w:val="Fliedftext"/>
              <w:jc w:val="left"/>
              <w:rPr>
                <w:rFonts w:cs="Calibri"/>
              </w:rPr>
            </w:pPr>
            <w:r>
              <w:t>Deutsch/Kommunikation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7C8A3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15-33 Nr. 01</w:t>
            </w:r>
          </w:p>
        </w:tc>
      </w:tr>
      <w:tr w:rsidR="00000000" w14:paraId="2304C044" w14:textId="77777777">
        <w:trPr>
          <w:trHeight w:val="3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73D20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5000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0E670" w14:textId="77777777" w:rsidR="00BA1E9F" w:rsidRDefault="00BA1E9F">
            <w:pPr>
              <w:pStyle w:val="Fliedftext"/>
              <w:jc w:val="left"/>
              <w:rPr>
                <w:rFonts w:cs="Calibri"/>
              </w:rPr>
            </w:pPr>
            <w:r>
              <w:t>Politische Bildung</w:t>
            </w:r>
            <w:r>
              <w:br/>
              <w:t>Rahmenvorgabe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55398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15-33 -</w:t>
            </w:r>
          </w:p>
        </w:tc>
      </w:tr>
      <w:tr w:rsidR="00000000" w14:paraId="63C22D91" w14:textId="77777777">
        <w:trPr>
          <w:trHeight w:val="2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0C693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4297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EAF06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D46CF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15-33 Nr. 010.2</w:t>
            </w:r>
          </w:p>
        </w:tc>
      </w:tr>
      <w:tr w:rsidR="00000000" w14:paraId="33C3DF51" w14:textId="77777777">
        <w:trPr>
          <w:trHeight w:val="3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B00A0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41063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3C8A6" w14:textId="77777777" w:rsidR="00BA1E9F" w:rsidRDefault="00BA1E9F">
            <w:pPr>
              <w:pStyle w:val="Fliedftext"/>
              <w:jc w:val="left"/>
              <w:rPr>
                <w:rFonts w:cs="Calibri"/>
              </w:rPr>
            </w:pPr>
            <w:r>
              <w:t xml:space="preserve">Fremdsprachliche </w:t>
            </w:r>
            <w:r>
              <w:br/>
              <w:t>Kommunikation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56FEF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15-33 N. 011</w:t>
            </w:r>
          </w:p>
        </w:tc>
      </w:tr>
      <w:tr w:rsidR="00000000" w14:paraId="3C31140B" w14:textId="77777777">
        <w:trPr>
          <w:trHeight w:val="3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B08CE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Heft 4296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DB3A2" w14:textId="77777777" w:rsidR="00BA1E9F" w:rsidRDefault="00BA1E9F">
            <w:pPr>
              <w:pStyle w:val="Fliedftext"/>
              <w:jc w:val="left"/>
              <w:rPr>
                <w:rFonts w:cs="Calibri"/>
              </w:rPr>
            </w:pPr>
            <w:r>
              <w:t xml:space="preserve">Wirtschafts- und </w:t>
            </w:r>
            <w:r>
              <w:br/>
              <w:t>Betriebslehre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11DCD" w14:textId="77777777" w:rsidR="00BA1E9F" w:rsidRDefault="00BA1E9F">
            <w:pPr>
              <w:pStyle w:val="Fliedftext"/>
              <w:rPr>
                <w:rFonts w:cs="Calibri"/>
              </w:rPr>
            </w:pPr>
            <w:r>
              <w:t>15-33 Nr. 06</w:t>
            </w:r>
          </w:p>
        </w:tc>
      </w:tr>
    </w:tbl>
    <w:p w14:paraId="41DACA47" w14:textId="77777777" w:rsidR="00BA1E9F" w:rsidRDefault="00BA1E9F">
      <w:pPr>
        <w:pStyle w:val="Fliedftext"/>
      </w:pPr>
    </w:p>
    <w:p w14:paraId="018EEF4C" w14:textId="77777777" w:rsidR="00BA1E9F" w:rsidRDefault="00BA1E9F">
      <w:pPr>
        <w:pStyle w:val="Fliedftext"/>
        <w:rPr>
          <w:rFonts w:cs="Calibri"/>
        </w:rPr>
      </w:pPr>
    </w:p>
    <w:p w14:paraId="637EE07E" w14:textId="77777777" w:rsidR="00BA1E9F" w:rsidRDefault="00BA1E9F">
      <w:pPr>
        <w:pStyle w:val="Fliedftext"/>
        <w:jc w:val="right"/>
        <w:rPr>
          <w:rFonts w:cs="Calibri"/>
          <w:i/>
        </w:rPr>
      </w:pPr>
      <w:r>
        <w:t>ABl. NRW. 07/08/15 S. 362</w:t>
      </w: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6815" w14:textId="77777777" w:rsidR="00BA1E9F" w:rsidRDefault="00BA1E9F">
      <w:r>
        <w:separator/>
      </w:r>
    </w:p>
  </w:endnote>
  <w:endnote w:type="continuationSeparator" w:id="0">
    <w:p w14:paraId="02F87DC6" w14:textId="77777777" w:rsidR="00BA1E9F" w:rsidRDefault="00BA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0625" w14:textId="77777777" w:rsidR="00BA1E9F" w:rsidRDefault="00BA1E9F">
    <w:pPr>
      <w:widowControl/>
      <w:tabs>
        <w:tab w:val="left" w:pos="4989"/>
        <w:tab w:val="left" w:pos="9978"/>
      </w:tabs>
      <w:spacing w:before="10" w:after="10" w:line="19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6C86" w14:textId="77777777" w:rsidR="00BA1E9F" w:rsidRDefault="00BA1E9F">
    <w:pPr>
      <w:pStyle w:val="Fuzeile"/>
      <w:widowControl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DCF3" w14:textId="77777777" w:rsidR="00BA1E9F" w:rsidRDefault="00BA1E9F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AF9C" w14:textId="77777777" w:rsidR="00BA1E9F" w:rsidRDefault="00BA1E9F">
      <w:r>
        <w:separator/>
      </w:r>
    </w:p>
  </w:footnote>
  <w:footnote w:type="continuationSeparator" w:id="0">
    <w:p w14:paraId="6089DEB2" w14:textId="77777777" w:rsidR="00BA1E9F" w:rsidRDefault="00BA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460C"/>
    <w:rsid w:val="002D460C"/>
    <w:rsid w:val="00A339FA"/>
    <w:rsid w:val="00B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E7FD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1-Tab-65p-4mm4p">
    <w:name w:val="1-Tab-6.5p-4mm+4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Abstand2Punkt">
    <w:name w:val="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  <w:lang w:bidi="hi-IN"/>
    </w:rPr>
  </w:style>
  <w:style w:type="paragraph" w:customStyle="1" w:styleId="Abstand4Punkt">
    <w:name w:val="Abstand 4 Punk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AnkerAbsatzundAbstand2Punkt">
    <w:name w:val="AnkerAbsatz und 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  <w:lang w:bidi="hi-IN"/>
    </w:rPr>
  </w:style>
  <w:style w:type="paragraph" w:customStyle="1" w:styleId="Bass-dcber">
    <w:name w:val="Bass-Üdcbe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dcberneueSpalte">
    <w:name w:val="Bass-Üdcber neue Spalte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BASSNr">
    <w:name w:val="BASS_Nr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  <w:lang w:bidi="hi-IN"/>
    </w:rPr>
  </w:style>
  <w:style w:type="paragraph" w:customStyle="1" w:styleId="Fleidftext1EinzugohneTab">
    <w:name w:val="Fleißdftext 1. Einzug ohne Ta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bcE05">
    <w:name w:val="Fließdftext 1. Einzu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123AnfangE05">
    <w:name w:val="Fließdftext 1. Einzu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AnfangE05hf">
    <w:name w:val="Fließdftext 1. Einzug auto 123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123E05">
    <w:name w:val="Fließdftext 1. Einzu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E05hf">
    <w:name w:val="Fließdftext 1. Einzug auto 123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abcAnfangE05hf">
    <w:name w:val="Fließdftext 1. Einzug auto abc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abcE05">
    <w:name w:val="Fließdftext 1. Einzu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abcE05hf">
    <w:name w:val="Fließdftext 1. Einzug auto abc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-Strich-Aufze4hlungE05">
    <w:name w:val="Fließdftext 1. Einzug auto-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ohneTab">
    <w:name w:val="Fließdftext 1. Einzug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und2EinzugabcE10">
    <w:name w:val="Fließdftext 1. und 2. Einzug abc E10"/>
    <w:uiPriority w:val="99"/>
    <w:qFormat/>
    <w:pPr>
      <w:widowControl w:val="0"/>
      <w:tabs>
        <w:tab w:val="left" w:pos="283"/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bcE10">
    <w:name w:val="Fließdftext 2. Einzug abc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123AnfangE05">
    <w:name w:val="Fließdftext 2. Einzug Aufzäe4hlung auto 123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123E05">
    <w:name w:val="Fließdftext 2. Einzug Aufzäe4hlung auto 123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abcAnfangE05">
    <w:name w:val="Fließdftext 2. Einzug Aufzäe4hlung auto abc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abcE05">
    <w:name w:val="Fließdftext 2. Einzug Aufzäe4hlung auto abc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to123E05hf">
    <w:name w:val="Fließdftext 2. Einzug auto 123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abcAnfangE05hf">
    <w:name w:val="Fließdftext 2. Einzug auto abc Anfang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2EinzugautoabcE05hf">
    <w:name w:val="Fließdftext 2. Einzug auto abc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Strich-Aufze4hlungE10">
    <w:name w:val="Fließdftext 2. Einzug auto Strich-Aufzäe4hlung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ohneTab">
    <w:name w:val="Fließdftext 2. Einzug ohne Tab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3EinzugaaE18">
    <w:name w:val="Fließdftext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3EinzugautoStrichaufze4hlungE13">
    <w:name w:val="Fließdftext 3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4EinzugTextE18">
    <w:name w:val="Fließdftext 4. Einzug Text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abcEinzug">
    <w:name w:val="Fließdftext abc Einzu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  <w:lang w:bidi="hi-IN"/>
    </w:rPr>
  </w:style>
  <w:style w:type="paragraph" w:customStyle="1" w:styleId="FliedftextAufze4hlungabcE05">
    <w:name w:val="Fließdftext Aufzäe4hlun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123AnfangE05">
    <w:name w:val="Fließdftext Aufzäe4hlun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123E05">
    <w:name w:val="Fließdftext Aufzäe4hlun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abcAnfangE05">
    <w:name w:val="Fließdftext Aufzäe4hlung auto abc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abcE05">
    <w:name w:val="Fließdftext Aufzäe4hlun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oStrich-Aufze4hlungE05">
    <w:name w:val="Fließdftext auto 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EinzugE18">
    <w:name w:val="Fließdftext Einzu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EinzugE18hf">
    <w:name w:val="Fließdftext Einzug E18 hf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hf3EinzugaaE18">
    <w:name w:val="Fließdftext hf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hf75P">
    <w:name w:val="Fließdftext hf 7.5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italic">
    <w:name w:val="Fließdftext italic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Fliedftext-UeberschriftabcE05unterstrichen">
    <w:name w:val="Fließdftext-Ueberschrift abc E05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Ueberschriftlinksbuendigunterstrichen">
    <w:name w:val="Fließdftext-Ueberschrift linksbuendig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Fliedftext-Ueberschriftmittigunterstrichen">
    <w:name w:val="Fließdftext-Ueberschrift mittig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dcberschriftabcE05">
    <w:name w:val="Fließdftext-Üdcberschrift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texthf75PAbstandueber4P">
    <w:name w:val="Fließdfttext hf 7.5 P Abstand ueber 4 P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NTextimEinzug">
    <w:name w:val="FN Text im Einzug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NUeberschriftaufMitte">
    <w:name w:val="FN Ueberschrift auf Mitte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udfnoteitalic">
    <w:name w:val="Fußdfnote italic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FudfnoteBereinigt">
    <w:name w:val="FußdfnoteBereinigt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extohneTab">
    <w:name w:val="Haup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 w:bidi="hi-IN"/>
    </w:rPr>
  </w:style>
  <w:style w:type="paragraph" w:customStyle="1" w:styleId="Haupttext1EinzugabcE13">
    <w:name w:val="Haupttext 1. Einzu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123AnfangE13">
    <w:name w:val="Haupttext 1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123E13">
    <w:name w:val="Haupttext 1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Strich-Aufze4hlungE13">
    <w:name w:val="Haupttext 1. Einzug auto Strich-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und2EinzugabcE09undE13">
    <w:name w:val="Haupttext 1. und 2. Einzug abc E09 und E13"/>
    <w:uiPriority w:val="99"/>
    <w:qFormat/>
    <w:pPr>
      <w:widowControl w:val="0"/>
      <w:tabs>
        <w:tab w:val="left" w:pos="510"/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23E09">
    <w:name w:val="Haupttext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aE18">
    <w:name w:val="Haupttext 2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fze4hlungabcE13">
    <w:name w:val="Haupttext 2. Einzug Aufzäe4hlun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123AnfangE13">
    <w:name w:val="Haupttext 2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123E13">
    <w:name w:val="Haupttext 2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abc">
    <w:name w:val="Haupttext 2. Einzug auto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abcAnfang">
    <w:name w:val="Haupttext 2. Einzug auto abc Anfang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Strichaufze4hlungE13">
    <w:name w:val="Haupttext 2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Strichaufze4hlungE18">
    <w:name w:val="Haupttext 2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123AnfangE18">
    <w:name w:val="Haupttext 3. Einzug auto 123 Anfa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3Einzugauto123E18">
    <w:name w:val="Haupttext 3. Einzug auto 123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Strichaufze4hlungE18">
    <w:name w:val="Haupttext 3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bc">
    <w:name w:val="Haupttext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auto123AnfangE09">
    <w:name w:val="Haupttext auto 123 Anfang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uto123E09">
    <w:name w:val="Haupttext auto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ohneTab">
    <w:name w:val="Haupt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-dcberschriftabcE09">
    <w:name w:val="Haupttext-Üdcberschrift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-dcberschriftabcE09unterstrichen">
    <w:name w:val="Haupttext-Üdcberschrift abc E09 unterstrichen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HaupttextfcberabcE09">
    <w:name w:val="Haupttextüfcber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inweistext">
    <w:name w:val="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Inhaltabc">
    <w:name w:val="Inhalt abc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Inhaltauto123AnfangE09">
    <w:name w:val="Inhalt auto 123 Anfang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Inhaltauto123E09">
    <w:name w:val="Inhalt auto 123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Normaltext">
    <w:name w:val="Normal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echtsbfcndig">
    <w:name w:val="rechtsbüfcndig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Tabellen-Anker">
    <w:name w:val="Tabellen-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  <w:lang w:bidi="hi-IN"/>
    </w:rPr>
  </w:style>
  <w:style w:type="paragraph" w:customStyle="1" w:styleId="Tabellen-Anker2P">
    <w:name w:val="Tabellen-Anker 2 P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Tabellen-Anker2PneueSpalte">
    <w:name w:val="Tabellen-Anker 2 P neue Spalte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Tabellen-Hinweistext">
    <w:name w:val="Tabellen-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Tabellenfudfnote">
    <w:name w:val="Tabellenfußdfnote"/>
    <w:uiPriority w:val="99"/>
    <w:qFormat/>
    <w:pPr>
      <w:widowControl w:val="0"/>
      <w:tabs>
        <w:tab w:val="left" w:pos="142"/>
        <w:tab w:val="left" w:pos="567"/>
        <w:tab w:val="left" w:pos="720"/>
      </w:tabs>
      <w:suppressAutoHyphens w:val="0"/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Ueberschriftmittiggesperrt8PAbstandoben2P">
    <w:name w:val="Ueberschrift mittig gesperrt 8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  <w:lang w:bidi="hi-IN"/>
    </w:rPr>
  </w:style>
  <w:style w:type="paragraph" w:customStyle="1" w:styleId="Ueberschriftmittighf75P">
    <w:name w:val="Ueberschrift mittig hf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Ueberschriftmittighf75PAbstandoben2P">
    <w:name w:val="Ueberschrift mittig hf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Ueberschriftmittighf9P">
    <w:name w:val="Ueberschrift mittig hf 9 P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Ueberschriftmittigmager75P">
    <w:name w:val="Ueberschrift mittig mager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Ueberschriftmittigmager75PAbstandoben2P">
    <w:name w:val="Ueberschrift mittig mager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Ueberschriftmittigmager75PAbstandunten2P">
    <w:name w:val="Ueberschrift mittig mager 7.5 P Abstand unten 2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V-ListeNormal1">
    <w:name w:val="V-ListeNormal1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V-Normaltext">
    <w:name w:val="V-Normaltext"/>
    <w:uiPriority w:val="99"/>
    <w:qFormat/>
    <w:pPr>
      <w:widowControl w:val="0"/>
      <w:suppressAutoHyphens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ZelleText65">
    <w:name w:val="ZelleText6_5"/>
    <w:uiPriority w:val="99"/>
    <w:qFormat/>
    <w:pPr>
      <w:widowControl w:val="0"/>
      <w:suppressAutoHyphens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Zwichenueber03unterstrichen">
    <w:name w:val="Zwichenueber03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Zwischenfcber01">
    <w:name w:val="Zwischenüfcber01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wischenfcber02">
    <w:name w:val="Zwischenüfcber02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