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1101B9" w14:textId="77777777" w:rsidR="00B76963" w:rsidRDefault="00B76963">
      <w:pPr>
        <w:pStyle w:val="Tabellen-Anker2P"/>
        <w:widowControl/>
        <w:rPr>
          <w:rFonts w:cs="Arial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170" w:type="dxa"/>
          <w:left w:w="113" w:type="dxa"/>
          <w:bottom w:w="170" w:type="dxa"/>
          <w:right w:w="113" w:type="dxa"/>
        </w:tblCellMar>
        <w:tblLook w:val="0000" w:firstRow="0" w:lastRow="0" w:firstColumn="0" w:lastColumn="0" w:noHBand="0" w:noVBand="0"/>
      </w:tblPr>
      <w:tblGrid>
        <w:gridCol w:w="5111"/>
      </w:tblGrid>
      <w:tr w:rsidR="00000000" w14:paraId="2DBB51EF" w14:textId="77777777">
        <w:tc>
          <w:tcPr>
            <w:tcW w:w="4888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shd w:val="solid" w:color="CCCCCC" w:fill="auto"/>
            <w:tcMar>
              <w:top w:w="150" w:type="dxa"/>
              <w:left w:w="113" w:type="dxa"/>
              <w:bottom w:w="170" w:type="dxa"/>
              <w:right w:w="113" w:type="dxa"/>
            </w:tcMar>
          </w:tcPr>
          <w:p w14:paraId="207C063A" w14:textId="77777777" w:rsidR="00B76963" w:rsidRDefault="00B76963">
            <w:pPr>
              <w:pStyle w:val="Hinweistext"/>
            </w:pPr>
            <w:r>
              <w:rPr>
                <w:rFonts w:cs="Calibri"/>
                <w:b/>
                <w:i w:val="0"/>
              </w:rPr>
              <w:t>Ä</w:t>
            </w:r>
            <w:r>
              <w:rPr>
                <w:rFonts w:cs="Calibri"/>
                <w:b/>
                <w:i w:val="0"/>
              </w:rPr>
              <w:t>nderung VVzAPO-S I und VVzAPO-GOSt</w:t>
            </w:r>
          </w:p>
          <w:p w14:paraId="5107A7C0" w14:textId="77777777" w:rsidR="00B76963" w:rsidRDefault="00B76963">
            <w:pPr>
              <w:pStyle w:val="Hinweistext"/>
            </w:pPr>
            <w:r>
              <w:rPr>
                <w:rFonts w:cs="Calibri"/>
                <w:i w:val="0"/>
                <w:w w:val="98"/>
              </w:rPr>
              <w:t xml:space="preserve">Mit der </w:t>
            </w:r>
            <w:r>
              <w:rPr>
                <w:rFonts w:cs="Calibri"/>
                <w:i w:val="0"/>
                <w:w w:val="98"/>
              </w:rPr>
              <w:t>Ä</w:t>
            </w:r>
            <w:r>
              <w:rPr>
                <w:rFonts w:cs="Calibri"/>
                <w:i w:val="0"/>
                <w:w w:val="98"/>
              </w:rPr>
              <w:t xml:space="preserve">nderung der Verwaltungsvorschriften zur APO-S I und APO-GOSt werden Empfehlungen des </w:t>
            </w:r>
            <w:r>
              <w:rPr>
                <w:rFonts w:cs="Calibri"/>
                <w:i w:val="0"/>
                <w:w w:val="98"/>
              </w:rPr>
              <w:t>„</w:t>
            </w:r>
            <w:r>
              <w:rPr>
                <w:rFonts w:cs="Calibri"/>
                <w:i w:val="0"/>
                <w:w w:val="98"/>
              </w:rPr>
              <w:t>Runden Tisches G8/G9</w:t>
            </w:r>
            <w:r>
              <w:rPr>
                <w:rFonts w:cs="Calibri"/>
                <w:i w:val="0"/>
                <w:w w:val="98"/>
              </w:rPr>
              <w:t>“</w:t>
            </w:r>
            <w:r>
              <w:rPr>
                <w:rFonts w:cs="Calibri"/>
                <w:i w:val="0"/>
                <w:w w:val="98"/>
              </w:rPr>
              <w:t xml:space="preserve"> umgesetzt und entsprechende Anpassungen an die </w:t>
            </w:r>
            <w:r>
              <w:rPr>
                <w:rFonts w:cs="Calibri"/>
                <w:i w:val="0"/>
                <w:w w:val="98"/>
              </w:rPr>
              <w:t>Ä</w:t>
            </w:r>
            <w:r>
              <w:rPr>
                <w:rFonts w:cs="Calibri"/>
                <w:i w:val="0"/>
                <w:w w:val="98"/>
              </w:rPr>
              <w:t>nderungen der APO-S I vorgenommen.</w:t>
            </w:r>
          </w:p>
        </w:tc>
      </w:tr>
    </w:tbl>
    <w:p w14:paraId="064307DB" w14:textId="77777777" w:rsidR="00B76963" w:rsidRDefault="00B76963">
      <w:pPr>
        <w:pStyle w:val="BASS-Nr-ABl"/>
        <w:widowControl/>
        <w:rPr>
          <w:rFonts w:cs="Arial"/>
        </w:rPr>
      </w:pPr>
      <w:r>
        <w:t>Zu BASS 13-21 Nr. 1.2/13-32 Nr. 3.2</w:t>
      </w:r>
    </w:p>
    <w:p w14:paraId="549121B7" w14:textId="77777777" w:rsidR="00B76963" w:rsidRDefault="00B76963">
      <w:pPr>
        <w:pStyle w:val="Ueberschriftmittighf9P"/>
        <w:keepNext/>
        <w:keepLines/>
      </w:pPr>
      <w:r>
        <w:rPr>
          <w:rFonts w:cs="Calibri"/>
        </w:rPr>
        <w:t>Verwaltungsvorschriften</w:t>
      </w:r>
      <w:r>
        <w:rPr>
          <w:rFonts w:cs="Calibri"/>
        </w:rPr>
        <w:br/>
        <w:t xml:space="preserve">zur Verordnung </w:t>
      </w:r>
      <w:r>
        <w:rPr>
          <w:rFonts w:cs="Calibri"/>
        </w:rPr>
        <w:t>ü</w:t>
      </w:r>
      <w:r>
        <w:rPr>
          <w:rFonts w:cs="Calibri"/>
        </w:rPr>
        <w:t>ber die Ausbildung und die Abschlusspr</w:t>
      </w:r>
      <w:r>
        <w:rPr>
          <w:rFonts w:cs="Calibri"/>
        </w:rPr>
        <w:t>ü</w:t>
      </w:r>
      <w:r>
        <w:rPr>
          <w:rFonts w:cs="Calibri"/>
        </w:rPr>
        <w:t xml:space="preserve">fungen in der Sekundarstufe (VVzAPO-S I) und zur Verordnung </w:t>
      </w:r>
      <w:r>
        <w:rPr>
          <w:rFonts w:cs="Calibri"/>
        </w:rPr>
        <w:t>ü</w:t>
      </w:r>
      <w:r>
        <w:rPr>
          <w:rFonts w:cs="Calibri"/>
        </w:rPr>
        <w:t>ber den Bildungsgang und die Abiturpr</w:t>
      </w:r>
      <w:r>
        <w:rPr>
          <w:rFonts w:cs="Calibri"/>
        </w:rPr>
        <w:t>ü</w:t>
      </w:r>
      <w:r>
        <w:rPr>
          <w:rFonts w:cs="Calibri"/>
        </w:rPr>
        <w:t xml:space="preserve">fung in der gymnasialen Oberstufe (VVzAPO-GOSt); </w:t>
      </w:r>
      <w:r>
        <w:rPr>
          <w:rFonts w:cs="Calibri"/>
        </w:rPr>
        <w:br/>
      </w:r>
      <w:r>
        <w:rPr>
          <w:rFonts w:cs="Calibri"/>
        </w:rPr>
        <w:t>Ä</w:t>
      </w:r>
      <w:r>
        <w:rPr>
          <w:rFonts w:cs="Calibri"/>
        </w:rPr>
        <w:t>nderung</w:t>
      </w:r>
    </w:p>
    <w:p w14:paraId="5EC75C6B" w14:textId="77777777" w:rsidR="00B76963" w:rsidRDefault="00B76963">
      <w:pPr>
        <w:pStyle w:val="Ueberschriftmittigmager75PAbstandunten2P"/>
        <w:keepNext/>
        <w:widowControl/>
        <w:rPr>
          <w:rFonts w:cs="Arial"/>
        </w:rPr>
      </w:pPr>
      <w:r>
        <w:t>Runderlass des Ministeriums f</w:t>
      </w:r>
      <w:r>
        <w:t>ü</w:t>
      </w:r>
      <w:r>
        <w:t xml:space="preserve">r Schule und Weiterbildung </w:t>
      </w:r>
      <w:r>
        <w:br/>
        <w:t>v. 07.05.2015 - 223-2.02.11.03-112940/15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40" w:type="dxa"/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56"/>
        <w:gridCol w:w="242"/>
        <w:gridCol w:w="3987"/>
      </w:tblGrid>
      <w:tr w:rsidR="00000000" w14:paraId="1CD21756" w14:textId="77777777">
        <w:tc>
          <w:tcPr>
            <w:tcW w:w="655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21316724" w14:textId="77777777" w:rsidR="00B76963" w:rsidRDefault="00B76963">
            <w:pPr>
              <w:pStyle w:val="Normaltext"/>
              <w:widowControl/>
            </w:pPr>
            <w:r>
              <w:rPr>
                <w:rFonts w:cs="Calibri"/>
              </w:rPr>
              <w:t xml:space="preserve">Bezug: </w:t>
            </w:r>
          </w:p>
        </w:tc>
        <w:tc>
          <w:tcPr>
            <w:tcW w:w="242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7F4E83A0" w14:textId="77777777" w:rsidR="00B76963" w:rsidRDefault="00B76963">
            <w:pPr>
              <w:pStyle w:val="Fliedftext"/>
            </w:pPr>
            <w:r>
              <w:rPr>
                <w:rFonts w:cs="Calibri"/>
              </w:rPr>
              <w:t>1.</w:t>
            </w:r>
          </w:p>
        </w:tc>
        <w:tc>
          <w:tcPr>
            <w:tcW w:w="3980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021C9022" w14:textId="77777777" w:rsidR="00B76963" w:rsidRDefault="00B76963">
            <w:pPr>
              <w:pStyle w:val="Fliedftext"/>
            </w:pPr>
            <w:r>
              <w:rPr>
                <w:rFonts w:cs="Calibri"/>
              </w:rPr>
              <w:t>RdErl. d. Ministeriums f</w:t>
            </w:r>
            <w:r>
              <w:rPr>
                <w:rFonts w:cs="Calibri"/>
              </w:rPr>
              <w:t>ü</w:t>
            </w:r>
            <w:r>
              <w:rPr>
                <w:rFonts w:cs="Calibri"/>
              </w:rPr>
              <w:t xml:space="preserve">r Schule und Weiterbildung </w:t>
            </w:r>
            <w:r>
              <w:rPr>
                <w:rFonts w:cs="Calibri"/>
              </w:rPr>
              <w:br/>
              <w:t>v. 11. 6. 2013 (</w:t>
            </w:r>
            <w:r>
              <w:rPr>
                <w:rStyle w:val="hf"/>
                <w:sz w:val="15"/>
              </w:rPr>
              <w:t>BASS</w:t>
            </w:r>
            <w:r>
              <w:rPr>
                <w:rFonts w:cs="Calibri"/>
              </w:rPr>
              <w:t xml:space="preserve"> 13-21 Nr. 1.2), zuletzt ge</w:t>
            </w:r>
            <w:r>
              <w:rPr>
                <w:rFonts w:cs="Calibri"/>
              </w:rPr>
              <w:t>ä</w:t>
            </w:r>
            <w:r>
              <w:rPr>
                <w:rFonts w:cs="Calibri"/>
              </w:rPr>
              <w:t>ndert durch RdErl. v. 28.04.2015 (ABl. NRW. S. 223)</w:t>
            </w:r>
          </w:p>
        </w:tc>
      </w:tr>
      <w:tr w:rsidR="00000000" w14:paraId="264DD512" w14:textId="77777777">
        <w:tc>
          <w:tcPr>
            <w:tcW w:w="655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42D5ED73" w14:textId="77777777" w:rsidR="00B76963" w:rsidRDefault="00B76963">
            <w:pPr>
              <w:pStyle w:val="Normaltext"/>
              <w:widowControl/>
              <w:rPr>
                <w:rFonts w:cs="Calibri"/>
              </w:rPr>
            </w:pPr>
          </w:p>
        </w:tc>
        <w:tc>
          <w:tcPr>
            <w:tcW w:w="242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24032FE4" w14:textId="77777777" w:rsidR="00B76963" w:rsidRDefault="00B76963">
            <w:pPr>
              <w:pStyle w:val="Fliedftext"/>
              <w:rPr>
                <w:rFonts w:cs="Calibri"/>
              </w:rPr>
            </w:pPr>
            <w:r>
              <w:t>2.</w:t>
            </w:r>
          </w:p>
        </w:tc>
        <w:tc>
          <w:tcPr>
            <w:tcW w:w="3980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295112E0" w14:textId="77777777" w:rsidR="00B76963" w:rsidRDefault="00B76963">
            <w:pPr>
              <w:pStyle w:val="Fliedftext"/>
              <w:rPr>
                <w:rFonts w:cs="Calibri"/>
              </w:rPr>
            </w:pPr>
            <w:r>
              <w:t>RdErl. d. Ministeriums f</w:t>
            </w:r>
            <w:r>
              <w:t>ü</w:t>
            </w:r>
            <w:r>
              <w:t xml:space="preserve">r Schule und Weiterbildung </w:t>
            </w:r>
            <w:r>
              <w:br/>
              <w:t>v. 18.11.2006 (</w:t>
            </w:r>
            <w:r>
              <w:rPr>
                <w:rStyle w:val="hf"/>
                <w:rFonts w:cs="Calibri"/>
                <w:sz w:val="15"/>
              </w:rPr>
              <w:t>BASS</w:t>
            </w:r>
            <w:r>
              <w:t xml:space="preserve"> 13-32 Nr. 3.2), zuletzt ge</w:t>
            </w:r>
            <w:r>
              <w:t>ä</w:t>
            </w:r>
            <w:r>
              <w:t>ndert durch RdErl. v. 26.04.2015 (ABl. NRW. 6/15)</w:t>
            </w:r>
          </w:p>
        </w:tc>
      </w:tr>
    </w:tbl>
    <w:p w14:paraId="12F3E823" w14:textId="77777777" w:rsidR="00B76963" w:rsidRDefault="00B76963">
      <w:pPr>
        <w:pStyle w:val="Ueberschriftmittigmager75PAbstandunten2P"/>
        <w:keepNext/>
        <w:widowControl/>
        <w:rPr>
          <w:rFonts w:cs="Arial"/>
        </w:rPr>
      </w:pPr>
    </w:p>
    <w:p w14:paraId="321D3CF7" w14:textId="77777777" w:rsidR="00B76963" w:rsidRDefault="00B76963">
      <w:pPr>
        <w:pStyle w:val="Ueberschriftmittighf75PAbstandoben2P"/>
        <w:keepNext/>
        <w:keepLines/>
        <w:rPr>
          <w:rFonts w:cs="Arial"/>
        </w:rPr>
      </w:pPr>
      <w:r>
        <w:t>I.</w:t>
      </w:r>
      <w:r>
        <w:br/>
      </w:r>
      <w:r>
        <w:t>Der Bezugserlass zu 1. wird wie folgt ge</w:t>
      </w:r>
      <w:r>
        <w:t>ä</w:t>
      </w:r>
      <w:r>
        <w:t xml:space="preserve">ndert: </w:t>
      </w:r>
    </w:p>
    <w:p w14:paraId="26B896B0" w14:textId="77777777" w:rsidR="00B76963" w:rsidRDefault="00B76963">
      <w:pPr>
        <w:pStyle w:val="FliedftextAufze4hlungauto123AnfangE05"/>
      </w:pPr>
      <w:r>
        <w:t>1.</w:t>
      </w:r>
      <w:r>
        <w:tab/>
      </w:r>
      <w:r>
        <w:rPr>
          <w:rFonts w:cs="Arial"/>
        </w:rPr>
        <w:t xml:space="preserve">Zu </w:t>
      </w:r>
      <w:r>
        <w:rPr>
          <w:rFonts w:cs="Arial"/>
        </w:rPr>
        <w:t>§</w:t>
      </w:r>
      <w:r>
        <w:rPr>
          <w:rFonts w:cs="Arial"/>
        </w:rPr>
        <w:t xml:space="preserve"> 3 wird folgende neue VV eingef</w:t>
      </w:r>
      <w:r>
        <w:rPr>
          <w:rFonts w:cs="Arial"/>
        </w:rPr>
        <w:t>ü</w:t>
      </w:r>
      <w:r>
        <w:rPr>
          <w:rFonts w:cs="Arial"/>
        </w:rPr>
        <w:t>gt:</w:t>
      </w:r>
    </w:p>
    <w:p w14:paraId="1279B84E" w14:textId="77777777" w:rsidR="00B76963" w:rsidRDefault="00B76963">
      <w:pPr>
        <w:pStyle w:val="Ueberschriftmittigmager75PAbstandoben2P"/>
        <w:keepNext/>
        <w:widowControl/>
        <w:rPr>
          <w:rFonts w:cs="Calibri"/>
        </w:rPr>
      </w:pPr>
      <w:r>
        <w:t>„</w:t>
      </w:r>
      <w:r>
        <w:t>3.1 zu Absatz 1</w:t>
      </w:r>
    </w:p>
    <w:p w14:paraId="62A03E0F" w14:textId="77777777" w:rsidR="00B76963" w:rsidRDefault="00B76963">
      <w:pPr>
        <w:pStyle w:val="Fliedftext1EinzugohneTab"/>
        <w:rPr>
          <w:rFonts w:cs="Calibri"/>
        </w:rPr>
      </w:pPr>
      <w:r>
        <w:t>Die f</w:t>
      </w:r>
      <w:r>
        <w:t>ü</w:t>
      </w:r>
      <w:r>
        <w:t>r alle Sch</w:t>
      </w:r>
      <w:r>
        <w:t>ü</w:t>
      </w:r>
      <w:r>
        <w:t>lerinnen und Sch</w:t>
      </w:r>
      <w:r>
        <w:t>ü</w:t>
      </w:r>
      <w:r>
        <w:t>ler nach der Stundentafel verpflichtend vorgesehene Stundenzahl darf nicht unterschritten werden.</w:t>
      </w:r>
      <w:r>
        <w:t>“</w:t>
      </w:r>
    </w:p>
    <w:p w14:paraId="3879A85B" w14:textId="77777777" w:rsidR="00B76963" w:rsidRDefault="00B76963">
      <w:pPr>
        <w:pStyle w:val="FliedftextAufze4hlungauto123E05"/>
      </w:pPr>
      <w:r>
        <w:t>2.</w:t>
      </w:r>
      <w:r>
        <w:tab/>
      </w:r>
      <w:r>
        <w:rPr>
          <w:rFonts w:cs="Calibri"/>
        </w:rPr>
        <w:t>Die VV 3.5.3 wird wie folgt gefasst:</w:t>
      </w:r>
      <w:r>
        <w:rPr>
          <w:rFonts w:cs="Calibri"/>
        </w:rPr>
        <w:br/>
      </w:r>
      <w:r>
        <w:rPr>
          <w:rFonts w:cs="Calibri"/>
        </w:rPr>
        <w:t>„</w:t>
      </w:r>
      <w:r>
        <w:rPr>
          <w:rFonts w:cs="Calibri"/>
        </w:rPr>
        <w:t>3.5.3 Der Wechsel vom Religionsunterricht zu Praktischer Philosophie ist jederzeit, der Wechsel von Praktischer Philosophie zum Religionsunterricht in der Regel zum Beginn eines Schulhalbjahres m</w:t>
      </w:r>
      <w:r>
        <w:rPr>
          <w:rFonts w:cs="Calibri"/>
        </w:rPr>
        <w:t>ö</w:t>
      </w:r>
      <w:r>
        <w:rPr>
          <w:rFonts w:cs="Calibri"/>
        </w:rPr>
        <w:t>glich. F</w:t>
      </w:r>
      <w:r>
        <w:rPr>
          <w:rFonts w:cs="Calibri"/>
        </w:rPr>
        <w:t>ü</w:t>
      </w:r>
      <w:r>
        <w:rPr>
          <w:rFonts w:cs="Calibri"/>
        </w:rPr>
        <w:t xml:space="preserve">r das Verfahren gilt </w:t>
      </w:r>
      <w:r>
        <w:rPr>
          <w:rFonts w:cs="Calibri"/>
        </w:rPr>
        <w:t>§</w:t>
      </w:r>
      <w:r>
        <w:rPr>
          <w:rFonts w:cs="Calibri"/>
        </w:rPr>
        <w:t xml:space="preserve"> 31 Absatz 6 Schulgesetz NRW.</w:t>
      </w:r>
      <w:r>
        <w:rPr>
          <w:rFonts w:cs="Calibri"/>
        </w:rPr>
        <w:t>“</w:t>
      </w:r>
    </w:p>
    <w:p w14:paraId="2E3C7BE8" w14:textId="77777777" w:rsidR="00B76963" w:rsidRDefault="00B76963">
      <w:pPr>
        <w:pStyle w:val="FliedftextAufze4hlungauto123E05"/>
        <w:rPr>
          <w:rFonts w:cs="Calibri"/>
        </w:rPr>
      </w:pPr>
      <w:r>
        <w:rPr>
          <w:rFonts w:cs="Calibri"/>
        </w:rPr>
        <w:t>3.</w:t>
      </w:r>
      <w:r>
        <w:rPr>
          <w:rFonts w:cs="Calibri"/>
        </w:rPr>
        <w:tab/>
      </w:r>
      <w:r>
        <w:t xml:space="preserve">In der VV 3.5 zu </w:t>
      </w:r>
      <w:r>
        <w:t>§</w:t>
      </w:r>
      <w:r>
        <w:t xml:space="preserve"> 3 wird folgende neue VV angef</w:t>
      </w:r>
      <w:r>
        <w:t>ü</w:t>
      </w:r>
      <w:r>
        <w:t>gt:</w:t>
      </w:r>
      <w:r>
        <w:br/>
      </w:r>
      <w:r>
        <w:t>„</w:t>
      </w:r>
      <w:r>
        <w:t>3.5.4 Freigestellt von der Teilnahme am Unterricht in Praktischer Philosophie sind auch Sch</w:t>
      </w:r>
      <w:r>
        <w:t>ü</w:t>
      </w:r>
      <w:r>
        <w:t>lerinnen und Sch</w:t>
      </w:r>
      <w:r>
        <w:t>ü</w:t>
      </w:r>
      <w:r>
        <w:t>ler muslimischen Glaubens, die am islamkundlichen Unterricht teilnehmen.</w:t>
      </w:r>
      <w:r>
        <w:t>“</w:t>
      </w:r>
    </w:p>
    <w:p w14:paraId="616A4CBE" w14:textId="77777777" w:rsidR="00B76963" w:rsidRDefault="00B76963">
      <w:pPr>
        <w:pStyle w:val="FliedftextAufze4hlungauto123E05"/>
      </w:pPr>
      <w:r>
        <w:t>4.</w:t>
      </w:r>
      <w:r>
        <w:tab/>
      </w:r>
      <w:r>
        <w:rPr>
          <w:rFonts w:cs="Calibri"/>
        </w:rPr>
        <w:t>In der VV 6.1.1 werden die W</w:t>
      </w:r>
      <w:r>
        <w:rPr>
          <w:rFonts w:cs="Calibri"/>
        </w:rPr>
        <w:t>ö</w:t>
      </w:r>
      <w:r>
        <w:rPr>
          <w:rFonts w:cs="Calibri"/>
        </w:rPr>
        <w:t xml:space="preserve">rter </w:t>
      </w:r>
      <w:r>
        <w:rPr>
          <w:rFonts w:cs="Calibri"/>
        </w:rPr>
        <w:t>„</w:t>
      </w:r>
      <w:r>
        <w:rPr>
          <w:rFonts w:cs="Calibri"/>
        </w:rPr>
        <w:t>Hauptschulbildungsgang ab Klasse 7</w:t>
      </w:r>
      <w:r>
        <w:rPr>
          <w:rFonts w:cs="Calibri"/>
        </w:rPr>
        <w:t>“</w:t>
      </w:r>
      <w:r>
        <w:rPr>
          <w:rFonts w:cs="Calibri"/>
        </w:rPr>
        <w:t xml:space="preserve"> ersetzt durch die W</w:t>
      </w:r>
      <w:r>
        <w:rPr>
          <w:rFonts w:cs="Calibri"/>
        </w:rPr>
        <w:t>ö</w:t>
      </w:r>
      <w:r>
        <w:rPr>
          <w:rFonts w:cs="Calibri"/>
        </w:rPr>
        <w:t xml:space="preserve">rter </w:t>
      </w:r>
      <w:r>
        <w:rPr>
          <w:rFonts w:cs="Calibri"/>
        </w:rPr>
        <w:t>„</w:t>
      </w:r>
      <w:r>
        <w:rPr>
          <w:rFonts w:cs="Calibri"/>
        </w:rPr>
        <w:t>ab der Klasse 7 Hauptschulbildungsgang</w:t>
      </w:r>
      <w:r>
        <w:rPr>
          <w:rFonts w:cs="Calibri"/>
        </w:rPr>
        <w:t>“</w:t>
      </w:r>
      <w:r>
        <w:rPr>
          <w:rFonts w:cs="Calibri"/>
        </w:rPr>
        <w:t>.</w:t>
      </w:r>
    </w:p>
    <w:p w14:paraId="460F1095" w14:textId="77777777" w:rsidR="00B76963" w:rsidRDefault="00B76963">
      <w:pPr>
        <w:pStyle w:val="FliedftextAufze4hlungauto123E05"/>
        <w:rPr>
          <w:rFonts w:cs="Calibri"/>
        </w:rPr>
      </w:pPr>
      <w:r>
        <w:rPr>
          <w:rFonts w:cs="Calibri"/>
        </w:rPr>
        <w:t>5.</w:t>
      </w:r>
      <w:r>
        <w:rPr>
          <w:rFonts w:cs="Calibri"/>
        </w:rPr>
        <w:tab/>
      </w:r>
      <w:r>
        <w:t>Die VV 6.1.3 wird wie folgt gefasst:</w:t>
      </w:r>
      <w:r>
        <w:br/>
      </w:r>
      <w:r>
        <w:t>„</w:t>
      </w:r>
      <w:r>
        <w:t>6.1.3 Hinsichtlich der Zahl der Klassenarbeiten und m</w:t>
      </w:r>
      <w:r>
        <w:t>ü</w:t>
      </w:r>
      <w:r>
        <w:t>ndlicher Leistungs</w:t>
      </w:r>
      <w:r>
        <w:t>ü</w:t>
      </w:r>
      <w:r>
        <w:t>berpr</w:t>
      </w:r>
      <w:r>
        <w:t>ü</w:t>
      </w:r>
      <w:r>
        <w:t>fungen pro Woche gilt der RdErl. d. Ministeriums f</w:t>
      </w:r>
      <w:r>
        <w:t>ü</w:t>
      </w:r>
      <w:r>
        <w:t xml:space="preserve">r Schule und Weiterbildung v. 05.05.2015 (ABl. NRW. 6/15). </w:t>
      </w:r>
    </w:p>
    <w:p w14:paraId="4AFBEBC3" w14:textId="77777777" w:rsidR="00B76963" w:rsidRDefault="00B76963">
      <w:pPr>
        <w:pStyle w:val="FliedftextAufze4hlungauto123E05"/>
      </w:pPr>
      <w:r>
        <w:t>6.</w:t>
      </w:r>
      <w:r>
        <w:tab/>
      </w:r>
      <w:r>
        <w:rPr>
          <w:rFonts w:cs="Calibri"/>
        </w:rPr>
        <w:t>VV 6.1.4 wird gestrichen.</w:t>
      </w:r>
    </w:p>
    <w:p w14:paraId="3D906431" w14:textId="77777777" w:rsidR="00B76963" w:rsidRDefault="00B76963">
      <w:pPr>
        <w:pStyle w:val="FliedftextAufze4hlungauto123E05"/>
        <w:rPr>
          <w:rFonts w:cs="Calibri"/>
        </w:rPr>
      </w:pPr>
      <w:r>
        <w:rPr>
          <w:rFonts w:cs="Calibri"/>
        </w:rPr>
        <w:t>7.</w:t>
      </w:r>
      <w:r>
        <w:rPr>
          <w:rFonts w:cs="Calibri"/>
        </w:rPr>
        <w:tab/>
      </w:r>
      <w:r>
        <w:t>An die VV 6.6.2 wird folgender Satz 2 angef</w:t>
      </w:r>
      <w:r>
        <w:t>ü</w:t>
      </w:r>
      <w:r>
        <w:t>gt:</w:t>
      </w:r>
      <w:r>
        <w:br/>
      </w:r>
      <w:r>
        <w:t>„</w:t>
      </w:r>
      <w:r>
        <w:t>Der RdErl. d. Kultusministeriums v. 19.07.1991 zur F</w:t>
      </w:r>
      <w:r>
        <w:t>ö</w:t>
      </w:r>
      <w:r>
        <w:t>rderung von Sch</w:t>
      </w:r>
      <w:r>
        <w:t>ü</w:t>
      </w:r>
      <w:r>
        <w:t>lerinnen und Sch</w:t>
      </w:r>
      <w:r>
        <w:t>ü</w:t>
      </w:r>
      <w:r>
        <w:t>lern bei besonderen Schwierigkeiten im Erlernen des Lesens und Rechtschreibens (LRS - BASS 14-01 Nr. 1) bleibt unber</w:t>
      </w:r>
      <w:r>
        <w:t>ü</w:t>
      </w:r>
      <w:r>
        <w:t>hrt.</w:t>
      </w:r>
      <w:r>
        <w:t>“</w:t>
      </w:r>
    </w:p>
    <w:p w14:paraId="67608929" w14:textId="77777777" w:rsidR="00B76963" w:rsidRDefault="00B76963">
      <w:pPr>
        <w:pStyle w:val="FliedftextAufze4hlungauto123E05"/>
      </w:pPr>
      <w:r>
        <w:t>8.</w:t>
      </w:r>
      <w:r>
        <w:tab/>
      </w:r>
      <w:r>
        <w:rPr>
          <w:rFonts w:cs="Calibri"/>
        </w:rPr>
        <w:t xml:space="preserve">Die VV 6.8 zu </w:t>
      </w:r>
      <w:r>
        <w:rPr>
          <w:rFonts w:cs="Calibri"/>
        </w:rPr>
        <w:t>§</w:t>
      </w:r>
      <w:r>
        <w:rPr>
          <w:rFonts w:cs="Calibri"/>
        </w:rPr>
        <w:t xml:space="preserve"> 6 wird wie folgt gefasst:</w:t>
      </w:r>
      <w:r>
        <w:rPr>
          <w:rFonts w:cs="Calibri"/>
        </w:rPr>
        <w:br/>
      </w:r>
      <w:r>
        <w:rPr>
          <w:rFonts w:cs="Calibri"/>
        </w:rPr>
        <w:t>„</w:t>
      </w:r>
      <w:r>
        <w:rPr>
          <w:rFonts w:cs="Calibri"/>
        </w:rPr>
        <w:t>Andere Formen schriftlicher Leistungen neben Klassenarbeiten sind insbesondere Facharbeiten, Sch</w:t>
      </w:r>
      <w:r>
        <w:rPr>
          <w:rFonts w:cs="Calibri"/>
        </w:rPr>
        <w:t>ü</w:t>
      </w:r>
      <w:r>
        <w:rPr>
          <w:rFonts w:cs="Calibri"/>
        </w:rPr>
        <w:t>lerarbeiten im Rahmen der Begabungsf</w:t>
      </w:r>
      <w:r>
        <w:rPr>
          <w:rFonts w:cs="Calibri"/>
        </w:rPr>
        <w:t>ö</w:t>
      </w:r>
      <w:r>
        <w:rPr>
          <w:rFonts w:cs="Calibri"/>
        </w:rPr>
        <w:t xml:space="preserve">rderung, begleitete Formen der Dokumentation selbstgesteuerten Lernens und anforderungsbezogene Berichte </w:t>
      </w:r>
      <w:r>
        <w:rPr>
          <w:rFonts w:cs="Calibri"/>
        </w:rPr>
        <w:t>ü</w:t>
      </w:r>
      <w:r>
        <w:rPr>
          <w:rFonts w:cs="Calibri"/>
        </w:rPr>
        <w:t>ber Betriebspraktika. Zur Bewertung der verpflichtenden m</w:t>
      </w:r>
      <w:r>
        <w:rPr>
          <w:rFonts w:cs="Calibri"/>
        </w:rPr>
        <w:t>ü</w:t>
      </w:r>
      <w:r>
        <w:rPr>
          <w:rFonts w:cs="Calibri"/>
        </w:rPr>
        <w:t>ndlichen Leistungs</w:t>
      </w:r>
      <w:r>
        <w:rPr>
          <w:rFonts w:cs="Calibri"/>
        </w:rPr>
        <w:t>ü</w:t>
      </w:r>
      <w:r>
        <w:rPr>
          <w:rFonts w:cs="Calibri"/>
        </w:rPr>
        <w:t>berpr</w:t>
      </w:r>
      <w:r>
        <w:rPr>
          <w:rFonts w:cs="Calibri"/>
        </w:rPr>
        <w:t>ü</w:t>
      </w:r>
      <w:r>
        <w:rPr>
          <w:rFonts w:cs="Calibri"/>
        </w:rPr>
        <w:t>fungen im Fach Englisch wird die Verwendung des Bewertungsrasters gem</w:t>
      </w:r>
      <w:r>
        <w:rPr>
          <w:rFonts w:cs="Calibri"/>
        </w:rPr>
        <w:t>äß</w:t>
      </w:r>
      <w:r>
        <w:rPr>
          <w:rFonts w:cs="Calibri"/>
        </w:rPr>
        <w:t xml:space="preserve"> Anlage 55 empfohlen.</w:t>
      </w:r>
      <w:r>
        <w:rPr>
          <w:rFonts w:cs="Calibri"/>
        </w:rPr>
        <w:t>“</w:t>
      </w:r>
    </w:p>
    <w:p w14:paraId="7D7AD02B" w14:textId="77777777" w:rsidR="00B76963" w:rsidRDefault="00B76963">
      <w:pPr>
        <w:pStyle w:val="FliedftextAufze4hlungauto123E05"/>
        <w:rPr>
          <w:rFonts w:cs="Calibri"/>
        </w:rPr>
      </w:pPr>
      <w:r>
        <w:rPr>
          <w:rFonts w:cs="Calibri"/>
        </w:rPr>
        <w:t>9.</w:t>
      </w:r>
      <w:r>
        <w:rPr>
          <w:rFonts w:cs="Calibri"/>
        </w:rPr>
        <w:tab/>
      </w:r>
      <w:r>
        <w:t xml:space="preserve">Zu </w:t>
      </w:r>
      <w:r>
        <w:t>§</w:t>
      </w:r>
      <w:r>
        <w:t xml:space="preserve"> 7 wird folgende neue VV eingef</w:t>
      </w:r>
      <w:r>
        <w:t>ü</w:t>
      </w:r>
      <w:r>
        <w:t>gt:</w:t>
      </w:r>
    </w:p>
    <w:p w14:paraId="6B90FF80" w14:textId="77777777" w:rsidR="00B76963" w:rsidRDefault="00B76963">
      <w:pPr>
        <w:pStyle w:val="Ueberschriftmittigmager75PAbstandoben2P"/>
        <w:keepNext/>
        <w:widowControl/>
        <w:rPr>
          <w:rFonts w:cs="Calibri"/>
        </w:rPr>
      </w:pPr>
      <w:r>
        <w:t>„</w:t>
      </w:r>
      <w:r>
        <w:t>7.2 zu Absatz 2</w:t>
      </w:r>
    </w:p>
    <w:p w14:paraId="34A6B156" w14:textId="77777777" w:rsidR="00B76963" w:rsidRDefault="00B76963">
      <w:pPr>
        <w:pStyle w:val="Fleidftext1EinzugohneTab"/>
      </w:pPr>
      <w:r>
        <w:rPr>
          <w:rFonts w:cs="Arial"/>
        </w:rPr>
        <w:t>F</w:t>
      </w:r>
      <w:r>
        <w:rPr>
          <w:rFonts w:cs="Arial"/>
        </w:rPr>
        <w:t>ü</w:t>
      </w:r>
      <w:r>
        <w:rPr>
          <w:rFonts w:cs="Arial"/>
        </w:rPr>
        <w:t>r die Bescheinigung ehrenamtlichen Engagements und der Teilnahme an Arbeitsgemeinschaften der Sch</w:t>
      </w:r>
      <w:r>
        <w:rPr>
          <w:rFonts w:cs="Arial"/>
        </w:rPr>
        <w:t>ü</w:t>
      </w:r>
      <w:r>
        <w:rPr>
          <w:rFonts w:cs="Arial"/>
        </w:rPr>
        <w:t>lerinnen und Sch</w:t>
      </w:r>
      <w:r>
        <w:rPr>
          <w:rFonts w:cs="Arial"/>
        </w:rPr>
        <w:t>ü</w:t>
      </w:r>
      <w:r>
        <w:rPr>
          <w:rFonts w:cs="Arial"/>
        </w:rPr>
        <w:t>ler gilt der RdErl. d. Ministeriums f</w:t>
      </w:r>
      <w:r>
        <w:rPr>
          <w:rFonts w:cs="Arial"/>
        </w:rPr>
        <w:t>ü</w:t>
      </w:r>
      <w:r>
        <w:rPr>
          <w:rFonts w:cs="Arial"/>
        </w:rPr>
        <w:t>r Schule und Weiterbildung v. 24.04.2015 (ABl. NRW. 8/15).</w:t>
      </w:r>
      <w:r>
        <w:rPr>
          <w:rFonts w:cs="Arial"/>
        </w:rPr>
        <w:t>“</w:t>
      </w:r>
    </w:p>
    <w:p w14:paraId="79EDF001" w14:textId="77777777" w:rsidR="00B76963" w:rsidRDefault="00B76963">
      <w:pPr>
        <w:pStyle w:val="FliedftextAufze4hlungauto123E05"/>
      </w:pPr>
      <w:r>
        <w:t>10.</w:t>
      </w:r>
      <w:r>
        <w:tab/>
      </w:r>
      <w:r>
        <w:rPr>
          <w:rFonts w:cs="Calibri"/>
        </w:rPr>
        <w:t xml:space="preserve">In der VV 8.1 wird am Ende des Satzes 1 das Wort </w:t>
      </w:r>
      <w:r>
        <w:rPr>
          <w:rFonts w:cs="Calibri"/>
        </w:rPr>
        <w:t>„</w:t>
      </w:r>
      <w:r>
        <w:rPr>
          <w:rFonts w:cs="Calibri"/>
        </w:rPr>
        <w:t>kann</w:t>
      </w:r>
      <w:r>
        <w:rPr>
          <w:rFonts w:cs="Calibri"/>
        </w:rPr>
        <w:t>“</w:t>
      </w:r>
      <w:r>
        <w:rPr>
          <w:rFonts w:cs="Calibri"/>
        </w:rPr>
        <w:t xml:space="preserve"> ersetzt durch das Wort </w:t>
      </w:r>
      <w:r>
        <w:rPr>
          <w:rFonts w:cs="Calibri"/>
        </w:rPr>
        <w:t>„</w:t>
      </w:r>
      <w:r>
        <w:rPr>
          <w:rFonts w:cs="Calibri"/>
        </w:rPr>
        <w:t>wird</w:t>
      </w:r>
      <w:r>
        <w:rPr>
          <w:rFonts w:cs="Calibri"/>
        </w:rPr>
        <w:t>“</w:t>
      </w:r>
      <w:r>
        <w:rPr>
          <w:rFonts w:cs="Calibri"/>
        </w:rPr>
        <w:t>.</w:t>
      </w:r>
    </w:p>
    <w:p w14:paraId="381D464F" w14:textId="77777777" w:rsidR="00B76963" w:rsidRDefault="00B76963">
      <w:pPr>
        <w:pStyle w:val="FliedftextAufze4hlungauto123E05"/>
        <w:rPr>
          <w:rFonts w:cs="Calibri"/>
        </w:rPr>
      </w:pPr>
      <w:r>
        <w:rPr>
          <w:rFonts w:cs="Calibri"/>
        </w:rPr>
        <w:t>11.</w:t>
      </w:r>
      <w:r>
        <w:rPr>
          <w:rFonts w:cs="Calibri"/>
        </w:rPr>
        <w:tab/>
      </w:r>
      <w:r>
        <w:t>In der VV 15.3.2 werden die W</w:t>
      </w:r>
      <w:r>
        <w:t>ö</w:t>
      </w:r>
      <w:r>
        <w:t xml:space="preserve">rter </w:t>
      </w:r>
      <w:r>
        <w:t>„</w:t>
      </w:r>
      <w:r>
        <w:t>einen weiteren Wahlpflichtbereich</w:t>
      </w:r>
      <w:r>
        <w:t>“</w:t>
      </w:r>
      <w:r>
        <w:t xml:space="preserve"> ersetzt durch die Worte </w:t>
      </w:r>
      <w:r>
        <w:t>„</w:t>
      </w:r>
      <w:r>
        <w:t>ein weiteres Schwerpunktfach im Wahlpflichtunterricht</w:t>
      </w:r>
      <w:r>
        <w:t>“</w:t>
      </w:r>
      <w:r>
        <w:t>.</w:t>
      </w:r>
    </w:p>
    <w:p w14:paraId="561F068F" w14:textId="77777777" w:rsidR="00B76963" w:rsidRDefault="00B76963">
      <w:pPr>
        <w:pStyle w:val="FliedftextAufze4hlungauto123E05"/>
      </w:pPr>
      <w:r>
        <w:t>12.</w:t>
      </w:r>
      <w:r>
        <w:tab/>
      </w:r>
      <w:r>
        <w:rPr>
          <w:rFonts w:cs="Calibri"/>
        </w:rPr>
        <w:t>In VV 17.3.1, 3. Spiegelstrich, werden die W</w:t>
      </w:r>
      <w:r>
        <w:rPr>
          <w:rFonts w:cs="Calibri"/>
        </w:rPr>
        <w:t>ö</w:t>
      </w:r>
      <w:r>
        <w:rPr>
          <w:rFonts w:cs="Calibri"/>
        </w:rPr>
        <w:t xml:space="preserve">rter </w:t>
      </w:r>
      <w:r>
        <w:rPr>
          <w:rFonts w:cs="Calibri"/>
        </w:rPr>
        <w:t>„</w:t>
      </w:r>
      <w:r>
        <w:rPr>
          <w:rFonts w:cs="Calibri"/>
        </w:rPr>
        <w:t>an Schulen mit k</w:t>
      </w:r>
      <w:r>
        <w:rPr>
          <w:rFonts w:cs="Calibri"/>
        </w:rPr>
        <w:t>ü</w:t>
      </w:r>
      <w:r>
        <w:rPr>
          <w:rFonts w:cs="Calibri"/>
        </w:rPr>
        <w:t>nstlerischem Profil</w:t>
      </w:r>
      <w:r>
        <w:rPr>
          <w:rFonts w:cs="Calibri"/>
        </w:rPr>
        <w:t>“</w:t>
      </w:r>
      <w:r>
        <w:rPr>
          <w:rFonts w:cs="Calibri"/>
        </w:rPr>
        <w:t xml:space="preserve"> ersetzt durch die Worte </w:t>
      </w:r>
      <w:r>
        <w:rPr>
          <w:rFonts w:cs="Calibri"/>
        </w:rPr>
        <w:t>„</w:t>
      </w:r>
      <w:r>
        <w:rPr>
          <w:rFonts w:cs="Calibri"/>
        </w:rPr>
        <w:t>im k</w:t>
      </w:r>
      <w:r>
        <w:rPr>
          <w:rFonts w:cs="Calibri"/>
        </w:rPr>
        <w:t>ü</w:t>
      </w:r>
      <w:r>
        <w:rPr>
          <w:rFonts w:cs="Calibri"/>
        </w:rPr>
        <w:t>nstlerisch-musischen Bereich</w:t>
      </w:r>
      <w:r>
        <w:rPr>
          <w:rFonts w:cs="Calibri"/>
        </w:rPr>
        <w:t>“</w:t>
      </w:r>
      <w:r>
        <w:rPr>
          <w:rFonts w:cs="Calibri"/>
        </w:rPr>
        <w:t>.</w:t>
      </w:r>
    </w:p>
    <w:p w14:paraId="7F4B8F2F" w14:textId="77777777" w:rsidR="00B76963" w:rsidRDefault="00B76963">
      <w:pPr>
        <w:pStyle w:val="FliedftextAufze4hlungauto123E05"/>
        <w:rPr>
          <w:rFonts w:cs="Calibri"/>
        </w:rPr>
      </w:pPr>
      <w:r>
        <w:rPr>
          <w:rFonts w:cs="Calibri"/>
        </w:rPr>
        <w:t>13.</w:t>
      </w:r>
      <w:r>
        <w:rPr>
          <w:rFonts w:cs="Calibri"/>
        </w:rPr>
        <w:tab/>
      </w:r>
      <w:r>
        <w:t xml:space="preserve">Zu </w:t>
      </w:r>
      <w:r>
        <w:t>§</w:t>
      </w:r>
      <w:r>
        <w:t xml:space="preserve"> 17 wird folgende neue VV eingef</w:t>
      </w:r>
      <w:r>
        <w:t>ü</w:t>
      </w:r>
      <w:r>
        <w:t>gt:</w:t>
      </w:r>
    </w:p>
    <w:p w14:paraId="10C10C37" w14:textId="77777777" w:rsidR="00B76963" w:rsidRDefault="00B76963">
      <w:pPr>
        <w:pStyle w:val="Ueberschriftmittigmager75PAbstandoben2P"/>
        <w:keepNext/>
        <w:widowControl/>
        <w:rPr>
          <w:rFonts w:cs="Calibri"/>
        </w:rPr>
      </w:pPr>
      <w:r>
        <w:t>„</w:t>
      </w:r>
      <w:r>
        <w:t>17.4 zu Absatz 4</w:t>
      </w:r>
    </w:p>
    <w:p w14:paraId="58FE637C" w14:textId="77777777" w:rsidR="00B76963" w:rsidRDefault="00B76963">
      <w:pPr>
        <w:pStyle w:val="Fleidftext1EinzugohneTab"/>
      </w:pPr>
      <w:r>
        <w:rPr>
          <w:rFonts w:cs="Arial"/>
        </w:rPr>
        <w:t>17.4.1 Erg</w:t>
      </w:r>
      <w:r>
        <w:rPr>
          <w:rFonts w:cs="Arial"/>
        </w:rPr>
        <w:t>ä</w:t>
      </w:r>
      <w:r>
        <w:rPr>
          <w:rFonts w:cs="Arial"/>
        </w:rPr>
        <w:t>nzungsstunden sollen im Sinne der individuellen F</w:t>
      </w:r>
      <w:r>
        <w:rPr>
          <w:rFonts w:cs="Arial"/>
        </w:rPr>
        <w:t>ö</w:t>
      </w:r>
      <w:r>
        <w:rPr>
          <w:rFonts w:cs="Arial"/>
        </w:rPr>
        <w:t xml:space="preserve">rderung auch als </w:t>
      </w:r>
      <w:r>
        <w:rPr>
          <w:rFonts w:cs="Arial"/>
        </w:rPr>
        <w:t>„</w:t>
      </w:r>
      <w:r>
        <w:rPr>
          <w:rFonts w:cs="Arial"/>
        </w:rPr>
        <w:t>Lernzeiten</w:t>
      </w:r>
      <w:r>
        <w:rPr>
          <w:rFonts w:cs="Arial"/>
        </w:rPr>
        <w:t>“</w:t>
      </w:r>
      <w:r>
        <w:rPr>
          <w:rFonts w:cs="Arial"/>
        </w:rPr>
        <w:t xml:space="preserve"> genutzt werden, um den Umfang von h</w:t>
      </w:r>
      <w:r>
        <w:rPr>
          <w:rFonts w:cs="Arial"/>
        </w:rPr>
        <w:t>ä</w:t>
      </w:r>
      <w:r>
        <w:rPr>
          <w:rFonts w:cs="Arial"/>
        </w:rPr>
        <w:t>uslichen Arbeiten zu reduzieren.</w:t>
      </w:r>
    </w:p>
    <w:p w14:paraId="323B6D28" w14:textId="77777777" w:rsidR="00B76963" w:rsidRDefault="00B76963">
      <w:pPr>
        <w:pStyle w:val="Fleidftext1EinzugohneTab"/>
      </w:pPr>
      <w:r>
        <w:rPr>
          <w:rFonts w:cs="Arial"/>
        </w:rPr>
        <w:t>17.4.2 Alle Erg</w:t>
      </w:r>
      <w:r>
        <w:rPr>
          <w:rFonts w:cs="Arial"/>
        </w:rPr>
        <w:t>ä</w:t>
      </w:r>
      <w:r>
        <w:rPr>
          <w:rFonts w:cs="Arial"/>
        </w:rPr>
        <w:t>nzungsstunden werden im Stundenplan kenntlich gemacht.</w:t>
      </w:r>
      <w:r>
        <w:rPr>
          <w:rFonts w:cs="Arial"/>
        </w:rPr>
        <w:t>“</w:t>
      </w:r>
    </w:p>
    <w:p w14:paraId="2CD75A98" w14:textId="77777777" w:rsidR="00B76963" w:rsidRDefault="00B76963">
      <w:pPr>
        <w:pStyle w:val="FliedftextAufze4hlungauto123E05"/>
      </w:pPr>
      <w:r>
        <w:t>14.</w:t>
      </w:r>
      <w:r>
        <w:tab/>
      </w:r>
      <w:r>
        <w:rPr>
          <w:rFonts w:cs="Calibri"/>
        </w:rPr>
        <w:t xml:space="preserve">Zu </w:t>
      </w:r>
      <w:r>
        <w:rPr>
          <w:rFonts w:cs="Calibri"/>
        </w:rPr>
        <w:t>§</w:t>
      </w:r>
      <w:r>
        <w:rPr>
          <w:rFonts w:cs="Calibri"/>
        </w:rPr>
        <w:t xml:space="preserve"> 19 wird folgende neue VV eingef</w:t>
      </w:r>
      <w:r>
        <w:rPr>
          <w:rFonts w:cs="Calibri"/>
        </w:rPr>
        <w:t>ü</w:t>
      </w:r>
      <w:r>
        <w:rPr>
          <w:rFonts w:cs="Calibri"/>
        </w:rPr>
        <w:t>gt:</w:t>
      </w:r>
    </w:p>
    <w:p w14:paraId="5CBB427F" w14:textId="77777777" w:rsidR="00B76963" w:rsidRDefault="00B76963">
      <w:pPr>
        <w:pStyle w:val="Ueberschriftmittigmager75PAbstandoben2P"/>
        <w:keepNext/>
        <w:widowControl/>
      </w:pPr>
      <w:r>
        <w:rPr>
          <w:rFonts w:cs="Calibri"/>
        </w:rPr>
        <w:t>„</w:t>
      </w:r>
      <w:r>
        <w:rPr>
          <w:rFonts w:cs="Calibri"/>
        </w:rPr>
        <w:t>19.2 zu Absatz 2</w:t>
      </w:r>
    </w:p>
    <w:p w14:paraId="16F2F4B4" w14:textId="77777777" w:rsidR="00B76963" w:rsidRDefault="00B76963">
      <w:pPr>
        <w:pStyle w:val="Fleidftext1EinzugohneTab"/>
        <w:rPr>
          <w:rFonts w:cs="Arial"/>
        </w:rPr>
      </w:pPr>
      <w:r>
        <w:t>Sofern der Wahlpflichtunterricht in den Lernbereichen Arbeitslehre, Naturwissenschaften sowie Darstellen und Gestalten ab Klasse 7 beginnt, erhalten die Sch</w:t>
      </w:r>
      <w:r>
        <w:t>ü</w:t>
      </w:r>
      <w:r>
        <w:t>lerinnen und Sch</w:t>
      </w:r>
      <w:r>
        <w:t>ü</w:t>
      </w:r>
      <w:r>
        <w:t>ler in Klasse 6 eine zus</w:t>
      </w:r>
      <w:r>
        <w:t>ä</w:t>
      </w:r>
      <w:r>
        <w:t>tzliche individuelle F</w:t>
      </w:r>
      <w:r>
        <w:t>ö</w:t>
      </w:r>
      <w:r>
        <w:t>rderung zur St</w:t>
      </w:r>
      <w:r>
        <w:t>ä</w:t>
      </w:r>
      <w:r>
        <w:t>rkung der Kompetenzen in mindestens zwei der F</w:t>
      </w:r>
      <w:r>
        <w:t>ä</w:t>
      </w:r>
      <w:r>
        <w:t>cher Deutsch, Englisch und Mathematik. Auch bei einem in Klasse 7 einsetzenden Wahlpflichtunterricht sind mit Blick auf die curricularen Vorgaben die Anforderungen der Stundentafel zu erf</w:t>
      </w:r>
      <w:r>
        <w:t>ü</w:t>
      </w:r>
      <w:r>
        <w:t>llen. Das Wahlpflichtangebot im Lernbereich Naturwissenschaften kann um ein Wahlpflichtangebot des Faches Informatik erg</w:t>
      </w:r>
      <w:r>
        <w:t>ä</w:t>
      </w:r>
      <w:r>
        <w:t>nzt werden.</w:t>
      </w:r>
      <w:r>
        <w:t>“</w:t>
      </w:r>
    </w:p>
    <w:p w14:paraId="01A26CD2" w14:textId="77777777" w:rsidR="00B76963" w:rsidRDefault="00B76963">
      <w:pPr>
        <w:pStyle w:val="FliedftextAufze4hlungauto123E05"/>
        <w:rPr>
          <w:rFonts w:cs="Calibri"/>
        </w:rPr>
      </w:pPr>
      <w:r>
        <w:rPr>
          <w:rFonts w:cs="Calibri"/>
        </w:rPr>
        <w:t>15.</w:t>
      </w:r>
      <w:r>
        <w:rPr>
          <w:rFonts w:cs="Calibri"/>
        </w:rPr>
        <w:tab/>
      </w:r>
      <w:r>
        <w:t xml:space="preserve">Die VV zu </w:t>
      </w:r>
      <w:r>
        <w:t>§</w:t>
      </w:r>
      <w:r>
        <w:t xml:space="preserve"> 20 Absatz 2 wird wie folgt neu gefasst:</w:t>
      </w:r>
    </w:p>
    <w:p w14:paraId="4F355615" w14:textId="77777777" w:rsidR="00B76963" w:rsidRDefault="00B76963">
      <w:pPr>
        <w:pStyle w:val="Ueberschriftmittigmager75PAbstandoben2P"/>
        <w:keepNext/>
        <w:widowControl/>
        <w:rPr>
          <w:rFonts w:cs="Calibri"/>
        </w:rPr>
      </w:pPr>
      <w:r>
        <w:t>„</w:t>
      </w:r>
      <w:r>
        <w:t>20.2 zu Absatz 2</w:t>
      </w:r>
    </w:p>
    <w:p w14:paraId="4C343A66" w14:textId="77777777" w:rsidR="00B76963" w:rsidRDefault="00B76963">
      <w:pPr>
        <w:pStyle w:val="Fleidftext1EinzugohneTab"/>
      </w:pPr>
      <w:r>
        <w:rPr>
          <w:rFonts w:cs="Arial"/>
        </w:rPr>
        <w:t>Der mathematisch-naturwissenschaftliche Schwerpunkt umfasst die F</w:t>
      </w:r>
      <w:r>
        <w:rPr>
          <w:rFonts w:cs="Arial"/>
        </w:rPr>
        <w:t>ä</w:t>
      </w:r>
      <w:r>
        <w:rPr>
          <w:rFonts w:cs="Arial"/>
        </w:rPr>
        <w:t>cher Mathematik, Informatik, Biologie, Chemie, Physik und Technik. Sofern der Wahlpflichtunterricht in den Lernbereichen Arbeitslehre, Naturwissenschaften oder in den F</w:t>
      </w:r>
      <w:r>
        <w:rPr>
          <w:rFonts w:cs="Arial"/>
        </w:rPr>
        <w:t>ä</w:t>
      </w:r>
      <w:r>
        <w:rPr>
          <w:rFonts w:cs="Arial"/>
        </w:rPr>
        <w:t>cher oder F</w:t>
      </w:r>
      <w:r>
        <w:rPr>
          <w:rFonts w:cs="Arial"/>
        </w:rPr>
        <w:t>ä</w:t>
      </w:r>
      <w:r>
        <w:rPr>
          <w:rFonts w:cs="Arial"/>
        </w:rPr>
        <w:t>cherkombinationen mit gesellschaftswissenschaftlich-wirtschaftswissenschaftlichem, mathematisch-naturwissenschaftlichem oder k</w:t>
      </w:r>
      <w:r>
        <w:rPr>
          <w:rFonts w:cs="Arial"/>
        </w:rPr>
        <w:t>ü</w:t>
      </w:r>
      <w:r>
        <w:rPr>
          <w:rFonts w:cs="Arial"/>
        </w:rPr>
        <w:t>nstlerisch-musischem Schwerpunkt ab Klasse 7 beginnt, erhalten die Sch</w:t>
      </w:r>
      <w:r>
        <w:rPr>
          <w:rFonts w:cs="Arial"/>
        </w:rPr>
        <w:t>ü</w:t>
      </w:r>
      <w:r>
        <w:rPr>
          <w:rFonts w:cs="Arial"/>
        </w:rPr>
        <w:t>lerinnen und Sch</w:t>
      </w:r>
      <w:r>
        <w:rPr>
          <w:rFonts w:cs="Arial"/>
        </w:rPr>
        <w:t>ü</w:t>
      </w:r>
      <w:r>
        <w:rPr>
          <w:rFonts w:cs="Arial"/>
        </w:rPr>
        <w:t>ler in Klasse 6 eine zus</w:t>
      </w:r>
      <w:r>
        <w:rPr>
          <w:rFonts w:cs="Arial"/>
        </w:rPr>
        <w:t>ä</w:t>
      </w:r>
      <w:r>
        <w:rPr>
          <w:rFonts w:cs="Arial"/>
        </w:rPr>
        <w:t>tzliche individuelle F</w:t>
      </w:r>
      <w:r>
        <w:rPr>
          <w:rFonts w:cs="Arial"/>
        </w:rPr>
        <w:t>ö</w:t>
      </w:r>
      <w:r>
        <w:rPr>
          <w:rFonts w:cs="Arial"/>
        </w:rPr>
        <w:t>rderung zur St</w:t>
      </w:r>
      <w:r>
        <w:rPr>
          <w:rFonts w:cs="Arial"/>
        </w:rPr>
        <w:t>ä</w:t>
      </w:r>
      <w:r>
        <w:rPr>
          <w:rFonts w:cs="Arial"/>
        </w:rPr>
        <w:t>rkung der Kompetenzen in mindestens zwei der F</w:t>
      </w:r>
      <w:r>
        <w:rPr>
          <w:rFonts w:cs="Arial"/>
        </w:rPr>
        <w:t>ä</w:t>
      </w:r>
      <w:r>
        <w:rPr>
          <w:rFonts w:cs="Arial"/>
        </w:rPr>
        <w:t>cher Deutsch, Englisch und Mathematik. Auch bei einem in Klasse 7 einsetzenden Wahlpflichtunterricht sind mit Blick auf die curricularen Vorgaben die Anforderungen der Stundentafel zu erf</w:t>
      </w:r>
      <w:r>
        <w:rPr>
          <w:rFonts w:cs="Arial"/>
        </w:rPr>
        <w:t>ü</w:t>
      </w:r>
      <w:r>
        <w:rPr>
          <w:rFonts w:cs="Arial"/>
        </w:rPr>
        <w:t>llen.</w:t>
      </w:r>
      <w:r>
        <w:rPr>
          <w:rFonts w:cs="Arial"/>
        </w:rPr>
        <w:t>“</w:t>
      </w:r>
    </w:p>
    <w:p w14:paraId="0AB12709" w14:textId="77777777" w:rsidR="00B76963" w:rsidRDefault="00B76963">
      <w:pPr>
        <w:pStyle w:val="FliedftextAufze4hlungauto123E05"/>
      </w:pPr>
      <w:r>
        <w:t>16.</w:t>
      </w:r>
      <w:r>
        <w:tab/>
      </w:r>
      <w:r>
        <w:rPr>
          <w:rFonts w:cs="Calibri"/>
        </w:rPr>
        <w:t xml:space="preserve">In VV 20.6.1 wird in Satz 1 das Wort </w:t>
      </w:r>
      <w:r>
        <w:rPr>
          <w:rFonts w:cs="Calibri"/>
        </w:rPr>
        <w:t>„</w:t>
      </w:r>
      <w:r>
        <w:rPr>
          <w:rFonts w:cs="Calibri"/>
        </w:rPr>
        <w:t>Anforderungsebenen</w:t>
      </w:r>
      <w:r>
        <w:rPr>
          <w:rFonts w:cs="Calibri"/>
        </w:rPr>
        <w:t>“</w:t>
      </w:r>
      <w:r>
        <w:rPr>
          <w:rFonts w:cs="Calibri"/>
        </w:rPr>
        <w:t xml:space="preserve"> ersetzt durch das Wort </w:t>
      </w:r>
      <w:r>
        <w:rPr>
          <w:rFonts w:cs="Calibri"/>
        </w:rPr>
        <w:t>„</w:t>
      </w:r>
      <w:r>
        <w:rPr>
          <w:rFonts w:cs="Calibri"/>
        </w:rPr>
        <w:t>Anspruchsebenen</w:t>
      </w:r>
      <w:r>
        <w:rPr>
          <w:rFonts w:cs="Calibri"/>
        </w:rPr>
        <w:t>“</w:t>
      </w:r>
      <w:r>
        <w:rPr>
          <w:rFonts w:cs="Calibri"/>
        </w:rPr>
        <w:t>.</w:t>
      </w:r>
    </w:p>
    <w:p w14:paraId="49333ECA" w14:textId="77777777" w:rsidR="00B76963" w:rsidRDefault="00B76963">
      <w:pPr>
        <w:pStyle w:val="Ueberschriftmittighf75PAbstandoben2P"/>
        <w:keepNext/>
        <w:keepLines/>
        <w:rPr>
          <w:rFonts w:cs="Arial"/>
        </w:rPr>
      </w:pPr>
      <w:r>
        <w:t>II.</w:t>
      </w:r>
      <w:r>
        <w:br/>
        <w:t>Der Bezugserlass zu 2. wird wie folgt ge</w:t>
      </w:r>
      <w:r>
        <w:t>ä</w:t>
      </w:r>
      <w:r>
        <w:t>ndert:</w:t>
      </w:r>
    </w:p>
    <w:p w14:paraId="4DFC9FE7" w14:textId="77777777" w:rsidR="00B76963" w:rsidRDefault="00B76963">
      <w:pPr>
        <w:pStyle w:val="FliedftextAufze4hlungauto123AnfangE05"/>
      </w:pPr>
      <w:r>
        <w:t>1.</w:t>
      </w:r>
      <w:r>
        <w:tab/>
      </w:r>
      <w:r>
        <w:rPr>
          <w:rFonts w:cs="Arial"/>
        </w:rPr>
        <w:t>VV 8.4 erh</w:t>
      </w:r>
      <w:r>
        <w:rPr>
          <w:rFonts w:cs="Arial"/>
        </w:rPr>
        <w:t>ä</w:t>
      </w:r>
      <w:r>
        <w:rPr>
          <w:rFonts w:cs="Arial"/>
        </w:rPr>
        <w:t xml:space="preserve">lt folgende Fassung: </w:t>
      </w:r>
      <w:r>
        <w:rPr>
          <w:rFonts w:cs="Arial"/>
        </w:rPr>
        <w:br/>
      </w:r>
      <w:r>
        <w:rPr>
          <w:rFonts w:cs="Arial"/>
        </w:rPr>
        <w:t>„</w:t>
      </w:r>
      <w:r>
        <w:rPr>
          <w:rFonts w:cs="Arial"/>
        </w:rPr>
        <w:t>Vertiefungsunterricht dient der Intensivierung der individuellen F</w:t>
      </w:r>
      <w:r>
        <w:rPr>
          <w:rFonts w:cs="Arial"/>
        </w:rPr>
        <w:t>ö</w:t>
      </w:r>
      <w:r>
        <w:rPr>
          <w:rFonts w:cs="Arial"/>
        </w:rPr>
        <w:t>rderung von Kompetenzen insbesondere in Deutsch, Mathematik und Fremdsprachen. Der Unterricht setzt an dem individuellen Leistungsstand der Sch</w:t>
      </w:r>
      <w:r>
        <w:rPr>
          <w:rFonts w:cs="Arial"/>
        </w:rPr>
        <w:t>ü</w:t>
      </w:r>
      <w:r>
        <w:rPr>
          <w:rFonts w:cs="Arial"/>
        </w:rPr>
        <w:t>lerinnen und Sch</w:t>
      </w:r>
      <w:r>
        <w:rPr>
          <w:rFonts w:cs="Arial"/>
        </w:rPr>
        <w:t>ü</w:t>
      </w:r>
      <w:r>
        <w:rPr>
          <w:rFonts w:cs="Arial"/>
        </w:rPr>
        <w:t>ler an und f</w:t>
      </w:r>
      <w:r>
        <w:rPr>
          <w:rFonts w:cs="Arial"/>
        </w:rPr>
        <w:t>ö</w:t>
      </w:r>
      <w:r>
        <w:rPr>
          <w:rFonts w:cs="Arial"/>
        </w:rPr>
        <w:t>rdert sie auf allen Leistungsniveaus. Ziel ist die Integration von individuellen Lernzeiten in den Unterricht der gymnasialen Oberstufe. Vertiefungsunterricht kann von allen Sch</w:t>
      </w:r>
      <w:r>
        <w:rPr>
          <w:rFonts w:cs="Arial"/>
        </w:rPr>
        <w:t>ü</w:t>
      </w:r>
      <w:r>
        <w:rPr>
          <w:rFonts w:cs="Arial"/>
        </w:rPr>
        <w:t>lerinnen und Sch</w:t>
      </w:r>
      <w:r>
        <w:rPr>
          <w:rFonts w:cs="Arial"/>
        </w:rPr>
        <w:t>ü</w:t>
      </w:r>
      <w:r>
        <w:rPr>
          <w:rFonts w:cs="Arial"/>
        </w:rPr>
        <w:t>lern nach Angebot der Schule gew</w:t>
      </w:r>
      <w:r>
        <w:rPr>
          <w:rFonts w:cs="Arial"/>
        </w:rPr>
        <w:t>ä</w:t>
      </w:r>
      <w:r>
        <w:rPr>
          <w:rFonts w:cs="Arial"/>
        </w:rPr>
        <w:t>hlt werden und wird in Form von zweist</w:t>
      </w:r>
      <w:r>
        <w:rPr>
          <w:rFonts w:cs="Arial"/>
        </w:rPr>
        <w:t>ü</w:t>
      </w:r>
      <w:r>
        <w:rPr>
          <w:rFonts w:cs="Arial"/>
        </w:rPr>
        <w:t>ndigen Halbjahreskursen angeboten.</w:t>
      </w:r>
      <w:r>
        <w:rPr>
          <w:rFonts w:cs="Arial"/>
        </w:rPr>
        <w:t>“</w:t>
      </w:r>
    </w:p>
    <w:p w14:paraId="6F8F368F" w14:textId="77777777" w:rsidR="00B76963" w:rsidRDefault="00B76963">
      <w:pPr>
        <w:pStyle w:val="FliedftextAufze4hlungauto123E05"/>
      </w:pPr>
      <w:r>
        <w:t>2.</w:t>
      </w:r>
      <w:r>
        <w:tab/>
      </w:r>
      <w:r>
        <w:rPr>
          <w:rFonts w:cs="Calibri"/>
        </w:rPr>
        <w:t>VV 13.1 erh</w:t>
      </w:r>
      <w:r>
        <w:rPr>
          <w:rFonts w:cs="Calibri"/>
        </w:rPr>
        <w:t>ä</w:t>
      </w:r>
      <w:r>
        <w:rPr>
          <w:rFonts w:cs="Calibri"/>
        </w:rPr>
        <w:t>lt folgende Fassung:</w:t>
      </w:r>
      <w:r>
        <w:rPr>
          <w:rFonts w:cs="Calibri"/>
        </w:rPr>
        <w:br/>
      </w:r>
      <w:r>
        <w:rPr>
          <w:rFonts w:cs="Calibri"/>
        </w:rPr>
        <w:t>„</w:t>
      </w:r>
      <w:r>
        <w:rPr>
          <w:rFonts w:cs="Calibri"/>
        </w:rPr>
        <w:t>Die Teilnahme am Unterricht in den Vertiefungsf</w:t>
      </w:r>
      <w:r>
        <w:rPr>
          <w:rFonts w:cs="Calibri"/>
        </w:rPr>
        <w:t>ä</w:t>
      </w:r>
      <w:r>
        <w:rPr>
          <w:rFonts w:cs="Calibri"/>
        </w:rPr>
        <w:t>chern wird auf dem Zeugnis ausgewiesen. Dies kann auf Antrag in Abgangs- und Abschlusszeugnissen sowie den Bescheinigungen zur Vorlage bei Bewerbungen entfallen. Sch</w:t>
      </w:r>
      <w:r>
        <w:rPr>
          <w:rFonts w:cs="Calibri"/>
        </w:rPr>
        <w:t>ü</w:t>
      </w:r>
      <w:r>
        <w:rPr>
          <w:rFonts w:cs="Calibri"/>
        </w:rPr>
        <w:t>lerinnen und Sch</w:t>
      </w:r>
      <w:r>
        <w:rPr>
          <w:rFonts w:cs="Calibri"/>
        </w:rPr>
        <w:t>ü</w:t>
      </w:r>
      <w:r>
        <w:rPr>
          <w:rFonts w:cs="Calibri"/>
        </w:rPr>
        <w:t>ler erhalten in geeigneter Form im Verlauf des Vertiefungsunterrichts R</w:t>
      </w:r>
      <w:r>
        <w:rPr>
          <w:rFonts w:cs="Calibri"/>
        </w:rPr>
        <w:t>ü</w:t>
      </w:r>
      <w:r>
        <w:rPr>
          <w:rFonts w:cs="Calibri"/>
        </w:rPr>
        <w:t xml:space="preserve">ckmeldungen </w:t>
      </w:r>
      <w:r>
        <w:rPr>
          <w:rFonts w:cs="Calibri"/>
        </w:rPr>
        <w:t>ü</w:t>
      </w:r>
      <w:r>
        <w:rPr>
          <w:rFonts w:cs="Calibri"/>
        </w:rPr>
        <w:t>ber den jeweils erreichten individuellen Lernfortschritt.</w:t>
      </w:r>
      <w:r>
        <w:rPr>
          <w:rFonts w:cs="Calibri"/>
        </w:rPr>
        <w:t>“</w:t>
      </w:r>
    </w:p>
    <w:p w14:paraId="642CFD64" w14:textId="77777777" w:rsidR="00B76963" w:rsidRDefault="00B76963">
      <w:pPr>
        <w:pStyle w:val="FliedftextAufze4hlungauto123E05"/>
        <w:rPr>
          <w:rFonts w:cs="Calibri"/>
        </w:rPr>
      </w:pPr>
      <w:r>
        <w:rPr>
          <w:rFonts w:cs="Calibri"/>
        </w:rPr>
        <w:t>3.</w:t>
      </w:r>
      <w:r>
        <w:rPr>
          <w:rFonts w:cs="Calibri"/>
        </w:rPr>
        <w:tab/>
      </w:r>
      <w:r>
        <w:t>VV 14.41 wird neu eingef</w:t>
      </w:r>
      <w:r>
        <w:t>ü</w:t>
      </w:r>
      <w:r>
        <w:t>gt und wie folgt gefasst:</w:t>
      </w:r>
      <w:r>
        <w:br/>
      </w:r>
      <w:r>
        <w:t>„</w:t>
      </w:r>
      <w:r>
        <w:t>14.41 Zu Beginn jeden Halbjahres sollen die Klausurtermine verbindlich geplant und in geeigneter Form schulintern bekannt gemacht werden. Die Fachlehrerinnen und Fachlehrer unterst</w:t>
      </w:r>
      <w:r>
        <w:t>ü</w:t>
      </w:r>
      <w:r>
        <w:t>tzen die Sch</w:t>
      </w:r>
      <w:r>
        <w:t>ü</w:t>
      </w:r>
      <w:r>
        <w:t>lerinnen und Sch</w:t>
      </w:r>
      <w:r>
        <w:t>ü</w:t>
      </w:r>
      <w:r>
        <w:t>ler dabei, sich selbstst</w:t>
      </w:r>
      <w:r>
        <w:t>ä</w:t>
      </w:r>
      <w:r>
        <w:t>ndig und langfristig auf die Klausuren vorzubereiten. In den Klausurphasen m</w:t>
      </w:r>
      <w:r>
        <w:t>ü</w:t>
      </w:r>
      <w:r>
        <w:t>ssen Belastungen gleichm</w:t>
      </w:r>
      <w:r>
        <w:t>äß</w:t>
      </w:r>
      <w:r>
        <w:t>ig verteilt werden, daher sollten nach M</w:t>
      </w:r>
      <w:r>
        <w:t>ö</w:t>
      </w:r>
      <w:r>
        <w:t>glichkeit weniger als drei Klausuren pro Woche f</w:t>
      </w:r>
      <w:r>
        <w:t>ü</w:t>
      </w:r>
      <w:r>
        <w:t>r die einzelne Sch</w:t>
      </w:r>
      <w:r>
        <w:t>ü</w:t>
      </w:r>
      <w:r>
        <w:t>lerin und den einzelnen Sch</w:t>
      </w:r>
      <w:r>
        <w:t>ü</w:t>
      </w:r>
      <w:r>
        <w:t>ler angesetzt werden.</w:t>
      </w:r>
      <w:r>
        <w:t>“</w:t>
      </w:r>
      <w:r>
        <w:t xml:space="preserve"> </w:t>
      </w:r>
    </w:p>
    <w:p w14:paraId="2D01BF78" w14:textId="77777777" w:rsidR="00B76963" w:rsidRDefault="00B76963">
      <w:pPr>
        <w:pStyle w:val="FliedftextAufze4hlungauto123E05"/>
      </w:pPr>
      <w:r>
        <w:t>4.</w:t>
      </w:r>
      <w:r>
        <w:tab/>
      </w:r>
      <w:r>
        <w:rPr>
          <w:rFonts w:cs="Calibri"/>
        </w:rPr>
        <w:t>Die bisherige VV 14.4 wird zur VV 14.42.</w:t>
      </w:r>
    </w:p>
    <w:p w14:paraId="371B25C7" w14:textId="77777777" w:rsidR="00B76963" w:rsidRDefault="00B76963">
      <w:pPr>
        <w:pStyle w:val="Fliedftext"/>
        <w:rPr>
          <w:rFonts w:cs="Calibri"/>
        </w:rPr>
      </w:pPr>
    </w:p>
    <w:p w14:paraId="27850C33" w14:textId="77777777" w:rsidR="00B76963" w:rsidRDefault="00B76963">
      <w:pPr>
        <w:pStyle w:val="Fliedftext"/>
      </w:pPr>
    </w:p>
    <w:p w14:paraId="3631D041" w14:textId="77777777" w:rsidR="00B76963" w:rsidRDefault="00B76963">
      <w:pPr>
        <w:pStyle w:val="Fliedftext"/>
        <w:jc w:val="right"/>
      </w:pPr>
      <w:r>
        <w:rPr>
          <w:rFonts w:cs="Calibri"/>
        </w:rPr>
        <w:t>ABl. NRW. 06/15 S. 273</w:t>
      </w:r>
    </w:p>
    <w:p w14:paraId="300F0B48" w14:textId="77777777" w:rsidR="00B76963" w:rsidRDefault="00B76963">
      <w:pPr>
        <w:pStyle w:val="Fliedftext"/>
        <w:rPr>
          <w:rFonts w:cs="Calibri"/>
        </w:rPr>
      </w:pPr>
    </w:p>
    <w:sectPr w:rsidR="00000000">
      <w:footerReference w:type="even" r:id="rId7"/>
      <w:footnotePr>
        <w:numRestart w:val="eachPage"/>
      </w:footnotePr>
      <w:endnotePr>
        <w:numRestart w:val="eachSect"/>
      </w:endnotePr>
      <w:pgSz w:w="11906" w:h="16838"/>
      <w:pgMar w:top="1118" w:right="784" w:bottom="706" w:left="1124" w:header="720" w:footer="720" w:gutter="0"/>
      <w:pgNumType w:chapSep="period"/>
      <w:cols w:num="2" w:space="2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25E87F" w14:textId="77777777" w:rsidR="00B76963" w:rsidRDefault="00B76963">
      <w:r>
        <w:separator/>
      </w:r>
    </w:p>
  </w:endnote>
  <w:endnote w:type="continuationSeparator" w:id="0">
    <w:p w14:paraId="6BC1D043" w14:textId="77777777" w:rsidR="00B76963" w:rsidRDefault="00B769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0F2B62" w14:textId="77777777" w:rsidR="00B76963" w:rsidRDefault="00B76963">
    <w:pPr>
      <w:widowControl/>
      <w:spacing w:before="10" w:after="10" w:line="150" w:lineRule="exact"/>
      <w:jc w:val="center"/>
      <w:rPr>
        <w:rFonts w:cs="Calibri"/>
      </w:rPr>
    </w:pPr>
    <w:r>
      <w:rPr>
        <w:rFonts w:ascii="Arial" w:hAnsi="Arial" w:cs="Arial"/>
        <w:color w:val="000000"/>
        <w:sz w:val="15"/>
      </w:rPr>
      <w:t>©</w:t>
    </w:r>
    <w:r>
      <w:rPr>
        <w:rFonts w:ascii="Arial" w:hAnsi="Arial" w:cs="Arial"/>
        <w:color w:val="000000"/>
        <w:sz w:val="15"/>
      </w:rPr>
      <w:t xml:space="preserve"> Ritterbach Verlag GmbH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FBA40F" w14:textId="77777777" w:rsidR="00B76963" w:rsidRDefault="00B76963">
      <w:pPr>
        <w:widowControl/>
        <w:rPr>
          <w:rFonts w:cs="Calibri"/>
          <w:sz w:val="2"/>
        </w:rPr>
      </w:pPr>
      <w:r>
        <w:separator/>
      </w:r>
    </w:p>
  </w:footnote>
  <w:footnote w:type="continuationSeparator" w:id="0">
    <w:p w14:paraId="41D6DDA9" w14:textId="77777777" w:rsidR="00B76963" w:rsidRDefault="00B76963">
      <w:pPr>
        <w:widowControl/>
        <w:rPr>
          <w:rFonts w:cs="Calibri"/>
          <w:sz w:val="2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mirrorMargins/>
  <w:bordersDoNotSurroundHeader/>
  <w:bordersDoNotSurroundFooter/>
  <w:defaultTabStop w:val="720"/>
  <w:autoHyphenation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footnotePr>
    <w:numRestart w:val="eachPage"/>
    <w:footnote w:id="-1"/>
    <w:footnote w:id="0"/>
  </w:footnotePr>
  <w:endnotePr>
    <w:numRestart w:val="eachSect"/>
    <w:endnote w:id="-1"/>
    <w:endnote w:id="0"/>
  </w:endnotePr>
  <w:compat>
    <w:spaceForUL/>
    <w:doNotLeaveBackslashAlone/>
    <w:ulTrailSpace/>
    <w:forgetLastTabAlignment/>
    <w:adjustLineHeightInTable/>
    <w:layoutRawTableWidth/>
    <w:layoutTableRowsApart/>
    <w:useWord97LineBreakRules/>
    <w:doNotSnapToGridInCell/>
    <w:selectFldWithFirstOrLastChar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011CBD"/>
    <w:rsid w:val="00011CBD"/>
    <w:rsid w:val="00A339FA"/>
    <w:rsid w:val="00B76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D5844E8"/>
  <w14:defaultImageDpi w14:val="0"/>
  <w15:docId w15:val="{878B4888-F3CA-4280-9248-1F3B679FB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="Times New Roman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widowControl w:val="0"/>
      <w:autoSpaceDE w:val="0"/>
      <w:autoSpaceDN w:val="0"/>
      <w:adjustRightInd w:val="0"/>
    </w:pPr>
    <w:rPr>
      <w:sz w:val="22"/>
      <w:szCs w:val="24"/>
    </w:rPr>
  </w:style>
  <w:style w:type="character" w:default="1" w:styleId="Absatz-Standardschriftart">
    <w:name w:val="Default Paragraph Font"/>
    <w:uiPriority w:val="99"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rarbeitung">
    <w:name w:val="Revision"/>
    <w:uiPriority w:val="99"/>
    <w:pPr>
      <w:widowControl w:val="0"/>
      <w:autoSpaceDE w:val="0"/>
      <w:autoSpaceDN w:val="0"/>
      <w:adjustRightInd w:val="0"/>
      <w:spacing w:line="240" w:lineRule="exact"/>
    </w:pPr>
    <w:rPr>
      <w:rFonts w:cs="Calibri"/>
      <w:sz w:val="22"/>
      <w:szCs w:val="24"/>
    </w:rPr>
  </w:style>
  <w:style w:type="paragraph" w:customStyle="1" w:styleId="1-Tab-65p-4mm4p">
    <w:name w:val="1-Tab-6.5p-4mm+4p"/>
    <w:uiPriority w:val="99"/>
    <w:pPr>
      <w:widowControl w:val="0"/>
      <w:autoSpaceDE w:val="0"/>
      <w:autoSpaceDN w:val="0"/>
      <w:adjustRightInd w:val="0"/>
      <w:spacing w:after="40" w:line="130" w:lineRule="exact"/>
      <w:ind w:left="228" w:hanging="1"/>
    </w:pPr>
    <w:rPr>
      <w:rFonts w:ascii="Arial" w:hAnsi="Arial" w:cs="Arial"/>
      <w:color w:val="000000"/>
      <w:sz w:val="13"/>
      <w:szCs w:val="24"/>
    </w:rPr>
  </w:style>
  <w:style w:type="paragraph" w:customStyle="1" w:styleId="Abstand2Punkt">
    <w:name w:val="Abstand 2 Punkt"/>
    <w:uiPriority w:val="99"/>
    <w:pPr>
      <w:widowControl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Arial" w:hAnsi="Arial" w:cs="Calibri"/>
      <w:color w:val="FFFFFF"/>
      <w:sz w:val="4"/>
      <w:szCs w:val="24"/>
    </w:rPr>
  </w:style>
  <w:style w:type="paragraph" w:customStyle="1" w:styleId="Abstand4Punkt">
    <w:name w:val="Abstand 4 Punkt"/>
    <w:uiPriority w:val="99"/>
    <w:pPr>
      <w:widowControl w:val="0"/>
      <w:autoSpaceDE w:val="0"/>
      <w:autoSpaceDN w:val="0"/>
      <w:adjustRightInd w:val="0"/>
      <w:spacing w:after="20" w:line="80" w:lineRule="exact"/>
      <w:ind w:left="1" w:hanging="1"/>
      <w:jc w:val="both"/>
    </w:pPr>
    <w:rPr>
      <w:rFonts w:ascii="Arial" w:hAnsi="Arial" w:cs="Arial"/>
      <w:color w:val="000000"/>
      <w:sz w:val="8"/>
      <w:szCs w:val="24"/>
    </w:rPr>
  </w:style>
  <w:style w:type="paragraph" w:customStyle="1" w:styleId="AnkerAbsatzundAbstand2Punkt">
    <w:name w:val="AnkerAbsatz und Abstand 2 Punkt"/>
    <w:uiPriority w:val="99"/>
    <w:pPr>
      <w:widowControl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Arial" w:hAnsi="Arial" w:cs="Calibri"/>
      <w:color w:val="000000"/>
      <w:sz w:val="4"/>
      <w:szCs w:val="24"/>
    </w:rPr>
  </w:style>
  <w:style w:type="paragraph" w:customStyle="1" w:styleId="Bass-Nr">
    <w:name w:val="Bass-Nr"/>
    <w:uiPriority w:val="99"/>
    <w:pPr>
      <w:widowControl w:val="0"/>
      <w:autoSpaceDE w:val="0"/>
      <w:autoSpaceDN w:val="0"/>
      <w:adjustRightInd w:val="0"/>
      <w:spacing w:line="180" w:lineRule="exact"/>
      <w:ind w:left="1" w:hanging="1"/>
      <w:jc w:val="both"/>
    </w:pPr>
    <w:rPr>
      <w:rFonts w:ascii="Arial" w:hAnsi="Arial" w:cs="Arial"/>
      <w:b/>
      <w:color w:val="000000"/>
      <w:sz w:val="18"/>
      <w:szCs w:val="24"/>
    </w:rPr>
  </w:style>
  <w:style w:type="paragraph" w:customStyle="1" w:styleId="BASS-Nr-ABl">
    <w:name w:val="BASS-Nr-ABl"/>
    <w:uiPriority w:val="99"/>
    <w:pPr>
      <w:widowControl w:val="0"/>
      <w:tabs>
        <w:tab w:val="left" w:pos="811"/>
      </w:tabs>
      <w:autoSpaceDE w:val="0"/>
      <w:autoSpaceDN w:val="0"/>
      <w:adjustRightInd w:val="0"/>
      <w:spacing w:line="180" w:lineRule="exact"/>
      <w:ind w:left="1" w:hanging="1"/>
    </w:pPr>
    <w:rPr>
      <w:rFonts w:ascii="Arial" w:hAnsi="Arial" w:cs="Calibri"/>
      <w:b/>
      <w:color w:val="666666"/>
      <w:sz w:val="18"/>
      <w:szCs w:val="24"/>
    </w:rPr>
  </w:style>
  <w:style w:type="paragraph" w:customStyle="1" w:styleId="Bass-dcber">
    <w:name w:val="Bass-Üdcber"/>
    <w:uiPriority w:val="99"/>
    <w:pPr>
      <w:widowControl w:val="0"/>
      <w:autoSpaceDE w:val="0"/>
      <w:autoSpaceDN w:val="0"/>
      <w:adjustRightInd w:val="0"/>
      <w:spacing w:line="200" w:lineRule="exact"/>
      <w:ind w:left="1" w:hanging="1"/>
      <w:jc w:val="center"/>
    </w:pPr>
    <w:rPr>
      <w:rFonts w:ascii="Arial" w:hAnsi="Arial" w:cs="Arial"/>
      <w:b/>
      <w:color w:val="000000"/>
      <w:sz w:val="18"/>
      <w:szCs w:val="24"/>
    </w:rPr>
  </w:style>
  <w:style w:type="paragraph" w:customStyle="1" w:styleId="Bass-dcberneueSpalte">
    <w:name w:val="Bass-Üdcber neue Spalte"/>
    <w:uiPriority w:val="99"/>
    <w:pPr>
      <w:widowControl w:val="0"/>
      <w:autoSpaceDE w:val="0"/>
      <w:autoSpaceDN w:val="0"/>
      <w:adjustRightInd w:val="0"/>
      <w:spacing w:line="180" w:lineRule="exact"/>
      <w:ind w:left="1" w:hanging="1"/>
      <w:jc w:val="center"/>
    </w:pPr>
    <w:rPr>
      <w:rFonts w:ascii="Arial" w:hAnsi="Arial" w:cs="Calibri"/>
      <w:b/>
      <w:color w:val="000000"/>
      <w:sz w:val="18"/>
      <w:szCs w:val="24"/>
    </w:rPr>
  </w:style>
  <w:style w:type="paragraph" w:customStyle="1" w:styleId="BASSNr">
    <w:name w:val="BASS_Nr"/>
    <w:uiPriority w:val="99"/>
    <w:pPr>
      <w:widowControl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Times New Roman" w:hAnsi="Times New Roman"/>
      <w:color w:val="000000"/>
      <w:sz w:val="4"/>
      <w:szCs w:val="24"/>
    </w:rPr>
  </w:style>
  <w:style w:type="paragraph" w:customStyle="1" w:styleId="Fleidftext1EinzugohneTab">
    <w:name w:val="Fleißdftext 1. Einzug ohne Tab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">
    <w:name w:val="Fließdftext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1EinzugabcE05">
    <w:name w:val="Fließdftext 1. Einzug abc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1Einzugauto123AnfangE05">
    <w:name w:val="Fließdftext 1. Einzug auto 123 Anfang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1Einzugauto123AnfangE05hf">
    <w:name w:val="Fließdftext 1. Einzug auto 123 Anfang E05 hf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Fliedftext1Einzugauto123E05">
    <w:name w:val="Fließdftext 1. Einzug auto 123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1Einzugauto123E05hf">
    <w:name w:val="Fließdftext 1. Einzug auto 123 E05 hf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Fliedftext1EinzugautoabcAnfangE05hf">
    <w:name w:val="Fließdftext 1. Einzug auto abc Anfang E05 hf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Fliedftext1EinzugautoabcE05">
    <w:name w:val="Fließdftext 1. Einzug auto abc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1EinzugautoabcE05hf">
    <w:name w:val="Fließdftext 1. Einzug auto abc E05 hf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Fliedftext1Einzugauto-Strich-Aufze4hlungE05">
    <w:name w:val="Fließdftext 1. Einzug auto-Strich-Aufzäe4hlung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1EinzugohneTab">
    <w:name w:val="Fließdftext 1. Einzug ohne Tab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284" w:hanging="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1und2EinzugabcE10">
    <w:name w:val="Fließdftext 1. und 2. Einzug abc E10"/>
    <w:uiPriority w:val="99"/>
    <w:pPr>
      <w:widowControl w:val="0"/>
      <w:tabs>
        <w:tab w:val="left" w:pos="283"/>
        <w:tab w:val="left" w:pos="567"/>
      </w:tabs>
      <w:autoSpaceDE w:val="0"/>
      <w:autoSpaceDN w:val="0"/>
      <w:adjustRightInd w:val="0"/>
      <w:spacing w:after="40" w:line="160" w:lineRule="exact"/>
      <w:ind w:left="568" w:hanging="56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2EinzugabcE10">
    <w:name w:val="Fließdftext 2. Einzug abc E10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2EinzugAufze4hlungauto123AnfangE05">
    <w:name w:val="Fließdftext 2. Einzug Aufzäe4hlung auto 123 Anfang E05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2EinzugAufze4hlungauto123E05">
    <w:name w:val="Fließdftext 2. Einzug Aufzäe4hlung auto 123 E05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2EinzugAufze4hlungautoabcAnfangE05">
    <w:name w:val="Fließdftext 2. Einzug Aufzäe4hlung auto abc Anfang E05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2EinzugAufze4hlungautoabcE05">
    <w:name w:val="Fließdftext 2. Einzug Aufzäe4hlung auto abc E05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2Einzugauto123E05hf">
    <w:name w:val="Fließdftext 2. Einzug auto 123 E05 hf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Fliedftext2EinzugautoabcAnfangE05hf">
    <w:name w:val="Fließdftext 2. Einzug auto abc Anfang E05 hf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Fliedftext2EinzugautoabcE05hf">
    <w:name w:val="Fließdftext 2. Einzug auto abc E05 hf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Fliedftext2EinzugautoStrich-Aufze4hlungE10">
    <w:name w:val="Fließdftext 2. Einzug auto Strich-Aufzäe4hlung E10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2EinzugohneTab">
    <w:name w:val="Fließdftext 2. Einzug ohne Tab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3EinzugaaE18">
    <w:name w:val="Fließdftext 3. Einzug aa E18"/>
    <w:uiPriority w:val="99"/>
    <w:pPr>
      <w:widowControl w:val="0"/>
      <w:tabs>
        <w:tab w:val="left" w:pos="567"/>
        <w:tab w:val="left" w:pos="1020"/>
      </w:tabs>
      <w:autoSpaceDE w:val="0"/>
      <w:autoSpaceDN w:val="0"/>
      <w:adjustRightInd w:val="0"/>
      <w:spacing w:after="40" w:line="160" w:lineRule="exact"/>
      <w:ind w:left="1021" w:hanging="45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3EinzugautoStrichaufze4hlungE13">
    <w:name w:val="Fließdftext 3. Einzug auto Strichaufzäe4hlung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17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4EinzugTextE18">
    <w:name w:val="Fließdftext 4. Einzug Text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1021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FliedftextabcEinzug">
    <w:name w:val="Fließdftext abc Einzu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FF00FF"/>
      <w:sz w:val="15"/>
      <w:szCs w:val="24"/>
    </w:rPr>
  </w:style>
  <w:style w:type="paragraph" w:customStyle="1" w:styleId="FliedftextAufze4hlungabcE05">
    <w:name w:val="Fließdftext Aufzäe4hlung abc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Aufze4hlungauto123AnfangE05">
    <w:name w:val="Fließdftext Aufzäe4hlung auto 123 Anfang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Aufze4hlungauto123E05">
    <w:name w:val="Fließdftext Aufzäe4hlung auto 123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Aufze4hlungautoabcAnfangE05">
    <w:name w:val="Fließdftext Aufzäe4hlung auto abc Anfang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Aufze4hlungautoabcE05">
    <w:name w:val="Fließdftext Aufzäe4hlung auto abc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autoStrich-Aufze4hlungE05">
    <w:name w:val="Fließdftext auto Strich-Aufzäe4hlung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EinzugE18">
    <w:name w:val="Fließdftext Einzug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102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EinzugE18hf">
    <w:name w:val="Fließdftext Einzug E18 hf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1021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Fliedftexthf3EinzugaaE18">
    <w:name w:val="Fließdftext hf 3. Einzug aa E18"/>
    <w:uiPriority w:val="99"/>
    <w:pPr>
      <w:widowControl w:val="0"/>
      <w:tabs>
        <w:tab w:val="left" w:pos="567"/>
        <w:tab w:val="left" w:pos="1020"/>
      </w:tabs>
      <w:autoSpaceDE w:val="0"/>
      <w:autoSpaceDN w:val="0"/>
      <w:adjustRightInd w:val="0"/>
      <w:spacing w:after="40" w:line="160" w:lineRule="exact"/>
      <w:ind w:left="1021" w:hanging="454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Fliedftexthf75P">
    <w:name w:val="Fließdftext hf 7.5 P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Fliedftextitalic">
    <w:name w:val="Fließdftext italic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hAnsi="Arial" w:cs="Arial"/>
      <w:i/>
      <w:color w:val="000000"/>
      <w:sz w:val="15"/>
      <w:szCs w:val="24"/>
    </w:rPr>
  </w:style>
  <w:style w:type="paragraph" w:customStyle="1" w:styleId="Fliedftext-UeberschriftabcE05unterstrichen">
    <w:name w:val="Fließdftext-Ueberschrift abc E05 unterstrichen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  <w:u w:val="single"/>
    </w:rPr>
  </w:style>
  <w:style w:type="paragraph" w:customStyle="1" w:styleId="Fliedftext-Ueberschriftlinksbuendigunterstrichen">
    <w:name w:val="Fließdftext-Ueberschrift linksbuendig unterstrichen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  <w:u w:val="single"/>
    </w:rPr>
  </w:style>
  <w:style w:type="paragraph" w:customStyle="1" w:styleId="Fliedftext-Ueberschriftmittigunterstrichen">
    <w:name w:val="Fließdftext-Ueberschrift mittig unterstrichen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Calibri"/>
      <w:color w:val="000000"/>
      <w:sz w:val="15"/>
      <w:szCs w:val="24"/>
      <w:u w:val="single"/>
    </w:rPr>
  </w:style>
  <w:style w:type="paragraph" w:customStyle="1" w:styleId="Fliedftext-dcberschriftabcE05">
    <w:name w:val="Fließdftext-Üdcberschrift abc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texthf75PAbstandueber4P">
    <w:name w:val="Fließdfttext hf 7.5 P Abstand ueber 4 P"/>
    <w:uiPriority w:val="99"/>
    <w:pPr>
      <w:widowControl w:val="0"/>
      <w:autoSpaceDE w:val="0"/>
      <w:autoSpaceDN w:val="0"/>
      <w:adjustRightInd w:val="0"/>
      <w:spacing w:before="80" w:after="40" w:line="160" w:lineRule="exact"/>
      <w:ind w:left="1" w:hanging="1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FNTextimEinzug">
    <w:name w:val="FN Text im Einzug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71" w:hanging="1"/>
      <w:jc w:val="both"/>
    </w:pPr>
    <w:rPr>
      <w:rFonts w:ascii="Arial" w:hAnsi="Arial" w:cs="Arial"/>
      <w:color w:val="000000"/>
      <w:sz w:val="12"/>
      <w:szCs w:val="24"/>
    </w:rPr>
  </w:style>
  <w:style w:type="paragraph" w:customStyle="1" w:styleId="FNUeberschriftaufMitte">
    <w:name w:val="FN Ueberschrift auf Mitte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71" w:hanging="171"/>
      <w:jc w:val="center"/>
    </w:pPr>
    <w:rPr>
      <w:rFonts w:ascii="Arial" w:hAnsi="Arial" w:cs="Calibri"/>
      <w:b/>
      <w:color w:val="000000"/>
      <w:sz w:val="12"/>
      <w:szCs w:val="24"/>
    </w:rPr>
  </w:style>
  <w:style w:type="paragraph" w:customStyle="1" w:styleId="Fudfnote">
    <w:name w:val="Fußdfnote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hAnsi="Arial" w:cs="Arial"/>
      <w:color w:val="000000"/>
      <w:sz w:val="12"/>
      <w:szCs w:val="24"/>
    </w:rPr>
  </w:style>
  <w:style w:type="paragraph" w:customStyle="1" w:styleId="Fudfnoteitalic">
    <w:name w:val="Fußdfnote italic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hAnsi="Arial" w:cs="Calibri"/>
      <w:i/>
      <w:color w:val="000000"/>
      <w:sz w:val="12"/>
      <w:szCs w:val="24"/>
    </w:rPr>
  </w:style>
  <w:style w:type="paragraph" w:customStyle="1" w:styleId="FudfnoteBereinigt">
    <w:name w:val="FußdfnoteBereinigt"/>
    <w:uiPriority w:val="99"/>
    <w:pPr>
      <w:widowControl w:val="0"/>
      <w:autoSpaceDE w:val="0"/>
      <w:autoSpaceDN w:val="0"/>
      <w:adjustRightInd w:val="0"/>
      <w:spacing w:line="120" w:lineRule="exact"/>
      <w:ind w:left="1" w:hanging="1"/>
      <w:jc w:val="both"/>
    </w:pPr>
    <w:rPr>
      <w:rFonts w:ascii="Arial" w:hAnsi="Arial" w:cs="Arial"/>
      <w:color w:val="000000"/>
      <w:sz w:val="12"/>
      <w:szCs w:val="24"/>
    </w:rPr>
  </w:style>
  <w:style w:type="paragraph" w:customStyle="1" w:styleId="HauptextohneTab">
    <w:name w:val="Hauptext ohne Tab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">
    <w:name w:val="Haupttext"/>
    <w:uiPriority w:val="99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autoSpaceDE w:val="0"/>
      <w:autoSpaceDN w:val="0"/>
      <w:adjustRightInd w:val="0"/>
      <w:spacing w:line="40" w:lineRule="exact"/>
      <w:ind w:left="1" w:hanging="1"/>
    </w:pPr>
    <w:rPr>
      <w:rFonts w:ascii="Arial" w:hAnsi="Arial" w:cs="Arial"/>
      <w:b/>
      <w:color w:val="000000"/>
      <w:sz w:val="4"/>
      <w:szCs w:val="24"/>
      <w:lang w:val="en-US"/>
    </w:rPr>
  </w:style>
  <w:style w:type="paragraph" w:customStyle="1" w:styleId="Haupttext1EinzugabcE13">
    <w:name w:val="Haupttext 1. Einzug abc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1Einzugauto123AnfangE13">
    <w:name w:val="Haupttext 1. Einzug auto 123 Anfang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1Einzugauto123E13">
    <w:name w:val="Haupttext 1. Einzug auto 123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1EinzugautoStrich-Aufze4hlungE13">
    <w:name w:val="Haupttext 1. Einzug auto Strich-Aufzäe4hlung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1und2EinzugabcE09undE13">
    <w:name w:val="Haupttext 1. und 2. Einzug abc E09 und E13"/>
    <w:uiPriority w:val="99"/>
    <w:pPr>
      <w:widowControl w:val="0"/>
      <w:tabs>
        <w:tab w:val="left" w:pos="510"/>
        <w:tab w:val="left" w:pos="737"/>
      </w:tabs>
      <w:autoSpaceDE w:val="0"/>
      <w:autoSpaceDN w:val="0"/>
      <w:adjustRightInd w:val="0"/>
      <w:spacing w:after="40" w:line="160" w:lineRule="exact"/>
      <w:ind w:left="738" w:hanging="73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123E09">
    <w:name w:val="Haupttext 123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2EinzugaaE18">
    <w:name w:val="Haupttext 2. Einzug aa E18"/>
    <w:uiPriority w:val="99"/>
    <w:pPr>
      <w:widowControl w:val="0"/>
      <w:tabs>
        <w:tab w:val="left" w:pos="567"/>
        <w:tab w:val="left" w:pos="1020"/>
      </w:tabs>
      <w:autoSpaceDE w:val="0"/>
      <w:autoSpaceDN w:val="0"/>
      <w:adjustRightInd w:val="0"/>
      <w:spacing w:after="40" w:line="160" w:lineRule="exact"/>
      <w:ind w:left="1021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2EinzugAufze4hlungabcE13">
    <w:name w:val="Haupttext 2. Einzug Aufzäe4hlung abc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2Einzugauto123AnfangE13">
    <w:name w:val="Haupttext 2. Einzug auto 123 Anfang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2Einzugauto123E13">
    <w:name w:val="Haupttext 2. Einzug auto 123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2Einzugautoabc">
    <w:name w:val="Haupttext 2. Einzug auto abc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2EinzugautoabcAnfang">
    <w:name w:val="Haupttext 2. Einzug auto abc Anfang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2EinzugautoStrichaufze4hlungE13">
    <w:name w:val="Haupttext 2. Einzug auto Strichaufzäe4hlung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2EinzugautoStrichaufze4hlungE18">
    <w:name w:val="Haupttext 2. Einzug auto Strichaufzäe4hlung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3Einzugauto123AnfangE18">
    <w:name w:val="Haupttext 3. Einzug auto 123 Anfang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3Einzugauto123E18">
    <w:name w:val="Haupttext 3. Einzug auto 123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3EinzugautoStrichaufze4hlungE18">
    <w:name w:val="Haupttext 3. Einzug auto Strichaufzäe4hlung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abc">
    <w:name w:val="Haupttext abc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auto123AnfangE09">
    <w:name w:val="Haupttext auto 123 Anfang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auto123E09">
    <w:name w:val="Haupttext auto 123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ohneTab">
    <w:name w:val="Haupttext ohne Tab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-dcberschriftabcE09">
    <w:name w:val="Haupttext-Üdcberschrift abc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-dcberschriftabcE09unterstrichen">
    <w:name w:val="Haupttext-Üdcberschrift abc E09 unterstrichen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Calibri"/>
      <w:color w:val="000000"/>
      <w:sz w:val="15"/>
      <w:szCs w:val="24"/>
      <w:u w:val="single"/>
    </w:rPr>
  </w:style>
  <w:style w:type="paragraph" w:customStyle="1" w:styleId="HaupttextfcberabcE09">
    <w:name w:val="Haupttextüfcber abc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Arial"/>
      <w:color w:val="000000"/>
      <w:sz w:val="15"/>
      <w:szCs w:val="24"/>
      <w:u w:val="single"/>
    </w:rPr>
  </w:style>
  <w:style w:type="paragraph" w:customStyle="1" w:styleId="Hinweis1">
    <w:name w:val="Hinweis 1"/>
    <w:uiPriority w:val="99"/>
    <w:pPr>
      <w:widowControl w:val="0"/>
      <w:autoSpaceDE w:val="0"/>
      <w:autoSpaceDN w:val="0"/>
      <w:adjustRightInd w:val="0"/>
      <w:spacing w:after="20" w:line="200" w:lineRule="exact"/>
      <w:ind w:left="1" w:hanging="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inweistext">
    <w:name w:val="Hinweistext"/>
    <w:uiPriority w:val="99"/>
    <w:pPr>
      <w:widowControl w:val="0"/>
      <w:autoSpaceDE w:val="0"/>
      <w:autoSpaceDN w:val="0"/>
      <w:adjustRightInd w:val="0"/>
      <w:spacing w:after="20" w:line="200" w:lineRule="exact"/>
      <w:ind w:left="1" w:hanging="1"/>
      <w:jc w:val="both"/>
    </w:pPr>
    <w:rPr>
      <w:rFonts w:ascii="Arial" w:hAnsi="Arial" w:cs="Arial"/>
      <w:i/>
      <w:color w:val="000000"/>
      <w:sz w:val="15"/>
      <w:szCs w:val="24"/>
    </w:rPr>
  </w:style>
  <w:style w:type="paragraph" w:customStyle="1" w:styleId="Inhaltabc">
    <w:name w:val="Inhalt abc"/>
    <w:uiPriority w:val="99"/>
    <w:pPr>
      <w:widowControl w:val="0"/>
      <w:tabs>
        <w:tab w:val="left" w:pos="397"/>
        <w:tab w:val="left" w:pos="510"/>
      </w:tabs>
      <w:autoSpaceDE w:val="0"/>
      <w:autoSpaceDN w:val="0"/>
      <w:adjustRightInd w:val="0"/>
      <w:spacing w:after="40" w:line="160" w:lineRule="exact"/>
      <w:ind w:left="738" w:hanging="73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Inhaltauto123AnfangE09">
    <w:name w:val="Inhalt auto 123 Anfang E09"/>
    <w:uiPriority w:val="99"/>
    <w:pPr>
      <w:widowControl w:val="0"/>
      <w:tabs>
        <w:tab w:val="left" w:pos="397"/>
        <w:tab w:val="left" w:pos="510"/>
      </w:tabs>
      <w:autoSpaceDE w:val="0"/>
      <w:autoSpaceDN w:val="0"/>
      <w:adjustRightInd w:val="0"/>
      <w:spacing w:after="40" w:line="160" w:lineRule="exact"/>
      <w:ind w:left="511" w:hanging="511"/>
    </w:pPr>
    <w:rPr>
      <w:rFonts w:ascii="Arial" w:hAnsi="Arial" w:cs="Arial"/>
      <w:color w:val="000000"/>
      <w:sz w:val="15"/>
      <w:szCs w:val="24"/>
    </w:rPr>
  </w:style>
  <w:style w:type="paragraph" w:customStyle="1" w:styleId="Inhaltauto123E09">
    <w:name w:val="Inhalt auto 123 E09"/>
    <w:uiPriority w:val="99"/>
    <w:pPr>
      <w:widowControl w:val="0"/>
      <w:tabs>
        <w:tab w:val="left" w:pos="397"/>
        <w:tab w:val="left" w:pos="510"/>
      </w:tabs>
      <w:autoSpaceDE w:val="0"/>
      <w:autoSpaceDN w:val="0"/>
      <w:adjustRightInd w:val="0"/>
      <w:spacing w:after="40" w:line="160" w:lineRule="exact"/>
      <w:ind w:left="511" w:hanging="511"/>
    </w:pPr>
    <w:rPr>
      <w:rFonts w:ascii="Arial" w:hAnsi="Arial" w:cs="Calibri"/>
      <w:color w:val="000000"/>
      <w:sz w:val="15"/>
      <w:szCs w:val="24"/>
    </w:rPr>
  </w:style>
  <w:style w:type="paragraph" w:customStyle="1" w:styleId="Normaltext">
    <w:name w:val="Normaltext"/>
    <w:uiPriority w:val="99"/>
    <w:pPr>
      <w:widowControl w:val="0"/>
      <w:autoSpaceDE w:val="0"/>
      <w:autoSpaceDN w:val="0"/>
      <w:adjustRightInd w:val="0"/>
      <w:spacing w:after="20" w:line="150" w:lineRule="exact"/>
      <w:ind w:left="1" w:hanging="1"/>
      <w:jc w:val="center"/>
    </w:pPr>
    <w:rPr>
      <w:rFonts w:ascii="Arial" w:hAnsi="Arial" w:cs="Arial"/>
      <w:b/>
      <w:color w:val="000000"/>
      <w:sz w:val="15"/>
      <w:szCs w:val="24"/>
    </w:rPr>
  </w:style>
  <w:style w:type="paragraph" w:customStyle="1" w:styleId="rechtsbfcndig">
    <w:name w:val="rechtsbüfcndig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right"/>
    </w:pPr>
    <w:rPr>
      <w:rFonts w:ascii="Arial" w:hAnsi="Arial" w:cs="Calibri"/>
      <w:color w:val="000000"/>
      <w:sz w:val="15"/>
      <w:szCs w:val="24"/>
    </w:rPr>
  </w:style>
  <w:style w:type="paragraph" w:customStyle="1" w:styleId="Tabellen-Anker">
    <w:name w:val="Tabellen-Anker"/>
    <w:uiPriority w:val="99"/>
    <w:pPr>
      <w:widowControl w:val="0"/>
      <w:autoSpaceDE w:val="0"/>
      <w:autoSpaceDN w:val="0"/>
      <w:adjustRightInd w:val="0"/>
      <w:spacing w:line="150" w:lineRule="exact"/>
      <w:ind w:left="1" w:hanging="1"/>
      <w:jc w:val="both"/>
    </w:pPr>
    <w:rPr>
      <w:rFonts w:ascii="Arial" w:hAnsi="Arial" w:cs="Arial"/>
      <w:i/>
      <w:color w:val="FF00FF"/>
      <w:sz w:val="15"/>
      <w:szCs w:val="24"/>
    </w:rPr>
  </w:style>
  <w:style w:type="paragraph" w:customStyle="1" w:styleId="Tabellen-Anker2P">
    <w:name w:val="Tabellen-Anker 2 P"/>
    <w:uiPriority w:val="99"/>
    <w:pPr>
      <w:widowControl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Arial" w:hAnsi="Arial" w:cs="Calibri"/>
      <w:color w:val="000000"/>
      <w:sz w:val="4"/>
      <w:szCs w:val="24"/>
    </w:rPr>
  </w:style>
  <w:style w:type="paragraph" w:customStyle="1" w:styleId="Tabellen-Anker2PneueSpalte">
    <w:name w:val="Tabellen-Anker 2 P neue Spalte"/>
    <w:uiPriority w:val="99"/>
    <w:pPr>
      <w:widowControl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Arial" w:hAnsi="Arial" w:cs="Arial"/>
      <w:color w:val="000000"/>
      <w:sz w:val="4"/>
      <w:szCs w:val="24"/>
    </w:rPr>
  </w:style>
  <w:style w:type="paragraph" w:customStyle="1" w:styleId="Tabellen-Hinweistext">
    <w:name w:val="Tabellen-Hinweistext"/>
    <w:uiPriority w:val="99"/>
    <w:pPr>
      <w:widowControl w:val="0"/>
      <w:autoSpaceDE w:val="0"/>
      <w:autoSpaceDN w:val="0"/>
      <w:adjustRightInd w:val="0"/>
      <w:spacing w:after="20" w:line="200" w:lineRule="exact"/>
      <w:ind w:left="1" w:hanging="1"/>
      <w:jc w:val="both"/>
    </w:pPr>
    <w:rPr>
      <w:rFonts w:ascii="Arial" w:hAnsi="Arial" w:cs="Calibri"/>
      <w:i/>
      <w:color w:val="000000"/>
      <w:sz w:val="15"/>
      <w:szCs w:val="24"/>
    </w:rPr>
  </w:style>
  <w:style w:type="paragraph" w:customStyle="1" w:styleId="Tabellenfudfnote">
    <w:name w:val="Tabellenfußdfnote"/>
    <w:uiPriority w:val="99"/>
    <w:pPr>
      <w:widowControl w:val="0"/>
      <w:tabs>
        <w:tab w:val="left" w:pos="142"/>
        <w:tab w:val="left" w:pos="567"/>
      </w:tabs>
      <w:autoSpaceDE w:val="0"/>
      <w:autoSpaceDN w:val="0"/>
      <w:adjustRightInd w:val="0"/>
      <w:spacing w:line="130" w:lineRule="exact"/>
      <w:ind w:left="143" w:hanging="143"/>
      <w:jc w:val="right"/>
    </w:pPr>
    <w:rPr>
      <w:rFonts w:ascii="Arial" w:hAnsi="Arial" w:cs="Arial"/>
      <w:color w:val="000000"/>
      <w:sz w:val="13"/>
      <w:szCs w:val="24"/>
    </w:rPr>
  </w:style>
  <w:style w:type="paragraph" w:customStyle="1" w:styleId="Ueberschriftmittiggesperrt8PAbstandoben2P">
    <w:name w:val="Ueberschrift mittig gesperrt 8 P Abstand oben 2 P"/>
    <w:uiPriority w:val="99"/>
    <w:pPr>
      <w:widowControl w:val="0"/>
      <w:autoSpaceDE w:val="0"/>
      <w:autoSpaceDN w:val="0"/>
      <w:adjustRightInd w:val="0"/>
      <w:spacing w:before="40" w:line="160" w:lineRule="exact"/>
      <w:ind w:left="1" w:hanging="1"/>
      <w:jc w:val="center"/>
    </w:pPr>
    <w:rPr>
      <w:rFonts w:ascii="Arial" w:hAnsi="Arial" w:cs="Calibri"/>
      <w:color w:val="000000"/>
      <w:spacing w:val="24"/>
      <w:sz w:val="16"/>
      <w:szCs w:val="24"/>
    </w:rPr>
  </w:style>
  <w:style w:type="paragraph" w:customStyle="1" w:styleId="Ueberschriftmittighf75P">
    <w:name w:val="Ueberschrift mittig hf 7.5 P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Arial"/>
      <w:b/>
      <w:color w:val="000000"/>
      <w:sz w:val="15"/>
      <w:szCs w:val="24"/>
    </w:rPr>
  </w:style>
  <w:style w:type="paragraph" w:customStyle="1" w:styleId="Ueberschriftmittighf75PAbstandoben2P">
    <w:name w:val="Ueberschrift mittig hf 7.5 P Abstand oben 2 P"/>
    <w:uiPriority w:val="99"/>
    <w:pPr>
      <w:widowControl w:val="0"/>
      <w:autoSpaceDE w:val="0"/>
      <w:autoSpaceDN w:val="0"/>
      <w:adjustRightInd w:val="0"/>
      <w:spacing w:before="40" w:line="160" w:lineRule="exact"/>
      <w:ind w:left="1" w:hanging="1"/>
      <w:jc w:val="center"/>
    </w:pPr>
    <w:rPr>
      <w:rFonts w:ascii="Arial" w:hAnsi="Arial" w:cs="Calibri"/>
      <w:b/>
      <w:color w:val="000000"/>
      <w:sz w:val="15"/>
      <w:szCs w:val="24"/>
    </w:rPr>
  </w:style>
  <w:style w:type="paragraph" w:customStyle="1" w:styleId="Ueberschriftmittighf9P">
    <w:name w:val="Ueberschrift mittig hf 9 P"/>
    <w:uiPriority w:val="99"/>
    <w:pPr>
      <w:widowControl w:val="0"/>
      <w:autoSpaceDE w:val="0"/>
      <w:autoSpaceDN w:val="0"/>
      <w:adjustRightInd w:val="0"/>
      <w:spacing w:line="200" w:lineRule="exact"/>
      <w:ind w:left="1" w:hanging="1"/>
      <w:jc w:val="center"/>
    </w:pPr>
    <w:rPr>
      <w:rFonts w:ascii="Arial" w:hAnsi="Arial" w:cs="Arial"/>
      <w:b/>
      <w:color w:val="000000"/>
      <w:sz w:val="18"/>
      <w:szCs w:val="24"/>
    </w:rPr>
  </w:style>
  <w:style w:type="paragraph" w:customStyle="1" w:styleId="Ueberschriftmittigmager75P">
    <w:name w:val="Ueberschrift mittig mager 7.5 P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Calibri"/>
      <w:color w:val="000000"/>
      <w:sz w:val="15"/>
      <w:szCs w:val="24"/>
    </w:rPr>
  </w:style>
  <w:style w:type="paragraph" w:customStyle="1" w:styleId="Ueberschriftmittigmager75PAbstandoben2P">
    <w:name w:val="Ueberschrift mittig mager 7.5 P Abstand oben 2 P"/>
    <w:uiPriority w:val="99"/>
    <w:pPr>
      <w:widowControl w:val="0"/>
      <w:autoSpaceDE w:val="0"/>
      <w:autoSpaceDN w:val="0"/>
      <w:adjustRightInd w:val="0"/>
      <w:spacing w:before="40" w:line="160" w:lineRule="exact"/>
      <w:ind w:left="1" w:hanging="1"/>
      <w:jc w:val="center"/>
    </w:pPr>
    <w:rPr>
      <w:rFonts w:ascii="Arial" w:hAnsi="Arial" w:cs="Arial"/>
      <w:color w:val="000000"/>
      <w:sz w:val="15"/>
      <w:szCs w:val="24"/>
    </w:rPr>
  </w:style>
  <w:style w:type="paragraph" w:customStyle="1" w:styleId="Ueberschriftmittigmager75PAbstandunten2P">
    <w:name w:val="Ueberschrift mittig mager 7.5 P Abstand unten 2 P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center"/>
    </w:pPr>
    <w:rPr>
      <w:rFonts w:ascii="Arial" w:hAnsi="Arial" w:cs="Calibri"/>
      <w:color w:val="000000"/>
      <w:sz w:val="15"/>
      <w:szCs w:val="24"/>
    </w:rPr>
  </w:style>
  <w:style w:type="paragraph" w:customStyle="1" w:styleId="V-ListeNormal1">
    <w:name w:val="V-ListeNormal1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V-Normaltext">
    <w:name w:val="V-Normaltext"/>
    <w:uiPriority w:val="99"/>
    <w:pPr>
      <w:widowControl w:val="0"/>
      <w:autoSpaceDE w:val="0"/>
      <w:autoSpaceDN w:val="0"/>
      <w:adjustRightInd w:val="0"/>
      <w:ind w:left="1" w:hanging="1"/>
      <w:jc w:val="both"/>
    </w:pPr>
    <w:rPr>
      <w:rFonts w:ascii="Arial" w:hAnsi="Arial" w:cs="Calibri"/>
      <w:b/>
      <w:color w:val="000000"/>
      <w:sz w:val="15"/>
      <w:szCs w:val="24"/>
    </w:rPr>
  </w:style>
  <w:style w:type="paragraph" w:customStyle="1" w:styleId="ZelleHaupttext">
    <w:name w:val="ZelleHaupttext"/>
    <w:uiPriority w:val="99"/>
    <w:pPr>
      <w:widowControl w:val="0"/>
      <w:tabs>
        <w:tab w:val="left" w:pos="104"/>
      </w:tabs>
      <w:autoSpaceDE w:val="0"/>
      <w:autoSpaceDN w:val="0"/>
      <w:adjustRightInd w:val="0"/>
      <w:spacing w:line="160" w:lineRule="exact"/>
      <w:ind w:left="1" w:hanging="1"/>
    </w:pPr>
    <w:rPr>
      <w:rFonts w:ascii="Arial" w:hAnsi="Arial" w:cs="Arial"/>
      <w:b/>
      <w:color w:val="000000"/>
      <w:sz w:val="15"/>
      <w:szCs w:val="24"/>
      <w:lang w:val="en-US"/>
    </w:rPr>
  </w:style>
  <w:style w:type="paragraph" w:customStyle="1" w:styleId="ZelleText65">
    <w:name w:val="ZelleText6_5"/>
    <w:uiPriority w:val="99"/>
    <w:pPr>
      <w:widowControl w:val="0"/>
      <w:autoSpaceDE w:val="0"/>
      <w:autoSpaceDN w:val="0"/>
      <w:adjustRightInd w:val="0"/>
      <w:spacing w:line="60" w:lineRule="exact"/>
      <w:ind w:left="1" w:hanging="1"/>
      <w:jc w:val="both"/>
    </w:pPr>
    <w:rPr>
      <w:rFonts w:ascii="Arial" w:hAnsi="Arial" w:cs="Calibri"/>
      <w:color w:val="000000"/>
      <w:sz w:val="4"/>
      <w:szCs w:val="24"/>
    </w:rPr>
  </w:style>
  <w:style w:type="paragraph" w:customStyle="1" w:styleId="Zwichenueber03unterstrichen">
    <w:name w:val="Zwichenueber03 unterstrichen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Arial"/>
      <w:color w:val="000000"/>
      <w:sz w:val="15"/>
      <w:szCs w:val="24"/>
      <w:u w:val="single"/>
    </w:rPr>
  </w:style>
  <w:style w:type="paragraph" w:customStyle="1" w:styleId="Zwischenfcber01">
    <w:name w:val="Zwischenüfcber01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Calibri"/>
      <w:b/>
      <w:color w:val="000000"/>
      <w:sz w:val="15"/>
      <w:szCs w:val="24"/>
    </w:rPr>
  </w:style>
  <w:style w:type="paragraph" w:customStyle="1" w:styleId="Zwischenfcber02">
    <w:name w:val="Zwischenüfcber02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Arial"/>
      <w:color w:val="000000"/>
      <w:spacing w:val="24"/>
      <w:sz w:val="16"/>
      <w:szCs w:val="24"/>
    </w:rPr>
  </w:style>
  <w:style w:type="paragraph" w:styleId="Funotentext">
    <w:name w:val="footnote text"/>
    <w:basedOn w:val="Standard"/>
    <w:link w:val="FunotentextZchn"/>
    <w:uiPriority w:val="99"/>
    <w:rPr>
      <w:rFonts w:cs="Calibri"/>
      <w:sz w:val="20"/>
    </w:rPr>
  </w:style>
  <w:style w:type="table" w:styleId="TabelleEinfach1">
    <w:name w:val="Table Simple 1"/>
    <w:basedOn w:val="NormaleTabelle"/>
    <w:uiPriority w:val="99"/>
    <w:pPr>
      <w:widowControl w:val="0"/>
      <w:autoSpaceDE w:val="0"/>
      <w:autoSpaceDN w:val="0"/>
      <w:adjustRightInd w:val="0"/>
    </w:pPr>
    <w:rPr>
      <w:rFonts w:cs="Calibri"/>
      <w:sz w:val="22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character" w:styleId="Zeilennummer">
    <w:name w:val="line number"/>
    <w:basedOn w:val="Absatz-Standardschriftart"/>
    <w:uiPriority w:val="99"/>
    <w:rPr>
      <w:rFonts w:asciiTheme="minorHAnsi" w:hAnsiTheme="minorHAnsi"/>
      <w:sz w:val="22"/>
    </w:rPr>
  </w:style>
  <w:style w:type="character" w:styleId="Hyperlink">
    <w:name w:val="Hyperlink"/>
    <w:basedOn w:val="Absatz-Standardschriftart"/>
    <w:uiPriority w:val="99"/>
    <w:rPr>
      <w:rFonts w:asciiTheme="minorHAnsi" w:hAnsiTheme="minorHAnsi" w:cs="Times New Roman"/>
      <w:color w:val="0000FF"/>
      <w:sz w:val="22"/>
      <w:u w:val="single"/>
    </w:rPr>
  </w:style>
  <w:style w:type="character" w:customStyle="1" w:styleId="FootnoteCharacters">
    <w:name w:val="Footnote Characters"/>
    <w:uiPriority w:val="99"/>
    <w:qFormat/>
    <w:rPr>
      <w:rFonts w:asciiTheme="minorHAnsi" w:hAnsiTheme="minorHAnsi"/>
      <w:sz w:val="22"/>
    </w:rPr>
  </w:style>
  <w:style w:type="character" w:customStyle="1" w:styleId="FootnoteAnchor">
    <w:name w:val="Footnote Anchor"/>
    <w:uiPriority w:val="99"/>
    <w:rPr>
      <w:rFonts w:asciiTheme="minorHAnsi" w:hAnsiTheme="minorHAnsi" w:cs="Times New Roman"/>
      <w:sz w:val="22"/>
      <w:vertAlign w:val="superscript"/>
    </w:rPr>
  </w:style>
  <w:style w:type="character" w:customStyle="1" w:styleId="EndnoteCharacters">
    <w:name w:val="Endnote Characters"/>
    <w:uiPriority w:val="99"/>
    <w:qFormat/>
    <w:rPr>
      <w:rFonts w:asciiTheme="minorHAnsi" w:hAnsiTheme="minorHAnsi"/>
      <w:sz w:val="22"/>
    </w:rPr>
  </w:style>
  <w:style w:type="character" w:customStyle="1" w:styleId="EndnoteAnchor">
    <w:name w:val="Endnote Anchor"/>
    <w:uiPriority w:val="99"/>
    <w:rPr>
      <w:rFonts w:asciiTheme="minorHAnsi" w:hAnsiTheme="minorHAnsi" w:cs="Times New Roman"/>
      <w:sz w:val="22"/>
      <w:vertAlign w:val="superscript"/>
    </w:rPr>
  </w:style>
  <w:style w:type="character" w:customStyle="1" w:styleId="95">
    <w:name w:val="95%"/>
    <w:uiPriority w:val="99"/>
    <w:rPr>
      <w:rFonts w:ascii="Arial" w:hAnsi="Arial"/>
      <w:w w:val="95"/>
      <w:sz w:val="22"/>
    </w:rPr>
  </w:style>
  <w:style w:type="character" w:customStyle="1" w:styleId="96">
    <w:name w:val="96%"/>
    <w:uiPriority w:val="99"/>
    <w:rPr>
      <w:rFonts w:ascii="Arial" w:hAnsi="Arial" w:cs="Arial"/>
      <w:color w:val="000000"/>
      <w:w w:val="96"/>
      <w:sz w:val="15"/>
    </w:rPr>
  </w:style>
  <w:style w:type="character" w:customStyle="1" w:styleId="97">
    <w:name w:val="97%"/>
    <w:uiPriority w:val="99"/>
    <w:rPr>
      <w:rFonts w:ascii="Arial" w:hAnsi="Arial"/>
      <w:w w:val="97"/>
      <w:sz w:val="22"/>
    </w:rPr>
  </w:style>
  <w:style w:type="character" w:customStyle="1" w:styleId="98">
    <w:name w:val="98%"/>
    <w:uiPriority w:val="99"/>
    <w:rPr>
      <w:rFonts w:ascii="Arial" w:hAnsi="Arial" w:cs="Arial"/>
      <w:w w:val="98"/>
      <w:sz w:val="22"/>
    </w:rPr>
  </w:style>
  <w:style w:type="character" w:customStyle="1" w:styleId="99">
    <w:name w:val="99%"/>
    <w:uiPriority w:val="99"/>
    <w:rPr>
      <w:rFonts w:ascii="Arial" w:hAnsi="Arial"/>
      <w:w w:val="99"/>
      <w:sz w:val="22"/>
    </w:rPr>
  </w:style>
  <w:style w:type="character" w:customStyle="1" w:styleId="Betonung">
    <w:name w:val="Betonung"/>
    <w:uiPriority w:val="99"/>
    <w:rPr>
      <w:rFonts w:asciiTheme="minorHAnsi" w:hAnsiTheme="minorHAnsi" w:cs="Times New Roman"/>
      <w:i/>
      <w:sz w:val="22"/>
    </w:rPr>
  </w:style>
  <w:style w:type="character" w:customStyle="1" w:styleId="blau">
    <w:name w:val="blau"/>
    <w:uiPriority w:val="99"/>
    <w:rPr>
      <w:rFonts w:ascii="Arial" w:hAnsi="Arial"/>
      <w:color w:val="0000FF"/>
      <w:sz w:val="22"/>
    </w:rPr>
  </w:style>
  <w:style w:type="character" w:customStyle="1" w:styleId="blauundhf">
    <w:name w:val="blau und hf"/>
    <w:uiPriority w:val="99"/>
    <w:rPr>
      <w:rFonts w:ascii="Arial" w:hAnsi="Arial" w:cs="Arial"/>
      <w:b/>
      <w:color w:val="0000FF"/>
      <w:sz w:val="15"/>
    </w:rPr>
  </w:style>
  <w:style w:type="character" w:customStyle="1" w:styleId="FNhochgestellt">
    <w:name w:val="FN hochgestellt"/>
    <w:uiPriority w:val="99"/>
    <w:rPr>
      <w:rFonts w:ascii="Arial" w:hAnsi="Arial"/>
      <w:color w:val="000000"/>
      <w:sz w:val="22"/>
      <w:vertAlign w:val="superscript"/>
    </w:rPr>
  </w:style>
  <w:style w:type="character" w:customStyle="1" w:styleId="FNhochgestelltblau">
    <w:name w:val="FN hochgestellt blau"/>
    <w:uiPriority w:val="99"/>
    <w:rPr>
      <w:rFonts w:ascii="Arial" w:hAnsi="Arial" w:cs="Arial"/>
      <w:color w:val="0000FF"/>
      <w:sz w:val="22"/>
      <w:vertAlign w:val="superscript"/>
    </w:rPr>
  </w:style>
  <w:style w:type="character" w:customStyle="1" w:styleId="FNhochgestelltmagerundblau">
    <w:name w:val="FN hochgestellt. mager und blau"/>
    <w:uiPriority w:val="99"/>
    <w:rPr>
      <w:rFonts w:ascii="Arial" w:hAnsi="Arial"/>
      <w:color w:val="0000FF"/>
      <w:sz w:val="22"/>
      <w:vertAlign w:val="superscript"/>
    </w:rPr>
  </w:style>
  <w:style w:type="character" w:customStyle="1" w:styleId="GlgVar">
    <w:name w:val="GlgVar"/>
    <w:uiPriority w:val="99"/>
    <w:rPr>
      <w:rFonts w:asciiTheme="minorHAnsi" w:hAnsiTheme="minorHAnsi" w:cs="Times New Roman"/>
      <w:i/>
      <w:sz w:val="22"/>
    </w:rPr>
  </w:style>
  <w:style w:type="character" w:customStyle="1" w:styleId="hf">
    <w:name w:val="hf"/>
    <w:uiPriority w:val="99"/>
    <w:rPr>
      <w:rFonts w:ascii="Arial" w:hAnsi="Arial"/>
      <w:b/>
      <w:sz w:val="22"/>
    </w:rPr>
  </w:style>
  <w:style w:type="character" w:customStyle="1" w:styleId="hfunterstrichen">
    <w:name w:val="hf unterstrichen"/>
    <w:uiPriority w:val="99"/>
    <w:rPr>
      <w:rFonts w:ascii="Arial" w:hAnsi="Arial" w:cs="Arial"/>
      <w:b/>
      <w:color w:val="000000"/>
      <w:sz w:val="15"/>
      <w:u w:val="single"/>
    </w:rPr>
  </w:style>
  <w:style w:type="character" w:customStyle="1" w:styleId="kursiv">
    <w:name w:val="kursiv"/>
    <w:uiPriority w:val="99"/>
    <w:rPr>
      <w:rFonts w:ascii="Arial" w:hAnsi="Arial"/>
      <w:i/>
      <w:sz w:val="22"/>
    </w:rPr>
  </w:style>
  <w:style w:type="character" w:customStyle="1" w:styleId="mager">
    <w:name w:val="mager"/>
    <w:uiPriority w:val="99"/>
    <w:rPr>
      <w:rFonts w:ascii="Arial" w:hAnsi="Arial" w:cs="Arial"/>
      <w:color w:val="000000"/>
      <w:sz w:val="15"/>
    </w:rPr>
  </w:style>
  <w:style w:type="character" w:customStyle="1" w:styleId="magerundkursiv">
    <w:name w:val="mager und kursiv"/>
    <w:uiPriority w:val="99"/>
    <w:rPr>
      <w:rFonts w:ascii="Arial" w:hAnsi="Arial"/>
      <w:i/>
      <w:color w:val="000000"/>
      <w:sz w:val="15"/>
    </w:rPr>
  </w:style>
  <w:style w:type="character" w:customStyle="1" w:styleId="magerundunterstrichen">
    <w:name w:val="mager und unterstrichen"/>
    <w:uiPriority w:val="99"/>
    <w:rPr>
      <w:rFonts w:ascii="Arial" w:hAnsi="Arial" w:cs="Arial"/>
      <w:color w:val="000000"/>
      <w:sz w:val="15"/>
      <w:u w:val="single"/>
    </w:rPr>
  </w:style>
  <w:style w:type="character" w:customStyle="1" w:styleId="Normal1">
    <w:name w:val="Normal1"/>
    <w:uiPriority w:val="99"/>
    <w:rPr>
      <w:rFonts w:ascii="Arial" w:hAnsi="Arial"/>
      <w:sz w:val="22"/>
    </w:rPr>
  </w:style>
  <w:style w:type="character" w:customStyle="1" w:styleId="Punkt55">
    <w:name w:val="Punkt 5.5"/>
    <w:uiPriority w:val="99"/>
    <w:rPr>
      <w:rFonts w:ascii="Arial" w:hAnsi="Arial" w:cs="Arial"/>
      <w:color w:val="000000"/>
      <w:sz w:val="11"/>
    </w:rPr>
  </w:style>
  <w:style w:type="character" w:customStyle="1" w:styleId="Punkt65">
    <w:name w:val="Punkt 6.5"/>
    <w:uiPriority w:val="99"/>
    <w:rPr>
      <w:rFonts w:ascii="Arial" w:hAnsi="Arial"/>
      <w:sz w:val="13"/>
    </w:rPr>
  </w:style>
  <w:style w:type="character" w:customStyle="1" w:styleId="Punkt60">
    <w:name w:val="Punkt 6.0"/>
    <w:uiPriority w:val="99"/>
    <w:rPr>
      <w:rFonts w:ascii="Arial" w:hAnsi="Arial" w:cs="Arial"/>
      <w:color w:val="000000"/>
      <w:sz w:val="12"/>
    </w:rPr>
  </w:style>
  <w:style w:type="character" w:customStyle="1" w:styleId="Punkt70">
    <w:name w:val="Punkt 7.0"/>
    <w:uiPriority w:val="99"/>
    <w:rPr>
      <w:rFonts w:ascii="Arial" w:hAnsi="Arial"/>
      <w:sz w:val="14"/>
    </w:rPr>
  </w:style>
  <w:style w:type="character" w:customStyle="1" w:styleId="Sternchen">
    <w:name w:val="Sternchen"/>
    <w:uiPriority w:val="99"/>
    <w:rPr>
      <w:rFonts w:ascii="Arial" w:hAnsi="Arial" w:cs="Arial"/>
      <w:b/>
      <w:color w:val="000000"/>
      <w:sz w:val="20"/>
    </w:rPr>
  </w:style>
  <w:style w:type="character" w:customStyle="1" w:styleId="Sternchenblau">
    <w:name w:val="Sternchen blau"/>
    <w:uiPriority w:val="99"/>
    <w:rPr>
      <w:rFonts w:ascii="Arial" w:hAnsi="Arial"/>
      <w:b/>
      <w:color w:val="0000FF"/>
      <w:sz w:val="20"/>
    </w:rPr>
  </w:style>
  <w:style w:type="character" w:customStyle="1" w:styleId="Unterstrichen">
    <w:name w:val="Unterstrichen"/>
    <w:uiPriority w:val="99"/>
    <w:rPr>
      <w:rFonts w:ascii="Arial" w:hAnsi="Arial" w:cs="Arial"/>
      <w:color w:val="000000"/>
      <w:sz w:val="15"/>
      <w:u w:val="single"/>
    </w:rPr>
  </w:style>
  <w:style w:type="character" w:customStyle="1" w:styleId="waldgrfcn">
    <w:name w:val="waldgrüfcn"/>
    <w:uiPriority w:val="99"/>
    <w:rPr>
      <w:rFonts w:ascii="Arial" w:hAnsi="Arial"/>
      <w:b/>
      <w:color w:val="518A51"/>
      <w:sz w:val="18"/>
    </w:rPr>
  </w:style>
  <w:style w:type="character" w:customStyle="1" w:styleId="weidf">
    <w:name w:val="weißdf"/>
    <w:uiPriority w:val="99"/>
    <w:rPr>
      <w:rFonts w:ascii="Arial" w:hAnsi="Arial" w:cs="Arial"/>
      <w:b/>
      <w:color w:val="FFFFFF"/>
      <w:sz w:val="18"/>
    </w:rPr>
  </w:style>
  <w:style w:type="character" w:customStyle="1" w:styleId="FootnoteReference">
    <w:name w:val="FootnoteReference"/>
    <w:uiPriority w:val="99"/>
    <w:rPr>
      <w:rFonts w:asciiTheme="minorHAnsi" w:hAnsiTheme="minorHAnsi"/>
      <w:sz w:val="17"/>
      <w:vertAlign w:val="superscript"/>
    </w:rPr>
  </w:style>
  <w:style w:type="character" w:styleId="Funotenzeichen">
    <w:name w:val="footnote reference"/>
    <w:basedOn w:val="Absatz-Standardschriftart"/>
    <w:uiPriority w:val="99"/>
    <w:rPr>
      <w:rFonts w:asciiTheme="minorHAnsi" w:hAnsiTheme="minorHAnsi" w:cs="Times New Roman"/>
      <w:sz w:val="22"/>
      <w:vertAlign w:val="superscript"/>
    </w:rPr>
  </w:style>
  <w:style w:type="character" w:customStyle="1" w:styleId="FunotentextZchn">
    <w:name w:val="Fußnotentext Zchn"/>
    <w:link w:val="Funotentext"/>
    <w:uiPriority w:val="99"/>
    <w:rPr>
      <w:rFonts w:asciiTheme="minorHAnsi" w:hAnsiTheme="minorHAnsi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971</Words>
  <Characters>6124</Characters>
  <Application>Microsoft Office Word</Application>
  <DocSecurity>0</DocSecurity>
  <Lines>51</Lines>
  <Paragraphs>14</Paragraphs>
  <ScaleCrop>false</ScaleCrop>
  <Company/>
  <LinksUpToDate>false</LinksUpToDate>
  <CharactersWithSpaces>7081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Peter Quaglia</cp:lastModifiedBy>
  <cp:revision>2</cp:revision>
  <dcterms:created xsi:type="dcterms:W3CDTF">2024-09-10T02:36:00Z</dcterms:created>
  <dcterms:modified xsi:type="dcterms:W3CDTF">2024-09-10T02:36:00Z</dcterms:modified>
</cp:coreProperties>
</file>