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8A7BB" w14:textId="77777777" w:rsidR="00290108" w:rsidRDefault="00290108">
      <w:pPr>
        <w:pStyle w:val="Abstand2Punkt"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1"/>
      </w:tblGrid>
      <w:tr w:rsidR="00000000" w14:paraId="47EEF24E" w14:textId="77777777">
        <w:tc>
          <w:tcPr>
            <w:tcW w:w="48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14:paraId="00279D6E" w14:textId="77777777" w:rsidR="00290108" w:rsidRDefault="00290108">
            <w:pPr>
              <w:pStyle w:val="Hinweistext"/>
            </w:pPr>
            <w:r>
              <w:rPr>
                <w:rFonts w:cs="Calibri"/>
                <w:b/>
                <w:i w:val="0"/>
              </w:rPr>
              <w:t xml:space="preserve">PO-Externe-S I; </w:t>
            </w:r>
            <w:r>
              <w:rPr>
                <w:rFonts w:cs="Calibri"/>
                <w:b/>
                <w:i w:val="0"/>
              </w:rPr>
              <w:t>Ä</w:t>
            </w:r>
            <w:r>
              <w:rPr>
                <w:rFonts w:cs="Calibri"/>
                <w:b/>
                <w:i w:val="0"/>
              </w:rPr>
              <w:t>nderung</w:t>
            </w:r>
          </w:p>
          <w:p w14:paraId="0ACF25EF" w14:textId="77777777" w:rsidR="00290108" w:rsidRDefault="00290108">
            <w:pPr>
              <w:pStyle w:val="Hinweistext"/>
            </w:pPr>
            <w:r>
              <w:rPr>
                <w:rFonts w:cs="Calibri"/>
                <w:i w:val="0"/>
              </w:rPr>
              <w:t xml:space="preserve">Mit der </w:t>
            </w:r>
            <w:r>
              <w:rPr>
                <w:rFonts w:cs="Calibri"/>
                <w:i w:val="0"/>
              </w:rPr>
              <w:t>Ä</w:t>
            </w:r>
            <w:r>
              <w:rPr>
                <w:rFonts w:cs="Calibri"/>
                <w:i w:val="0"/>
              </w:rPr>
              <w:t>nderung der Externen-Verordnung f</w:t>
            </w:r>
            <w:r>
              <w:rPr>
                <w:rFonts w:cs="Calibri"/>
                <w:i w:val="0"/>
              </w:rPr>
              <w:t>ü</w:t>
            </w:r>
            <w:r>
              <w:rPr>
                <w:rFonts w:cs="Calibri"/>
                <w:i w:val="0"/>
              </w:rPr>
              <w:t>r die Sekundarstufe I werden im Wesentlichen die Formulierungen zu den Pr</w:t>
            </w:r>
            <w:r>
              <w:rPr>
                <w:rFonts w:cs="Calibri"/>
                <w:i w:val="0"/>
              </w:rPr>
              <w:t>ü</w:t>
            </w:r>
            <w:r>
              <w:rPr>
                <w:rFonts w:cs="Calibri"/>
                <w:i w:val="0"/>
              </w:rPr>
              <w:t>fungsanforderungen (</w:t>
            </w:r>
            <w:r>
              <w:rPr>
                <w:rFonts w:cs="Calibri"/>
                <w:i w:val="0"/>
              </w:rPr>
              <w:t>§</w:t>
            </w:r>
            <w:r>
              <w:rPr>
                <w:rFonts w:cs="Calibri"/>
                <w:i w:val="0"/>
              </w:rPr>
              <w:t xml:space="preserve"> 2) modifiziert und die Zulassungsbestimmungen (</w:t>
            </w:r>
            <w:r>
              <w:rPr>
                <w:rFonts w:cs="Calibri"/>
                <w:i w:val="0"/>
              </w:rPr>
              <w:t>§</w:t>
            </w:r>
            <w:r>
              <w:rPr>
                <w:rFonts w:cs="Calibri"/>
                <w:i w:val="0"/>
              </w:rPr>
              <w:t xml:space="preserve"> 6) nunmehr abschlie</w:t>
            </w:r>
            <w:r>
              <w:rPr>
                <w:rFonts w:cs="Calibri"/>
                <w:i w:val="0"/>
              </w:rPr>
              <w:t>ß</w:t>
            </w:r>
            <w:r>
              <w:rPr>
                <w:rFonts w:cs="Calibri"/>
                <w:i w:val="0"/>
              </w:rPr>
              <w:t>end geregelt.</w:t>
            </w:r>
          </w:p>
        </w:tc>
      </w:tr>
    </w:tbl>
    <w:p w14:paraId="34D27032" w14:textId="77777777" w:rsidR="00290108" w:rsidRDefault="00290108">
      <w:pPr>
        <w:pStyle w:val="BASS-Nr-ABl"/>
        <w:widowControl/>
        <w:rPr>
          <w:rFonts w:cs="Arial"/>
        </w:rPr>
      </w:pPr>
      <w:r>
        <w:t>Zu BASS 19-32 Nr. 4.1</w:t>
      </w:r>
    </w:p>
    <w:p w14:paraId="0826FEDE" w14:textId="77777777" w:rsidR="00290108" w:rsidRDefault="00290108">
      <w:pPr>
        <w:pStyle w:val="Ueberschriftmittighf9P"/>
        <w:keepNext/>
        <w:keepLines/>
      </w:pPr>
      <w:r>
        <w:rPr>
          <w:rFonts w:cs="Calibri"/>
        </w:rPr>
        <w:t xml:space="preserve">Verordnung </w:t>
      </w:r>
      <w:r>
        <w:rPr>
          <w:rFonts w:cs="Calibri"/>
        </w:rPr>
        <w:br/>
        <w:t xml:space="preserve">zur </w:t>
      </w:r>
      <w:r>
        <w:rPr>
          <w:rFonts w:cs="Calibri"/>
        </w:rPr>
        <w:t>Ä</w:t>
      </w:r>
      <w:r>
        <w:rPr>
          <w:rFonts w:cs="Calibri"/>
        </w:rPr>
        <w:t xml:space="preserve">nderung der </w:t>
      </w:r>
      <w:r>
        <w:rPr>
          <w:rFonts w:cs="Calibri"/>
        </w:rPr>
        <w:br/>
        <w:t xml:space="preserve">Verordnung </w:t>
      </w:r>
      <w:r>
        <w:rPr>
          <w:rFonts w:cs="Calibri"/>
        </w:rPr>
        <w:t>ü</w:t>
      </w:r>
      <w:r>
        <w:rPr>
          <w:rFonts w:cs="Calibri"/>
        </w:rPr>
        <w:t>ber die Externenpr</w:t>
      </w:r>
      <w:r>
        <w:rPr>
          <w:rFonts w:cs="Calibri"/>
        </w:rPr>
        <w:t>ü</w:t>
      </w:r>
      <w:r>
        <w:rPr>
          <w:rFonts w:cs="Calibri"/>
        </w:rPr>
        <w:t xml:space="preserve">fung </w:t>
      </w:r>
      <w:r>
        <w:rPr>
          <w:rFonts w:cs="Calibri"/>
        </w:rPr>
        <w:br/>
        <w:t>zum Erwerb der Abschl</w:t>
      </w:r>
      <w:r>
        <w:rPr>
          <w:rFonts w:cs="Calibri"/>
        </w:rPr>
        <w:t>ü</w:t>
      </w:r>
      <w:r>
        <w:rPr>
          <w:rFonts w:cs="Calibri"/>
        </w:rPr>
        <w:t xml:space="preserve">sse der Sekundarstufe I </w:t>
      </w:r>
      <w:r>
        <w:rPr>
          <w:rFonts w:cs="Calibri"/>
        </w:rPr>
        <w:br/>
        <w:t>(PO-Externe-S I)</w:t>
      </w:r>
    </w:p>
    <w:p w14:paraId="5B0C2FD0" w14:textId="77777777" w:rsidR="00290108" w:rsidRDefault="00290108">
      <w:pPr>
        <w:pStyle w:val="Ueberschriftmittighf75P"/>
        <w:keepNext/>
        <w:widowControl/>
      </w:pPr>
      <w:r>
        <w:rPr>
          <w:rFonts w:cs="Calibri"/>
        </w:rPr>
        <w:t>Vom 13. Mai 2015</w:t>
      </w:r>
    </w:p>
    <w:p w14:paraId="7D931BFF" w14:textId="77777777" w:rsidR="00290108" w:rsidRDefault="00290108">
      <w:pPr>
        <w:pStyle w:val="Ueberschriftmittigmager75PAbstandunten2P"/>
        <w:keepNext/>
        <w:widowControl/>
        <w:rPr>
          <w:rFonts w:cs="Arial"/>
        </w:rPr>
      </w:pPr>
      <w:r>
        <w:t>(GV. NRW. S. 472)</w:t>
      </w:r>
    </w:p>
    <w:p w14:paraId="0FA5F2E3" w14:textId="77777777" w:rsidR="00290108" w:rsidRDefault="00290108">
      <w:pPr>
        <w:pStyle w:val="Fliedftext"/>
      </w:pPr>
      <w:r>
        <w:rPr>
          <w:rFonts w:cs="Calibri"/>
        </w:rPr>
        <w:t xml:space="preserve">Auf Grund des </w:t>
      </w:r>
      <w:r>
        <w:rPr>
          <w:rFonts w:cs="Calibri"/>
        </w:rPr>
        <w:t>§</w:t>
      </w:r>
      <w:r>
        <w:rPr>
          <w:rFonts w:cs="Calibri"/>
        </w:rPr>
        <w:t xml:space="preserve"> 52 Absatz 2 in Verbindung mit </w:t>
      </w:r>
      <w:r>
        <w:rPr>
          <w:rFonts w:cs="Calibri"/>
        </w:rPr>
        <w:t>§</w:t>
      </w:r>
      <w:r>
        <w:rPr>
          <w:rFonts w:cs="Calibri"/>
        </w:rPr>
        <w:t xml:space="preserve"> 52 Absatz 1 Satz 2 des Schulgesetzes NRW vom 15. Februar 2005 (GV. NRW. S. 102), der durch Artikel 1 des Gesetzes vom 27. Juni 2006 (GV. NRW. S. 278) ge</w:t>
      </w:r>
      <w:r>
        <w:rPr>
          <w:rFonts w:cs="Calibri"/>
        </w:rPr>
        <w:t>ä</w:t>
      </w:r>
      <w:r>
        <w:rPr>
          <w:rFonts w:cs="Calibri"/>
        </w:rPr>
        <w:t>ndert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Weiterbildung des Landes Nordrhein-Westfalen mit Zustimmung des f</w:t>
      </w:r>
      <w:r>
        <w:rPr>
          <w:rFonts w:cs="Calibri"/>
        </w:rPr>
        <w:t>ü</w:t>
      </w:r>
      <w:r>
        <w:rPr>
          <w:rFonts w:cs="Calibri"/>
        </w:rPr>
        <w:t>r Schulen zust</w:t>
      </w:r>
      <w:r>
        <w:rPr>
          <w:rFonts w:cs="Calibri"/>
        </w:rPr>
        <w:t>ä</w:t>
      </w:r>
      <w:r>
        <w:rPr>
          <w:rFonts w:cs="Calibri"/>
        </w:rPr>
        <w:t>ndigen Landtagsausschusses:</w:t>
      </w:r>
    </w:p>
    <w:p w14:paraId="6C639BA5" w14:textId="77777777" w:rsidR="00290108" w:rsidRDefault="00290108">
      <w:pPr>
        <w:pStyle w:val="Ueberschriftmittighf75PAbstandoben2P"/>
        <w:keepNext/>
        <w:keepLines/>
        <w:rPr>
          <w:rFonts w:cs="Arial"/>
        </w:rPr>
      </w:pPr>
      <w:r>
        <w:t>Artikel 1</w:t>
      </w:r>
      <w:r>
        <w:br/>
      </w:r>
      <w:r>
        <w:t>Ä</w:t>
      </w:r>
      <w:r>
        <w:t xml:space="preserve">nderung </w:t>
      </w:r>
      <w:r>
        <w:br/>
        <w:t xml:space="preserve">der Verordnung </w:t>
      </w:r>
      <w:r>
        <w:t>ü</w:t>
      </w:r>
      <w:r>
        <w:t>ber die Externenpr</w:t>
      </w:r>
      <w:r>
        <w:t>ü</w:t>
      </w:r>
      <w:r>
        <w:t xml:space="preserve">fung </w:t>
      </w:r>
      <w:r>
        <w:br/>
        <w:t>zum Erwerb der Abschl</w:t>
      </w:r>
      <w:r>
        <w:t>ü</w:t>
      </w:r>
      <w:r>
        <w:t xml:space="preserve">sse der Sekundarstufe I </w:t>
      </w:r>
    </w:p>
    <w:p w14:paraId="4456F716" w14:textId="77777777" w:rsidR="00290108" w:rsidRDefault="00290108">
      <w:pPr>
        <w:pStyle w:val="Fliedftext"/>
      </w:pPr>
      <w:r>
        <w:rPr>
          <w:rFonts w:cs="Calibri"/>
        </w:rPr>
        <w:t xml:space="preserve">Die Verordnung </w:t>
      </w:r>
      <w:r>
        <w:rPr>
          <w:rFonts w:cs="Calibri"/>
        </w:rPr>
        <w:t>ü</w:t>
      </w:r>
      <w:r>
        <w:rPr>
          <w:rFonts w:cs="Calibri"/>
        </w:rPr>
        <w:t>ber die Externenpr</w:t>
      </w:r>
      <w:r>
        <w:rPr>
          <w:rFonts w:cs="Calibri"/>
        </w:rPr>
        <w:t>ü</w:t>
      </w:r>
      <w:r>
        <w:rPr>
          <w:rFonts w:cs="Calibri"/>
        </w:rPr>
        <w:t>fung zum Erwerb der Abschl</w:t>
      </w:r>
      <w:r>
        <w:rPr>
          <w:rFonts w:cs="Calibri"/>
        </w:rPr>
        <w:t>ü</w:t>
      </w:r>
      <w:r>
        <w:rPr>
          <w:rFonts w:cs="Calibri"/>
        </w:rPr>
        <w:t>sse der Sekundarstufe I vom 22. Oktober 2007 (GV. NRW. S. 426), die durch Artikel 6 der Verordnung vom 2. November 2012 (GV. NRW. S. 488) ge</w:t>
      </w:r>
      <w:r>
        <w:rPr>
          <w:rFonts w:cs="Calibri"/>
        </w:rPr>
        <w:t>ä</w:t>
      </w:r>
      <w:r>
        <w:rPr>
          <w:rFonts w:cs="Calibri"/>
        </w:rPr>
        <w:t>ndert worden ist,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5751E16E" w14:textId="77777777" w:rsidR="00290108" w:rsidRDefault="00290108">
      <w:pPr>
        <w:pStyle w:val="FliedftextAufze4hlungauto123AnfangE05"/>
      </w:pPr>
      <w:r>
        <w:t>1.</w:t>
      </w:r>
      <w:r>
        <w:tab/>
      </w:r>
      <w:r>
        <w:rPr>
          <w:rFonts w:cs="Arial"/>
        </w:rPr>
        <w:t>§</w:t>
      </w:r>
      <w:r>
        <w:rPr>
          <w:rFonts w:cs="Arial"/>
        </w:rPr>
        <w:t xml:space="preserve"> 2 Absatz 1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7B421C03" w14:textId="77777777" w:rsidR="00290108" w:rsidRDefault="00290108">
      <w:pPr>
        <w:pStyle w:val="Fliedftext2EinzugAufze4hlungautoabcAnfangE05"/>
        <w:rPr>
          <w:rFonts w:cs="Arial"/>
        </w:rPr>
      </w:pPr>
      <w:r>
        <w:rPr>
          <w:rFonts w:cs="Arial"/>
        </w:rPr>
        <w:t>a)</w:t>
      </w:r>
      <w:r>
        <w:tab/>
        <w:t>In Satz 1 werden die W</w:t>
      </w:r>
      <w:r>
        <w:t>ö</w:t>
      </w:r>
      <w:r>
        <w:t xml:space="preserve">rter </w:t>
      </w:r>
      <w:r>
        <w:t>„</w:t>
      </w:r>
      <w:r>
        <w:t>entsprechen den Richtlinien und Lehrpl</w:t>
      </w:r>
      <w:r>
        <w:t>ä</w:t>
      </w:r>
      <w:r>
        <w:t>nen der Klasse 9 der Hauptschule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orientieren sich an den Kernlehrpl</w:t>
      </w:r>
      <w:r>
        <w:t>ä</w:t>
      </w:r>
      <w:r>
        <w:t>nen f</w:t>
      </w:r>
      <w:r>
        <w:t>ü</w:t>
      </w:r>
      <w:r>
        <w:t>r die Hauptschule</w:t>
      </w:r>
      <w:r>
        <w:t>“</w:t>
      </w:r>
      <w:r>
        <w:t xml:space="preserve"> ersetzt.</w:t>
      </w:r>
    </w:p>
    <w:p w14:paraId="3239A43D" w14:textId="77777777" w:rsidR="00290108" w:rsidRDefault="00290108">
      <w:pPr>
        <w:pStyle w:val="Fliedftext2EinzugAufze4hlungautoabcE05"/>
        <w:rPr>
          <w:rFonts w:cs="Calibri"/>
        </w:rPr>
      </w:pPr>
      <w:r>
        <w:rPr>
          <w:rFonts w:cs="Calibri"/>
        </w:rPr>
        <w:t>b)</w:t>
      </w:r>
      <w:r>
        <w:tab/>
        <w:t>In Satz 2 werden die W</w:t>
      </w:r>
      <w:r>
        <w:t>ö</w:t>
      </w:r>
      <w:r>
        <w:t xml:space="preserve">rter </w:t>
      </w:r>
      <w:r>
        <w:t>„</w:t>
      </w:r>
      <w:r>
        <w:t>entsprechen den Richtlinien und Lehrpl</w:t>
      </w:r>
      <w:r>
        <w:t>ä</w:t>
      </w:r>
      <w:r>
        <w:t>nen der Klasse 10 der Hauptschule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orientieren sich an den Kompetenzerwartungen der Kernlehrpl</w:t>
      </w:r>
      <w:r>
        <w:t>ä</w:t>
      </w:r>
      <w:r>
        <w:t>ne f</w:t>
      </w:r>
      <w:r>
        <w:t>ü</w:t>
      </w:r>
      <w:r>
        <w:t>r die Hauptschule am Ende der Jahrgangsstufe 10</w:t>
      </w:r>
      <w:r>
        <w:t>“</w:t>
      </w:r>
      <w:r>
        <w:t xml:space="preserve"> ersetzt.</w:t>
      </w:r>
    </w:p>
    <w:p w14:paraId="685E8975" w14:textId="77777777" w:rsidR="00290108" w:rsidRDefault="00290108">
      <w:pPr>
        <w:pStyle w:val="Fliedftext2EinzugAufze4hlungautoabcE05"/>
      </w:pPr>
      <w:r>
        <w:t>c)</w:t>
      </w:r>
      <w:r>
        <w:rPr>
          <w:rFonts w:cs="Calibri"/>
        </w:rPr>
        <w:tab/>
        <w:t>In Satz 3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entsprechen den Richtlinien und Lehrpl</w:t>
      </w:r>
      <w:r>
        <w:rPr>
          <w:rFonts w:cs="Calibri"/>
        </w:rPr>
        <w:t>ä</w:t>
      </w:r>
      <w:r>
        <w:rPr>
          <w:rFonts w:cs="Calibri"/>
        </w:rPr>
        <w:t>nen der Klasse 10 der Realschule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orientieren sich an den Kompetenzerwartungen der Kernlehrpl</w:t>
      </w:r>
      <w:r>
        <w:rPr>
          <w:rFonts w:cs="Calibri"/>
        </w:rPr>
        <w:t>ä</w:t>
      </w:r>
      <w:r>
        <w:rPr>
          <w:rFonts w:cs="Calibri"/>
        </w:rPr>
        <w:t>ne der Hauptschule, Realschule und Gesamtschule am Ende der Jahrgangsstufe 10</w:t>
      </w:r>
      <w:r>
        <w:rPr>
          <w:rFonts w:cs="Calibri"/>
        </w:rPr>
        <w:t>“</w:t>
      </w:r>
      <w:r>
        <w:rPr>
          <w:rFonts w:cs="Calibri"/>
        </w:rPr>
        <w:t xml:space="preserve"> ersetzt. </w:t>
      </w:r>
    </w:p>
    <w:p w14:paraId="0DCC2A6B" w14:textId="77777777" w:rsidR="00290108" w:rsidRDefault="00290108">
      <w:pPr>
        <w:pStyle w:val="FliedftextAufze4hlungauto123E05"/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 xml:space="preserve">Dem </w:t>
      </w:r>
      <w:r>
        <w:t>§</w:t>
      </w:r>
      <w:r>
        <w:t xml:space="preserve"> 5 Absatz 2 wird folgender Satz angef</w:t>
      </w:r>
      <w:r>
        <w:t>ü</w:t>
      </w:r>
      <w:r>
        <w:t>gt:</w:t>
      </w:r>
      <w:r>
        <w:br/>
      </w:r>
      <w:r>
        <w:t>„</w:t>
      </w:r>
      <w:r>
        <w:t>Es k</w:t>
      </w:r>
      <w:r>
        <w:t>ö</w:t>
      </w:r>
      <w:r>
        <w:t>nnen pro Fach f</w:t>
      </w:r>
      <w:r>
        <w:t>ü</w:t>
      </w:r>
      <w:r>
        <w:t>r die m</w:t>
      </w:r>
      <w:r>
        <w:t>ü</w:t>
      </w:r>
      <w:r>
        <w:t>ndlichen Pr</w:t>
      </w:r>
      <w:r>
        <w:t>ü</w:t>
      </w:r>
      <w:r>
        <w:t>fungen drei Inhaltsfelder angegeben werden, die von den Pr</w:t>
      </w:r>
      <w:r>
        <w:t>ü</w:t>
      </w:r>
      <w:r>
        <w:t>ferinnen und Pr</w:t>
      </w:r>
      <w:r>
        <w:t>ü</w:t>
      </w:r>
      <w:r>
        <w:t>fern entsprechend ber</w:t>
      </w:r>
      <w:r>
        <w:t>ü</w:t>
      </w:r>
      <w:r>
        <w:t>cksichtigt werden.</w:t>
      </w:r>
      <w:r>
        <w:t>“</w:t>
      </w:r>
    </w:p>
    <w:p w14:paraId="6C840756" w14:textId="77777777" w:rsidR="00290108" w:rsidRDefault="00290108">
      <w:pPr>
        <w:pStyle w:val="FliedftextAufze4hlungauto123E05"/>
      </w:pPr>
      <w:r>
        <w:t>3.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6 wird wie folgt gefasst:</w:t>
      </w:r>
    </w:p>
    <w:p w14:paraId="201A5E7D" w14:textId="77777777" w:rsidR="00290108" w:rsidRDefault="00290108">
      <w:pPr>
        <w:pStyle w:val="Ueberschriftmittighf75PAbstandoben2P"/>
        <w:keepNext/>
        <w:keepLines/>
        <w:rPr>
          <w:rFonts w:cs="Arial"/>
        </w:rPr>
      </w:pPr>
      <w:r>
        <w:t>„§</w:t>
      </w:r>
      <w:r>
        <w:t xml:space="preserve"> 6</w:t>
      </w:r>
      <w:r>
        <w:br/>
        <w:t>Zulassung</w:t>
      </w:r>
    </w:p>
    <w:p w14:paraId="2EA798C9" w14:textId="77777777" w:rsidR="00290108" w:rsidRDefault="00290108">
      <w:pPr>
        <w:pStyle w:val="Fliedftext"/>
      </w:pPr>
      <w:r>
        <w:rPr>
          <w:rFonts w:cs="Calibri"/>
        </w:rPr>
        <w:t>(1) Zur Pr</w:t>
      </w:r>
      <w:r>
        <w:rPr>
          <w:rFonts w:cs="Calibri"/>
        </w:rPr>
        <w:t>ü</w:t>
      </w:r>
      <w:r>
        <w:rPr>
          <w:rFonts w:cs="Calibri"/>
        </w:rPr>
        <w:t>fung kann nur zugelassen werden, wer den erstrebten Abschluss nicht besitzt und</w:t>
      </w:r>
    </w:p>
    <w:p w14:paraId="6E9D1369" w14:textId="77777777" w:rsidR="00290108" w:rsidRDefault="00290108">
      <w:pPr>
        <w:pStyle w:val="FliedftextAufze4hlungauto123AnfangE05"/>
      </w:pPr>
      <w:r>
        <w:t>1.</w:t>
      </w:r>
      <w:r>
        <w:tab/>
      </w:r>
      <w:r>
        <w:rPr>
          <w:rFonts w:cs="Arial"/>
        </w:rPr>
        <w:t xml:space="preserve">sowohl die Vollzeitschulpflicht nach </w:t>
      </w:r>
      <w:r>
        <w:rPr>
          <w:rFonts w:cs="Arial"/>
        </w:rPr>
        <w:t>§</w:t>
      </w:r>
      <w:r>
        <w:rPr>
          <w:rFonts w:cs="Arial"/>
        </w:rPr>
        <w:t xml:space="preserve"> 37 des Schulgesetzes NRW vom 15. Februar 2005 (GV. NRW. S. 102), das zuletzt durch Artikel 3 des Gesetzes vom 17. Juni 2014 (GV. NRW S. 336) ge</w:t>
      </w:r>
      <w:r>
        <w:rPr>
          <w:rFonts w:cs="Arial"/>
        </w:rPr>
        <w:t>ä</w:t>
      </w:r>
      <w:r>
        <w:rPr>
          <w:rFonts w:cs="Arial"/>
        </w:rPr>
        <w:t xml:space="preserve">ndert worden ist, als auch die Schulpflicht in der Sekundarstufe II nach </w:t>
      </w:r>
      <w:r>
        <w:rPr>
          <w:rFonts w:cs="Arial"/>
        </w:rPr>
        <w:t>§</w:t>
      </w:r>
      <w:r>
        <w:rPr>
          <w:rFonts w:cs="Arial"/>
        </w:rPr>
        <w:t xml:space="preserve"> 38 des Schulgesetzes NRW erf</w:t>
      </w:r>
      <w:r>
        <w:rPr>
          <w:rFonts w:cs="Arial"/>
        </w:rPr>
        <w:t>ü</w:t>
      </w:r>
      <w:r>
        <w:rPr>
          <w:rFonts w:cs="Arial"/>
        </w:rPr>
        <w:t xml:space="preserve">llt hat oder </w:t>
      </w:r>
    </w:p>
    <w:p w14:paraId="1AFE8C6C" w14:textId="77777777" w:rsidR="00290108" w:rsidRDefault="00290108">
      <w:pPr>
        <w:pStyle w:val="FliedftextAufze4hlungauto123E05"/>
      </w:pPr>
      <w:r>
        <w:t>2.</w:t>
      </w:r>
      <w:r>
        <w:tab/>
      </w:r>
      <w:r>
        <w:rPr>
          <w:rFonts w:cs="Calibri"/>
        </w:rPr>
        <w:t>Sch</w:t>
      </w:r>
      <w:r>
        <w:rPr>
          <w:rFonts w:cs="Calibri"/>
        </w:rPr>
        <w:t>ü</w:t>
      </w:r>
      <w:r>
        <w:rPr>
          <w:rFonts w:cs="Calibri"/>
        </w:rPr>
        <w:t>lerin oder Sch</w:t>
      </w:r>
      <w:r>
        <w:rPr>
          <w:rFonts w:cs="Calibri"/>
        </w:rPr>
        <w:t>ü</w:t>
      </w:r>
      <w:r>
        <w:rPr>
          <w:rFonts w:cs="Calibri"/>
        </w:rPr>
        <w:t>ler einer anerkannten Erg</w:t>
      </w:r>
      <w:r>
        <w:rPr>
          <w:rFonts w:cs="Calibri"/>
        </w:rPr>
        <w:t>ä</w:t>
      </w:r>
      <w:r>
        <w:rPr>
          <w:rFonts w:cs="Calibri"/>
        </w:rPr>
        <w:t>nzungsschule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118 des Schulgesetzes NRW ist oder</w:t>
      </w:r>
    </w:p>
    <w:p w14:paraId="325DC6A7" w14:textId="77777777" w:rsidR="00290108" w:rsidRDefault="00290108">
      <w:pPr>
        <w:pStyle w:val="FliedftextAufze4hlungauto123E05"/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</w:r>
      <w:r>
        <w:t>an einem Berufskolleg einen Ausbildungsgang besucht, in dem man den gew</w:t>
      </w:r>
      <w:r>
        <w:t>ü</w:t>
      </w:r>
      <w:r>
        <w:t>nschten Abschluss nicht erwerben kann oder</w:t>
      </w:r>
    </w:p>
    <w:p w14:paraId="529AD014" w14:textId="77777777" w:rsidR="00290108" w:rsidRDefault="00290108">
      <w:pPr>
        <w:pStyle w:val="FliedftextAufze4hlungauto123E05"/>
      </w:pPr>
      <w:r>
        <w:t>4.</w:t>
      </w:r>
      <w:r>
        <w:tab/>
      </w:r>
      <w:r>
        <w:rPr>
          <w:rFonts w:cs="Calibri"/>
        </w:rPr>
        <w:t>zwingende pers</w:t>
      </w:r>
      <w:r>
        <w:rPr>
          <w:rFonts w:cs="Calibri"/>
        </w:rPr>
        <w:t>ö</w:t>
      </w:r>
      <w:r>
        <w:rPr>
          <w:rFonts w:cs="Calibri"/>
        </w:rPr>
        <w:t>nliche oder gesundheitliche Gr</w:t>
      </w:r>
      <w:r>
        <w:rPr>
          <w:rFonts w:cs="Calibri"/>
        </w:rPr>
        <w:t>ü</w:t>
      </w:r>
      <w:r>
        <w:rPr>
          <w:rFonts w:cs="Calibri"/>
        </w:rPr>
        <w:t>nde geltend macht, die eine Ausnahme zur Anmeldung w</w:t>
      </w:r>
      <w:r>
        <w:rPr>
          <w:rFonts w:cs="Calibri"/>
        </w:rPr>
        <w:t>ä</w:t>
      </w:r>
      <w:r>
        <w:rPr>
          <w:rFonts w:cs="Calibri"/>
        </w:rPr>
        <w:t>hrend der Schulpflicht rechtfertigen.</w:t>
      </w:r>
    </w:p>
    <w:p w14:paraId="182D802F" w14:textId="77777777" w:rsidR="00290108" w:rsidRDefault="00290108">
      <w:pPr>
        <w:pStyle w:val="Fliedftext"/>
      </w:pPr>
      <w:r>
        <w:rPr>
          <w:rFonts w:cs="Calibri"/>
        </w:rPr>
        <w:t>(2) Bewerberinnen oder Bewerber gem</w:t>
      </w:r>
      <w:r>
        <w:rPr>
          <w:rFonts w:cs="Calibri"/>
        </w:rPr>
        <w:t>äß</w:t>
      </w:r>
      <w:r>
        <w:rPr>
          <w:rFonts w:cs="Calibri"/>
        </w:rPr>
        <w:t xml:space="preserve"> Absatz 1 Nummer 2 oder Bewerberinnen und Bewerber in einer Ma</w:t>
      </w:r>
      <w:r>
        <w:rPr>
          <w:rFonts w:cs="Calibri"/>
        </w:rPr>
        <w:t>ß</w:t>
      </w:r>
      <w:r>
        <w:rPr>
          <w:rFonts w:cs="Calibri"/>
        </w:rPr>
        <w:t xml:space="preserve">nahme nach </w:t>
      </w:r>
      <w:r>
        <w:rPr>
          <w:rFonts w:cs="Calibri"/>
        </w:rPr>
        <w:t>§</w:t>
      </w:r>
      <w:r>
        <w:rPr>
          <w:rFonts w:cs="Calibri"/>
        </w:rPr>
        <w:t xml:space="preserve"> 37 Absatz 2 Satz 2 des Schulgesetzes NRW d</w:t>
      </w:r>
      <w:r>
        <w:rPr>
          <w:rFonts w:cs="Calibri"/>
        </w:rPr>
        <w:t>ü</w:t>
      </w:r>
      <w:r>
        <w:rPr>
          <w:rFonts w:cs="Calibri"/>
        </w:rPr>
        <w:t>rfen auch dann zur Externenpr</w:t>
      </w:r>
      <w:r>
        <w:rPr>
          <w:rFonts w:cs="Calibri"/>
        </w:rPr>
        <w:t>ü</w:t>
      </w:r>
      <w:r>
        <w:rPr>
          <w:rFonts w:cs="Calibri"/>
        </w:rPr>
        <w:t>fung zugelassen werden, wenn sie oder er bei Meldeschluss die f</w:t>
      </w:r>
      <w:r>
        <w:rPr>
          <w:rFonts w:cs="Calibri"/>
        </w:rPr>
        <w:t>ü</w:t>
      </w:r>
      <w:r>
        <w:rPr>
          <w:rFonts w:cs="Calibri"/>
        </w:rPr>
        <w:t>r den erstrebten Abschluss erforderliche Regelschulzeit in der Sekundarstufe I um nicht mehr als sechs Monate unterschreitet. Das Pr</w:t>
      </w:r>
      <w:r>
        <w:rPr>
          <w:rFonts w:cs="Calibri"/>
        </w:rPr>
        <w:t>ü</w:t>
      </w:r>
      <w:r>
        <w:rPr>
          <w:rFonts w:cs="Calibri"/>
        </w:rPr>
        <w:t xml:space="preserve">fungszeugnis wird in diesem Fall erst zum Entlassungstermin der </w:t>
      </w:r>
      <w:r>
        <w:rPr>
          <w:rFonts w:cs="Calibri"/>
        </w:rPr>
        <w:t>ö</w:t>
      </w:r>
      <w:r>
        <w:rPr>
          <w:rFonts w:cs="Calibri"/>
        </w:rPr>
        <w:t>ffentlichen Schulen ausgeh</w:t>
      </w:r>
      <w:r>
        <w:rPr>
          <w:rFonts w:cs="Calibri"/>
        </w:rPr>
        <w:t>ä</w:t>
      </w:r>
      <w:r>
        <w:rPr>
          <w:rFonts w:cs="Calibri"/>
        </w:rPr>
        <w:t>ndigt.</w:t>
      </w:r>
    </w:p>
    <w:p w14:paraId="249B5AA6" w14:textId="77777777" w:rsidR="00290108" w:rsidRDefault="00290108">
      <w:pPr>
        <w:pStyle w:val="Fliedftext"/>
      </w:pPr>
      <w:r>
        <w:rPr>
          <w:rFonts w:cs="Calibri"/>
        </w:rPr>
        <w:t>(3) Durch die Externenpr</w:t>
      </w:r>
      <w:r>
        <w:rPr>
          <w:rFonts w:cs="Calibri"/>
        </w:rPr>
        <w:t>ü</w:t>
      </w:r>
      <w:r>
        <w:rPr>
          <w:rFonts w:cs="Calibri"/>
        </w:rPr>
        <w:t>fung kann der erstrebte Abschluss in der Regel nicht vor dem Ende der Regelschulzeit erreicht werden, die f</w:t>
      </w:r>
      <w:r>
        <w:rPr>
          <w:rFonts w:cs="Calibri"/>
        </w:rPr>
        <w:t>ü</w:t>
      </w:r>
      <w:r>
        <w:rPr>
          <w:rFonts w:cs="Calibri"/>
        </w:rPr>
        <w:t>r den entsprechenden Bildungsgang in der Sekundarstufe I festgesetzt ist.</w:t>
      </w:r>
      <w:r>
        <w:rPr>
          <w:rFonts w:cs="Calibri"/>
        </w:rPr>
        <w:t>“</w:t>
      </w:r>
    </w:p>
    <w:p w14:paraId="76F16865" w14:textId="77777777" w:rsidR="00290108" w:rsidRDefault="00290108">
      <w:pPr>
        <w:pStyle w:val="Fliedftext1EinzugabcE05"/>
        <w:rPr>
          <w:rFonts w:cs="Arial"/>
        </w:rPr>
      </w:pPr>
      <w:r>
        <w:t>4.</w:t>
      </w:r>
      <w:r>
        <w:tab/>
      </w:r>
      <w:r>
        <w:t>§</w:t>
      </w:r>
      <w:r>
        <w:t xml:space="preserve"> 10 wird wie folgt ge</w:t>
      </w:r>
      <w:r>
        <w:t>ä</w:t>
      </w:r>
      <w:r>
        <w:t>ndert:</w:t>
      </w:r>
    </w:p>
    <w:p w14:paraId="263EDF95" w14:textId="77777777" w:rsidR="00290108" w:rsidRDefault="00290108">
      <w:pPr>
        <w:pStyle w:val="Fliedftext2EinzugAufze4hlungautoabcAnfangE05"/>
      </w:pPr>
      <w:r>
        <w:t>a)</w:t>
      </w:r>
      <w:r>
        <w:rPr>
          <w:rFonts w:cs="Arial"/>
        </w:rPr>
        <w:tab/>
        <w:t xml:space="preserve">Absatz 1 Satz 2 wird wie folgt gefasst: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Auf Antrag einer Bewerberin oder eines Bewerbers kann die schriftliche Pr</w:t>
      </w:r>
      <w:r>
        <w:rPr>
          <w:rFonts w:cs="Arial"/>
        </w:rPr>
        <w:t>ü</w:t>
      </w:r>
      <w:r>
        <w:rPr>
          <w:rFonts w:cs="Arial"/>
        </w:rPr>
        <w:t>fung im Fach Englisch durch eine schriftliche Pr</w:t>
      </w:r>
      <w:r>
        <w:rPr>
          <w:rFonts w:cs="Arial"/>
        </w:rPr>
        <w:t>ü</w:t>
      </w:r>
      <w:r>
        <w:rPr>
          <w:rFonts w:cs="Arial"/>
        </w:rPr>
        <w:t>fung in einem anderen Fach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12 Abs. 1 ersetzt werden.</w:t>
      </w:r>
      <w:r>
        <w:rPr>
          <w:rFonts w:cs="Arial"/>
        </w:rPr>
        <w:t>“</w:t>
      </w:r>
    </w:p>
    <w:p w14:paraId="55141864" w14:textId="77777777" w:rsidR="00290108" w:rsidRDefault="00290108">
      <w:pPr>
        <w:pStyle w:val="Fliedftext2EinzugAufze4hlungautoabcE05"/>
      </w:pPr>
      <w:r>
        <w:t>b)</w:t>
      </w:r>
      <w:r>
        <w:rPr>
          <w:rFonts w:cs="Calibri"/>
        </w:rPr>
        <w:tab/>
        <w:t>Absatz 2 Satz 4 wird wie folgt gefasst: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>Auf Antrag einer Bewerberin oder eines Bewerbers kann die schriftliche Pr</w:t>
      </w:r>
      <w:r>
        <w:rPr>
          <w:rFonts w:cs="Calibri"/>
        </w:rPr>
        <w:t>ü</w:t>
      </w:r>
      <w:r>
        <w:rPr>
          <w:rFonts w:cs="Calibri"/>
        </w:rPr>
        <w:t>fung im Fach Englisch durch eine schriftliche Pr</w:t>
      </w:r>
      <w:r>
        <w:rPr>
          <w:rFonts w:cs="Calibri"/>
        </w:rPr>
        <w:t>ü</w:t>
      </w:r>
      <w:r>
        <w:rPr>
          <w:rFonts w:cs="Calibri"/>
        </w:rPr>
        <w:t>fung in einem anderen Fach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12 Abs. 1 ersetzt werden.</w:t>
      </w:r>
      <w:r>
        <w:rPr>
          <w:rFonts w:cs="Calibri"/>
        </w:rPr>
        <w:t>“</w:t>
      </w:r>
    </w:p>
    <w:p w14:paraId="7EF8962E" w14:textId="77777777" w:rsidR="00290108" w:rsidRDefault="00290108">
      <w:pPr>
        <w:pStyle w:val="Fliedftext1EinzugabcE05"/>
        <w:rPr>
          <w:rFonts w:cs="Arial"/>
        </w:rPr>
      </w:pPr>
      <w:r>
        <w:t>5.</w:t>
      </w:r>
      <w:r>
        <w:tab/>
      </w:r>
      <w:r>
        <w:t>§</w:t>
      </w:r>
      <w:r>
        <w:t xml:space="preserve"> 11 Absatz 5 wird wie folgt ge</w:t>
      </w:r>
      <w:r>
        <w:t>ä</w:t>
      </w:r>
      <w:r>
        <w:t>ndert:</w:t>
      </w:r>
    </w:p>
    <w:p w14:paraId="21A66B75" w14:textId="77777777" w:rsidR="00290108" w:rsidRDefault="00290108">
      <w:pPr>
        <w:pStyle w:val="Fliedftext2EinzugAufze4hlungautoabcAnfangE05"/>
      </w:pPr>
      <w:r>
        <w:t>a)</w:t>
      </w:r>
      <w:r>
        <w:rPr>
          <w:rFonts w:cs="Arial"/>
        </w:rPr>
        <w:tab/>
        <w:t>Satz 1 wird wie folgt gefasst: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Ein von der oder dem Vorsitzenden des Pr</w:t>
      </w:r>
      <w:r>
        <w:rPr>
          <w:rFonts w:cs="Arial"/>
        </w:rPr>
        <w:t>ü</w:t>
      </w:r>
      <w:r>
        <w:rPr>
          <w:rFonts w:cs="Arial"/>
        </w:rPr>
        <w:t>fungsausschusses bestimmtes Mitglied des Fachpr</w:t>
      </w:r>
      <w:r>
        <w:rPr>
          <w:rFonts w:cs="Arial"/>
        </w:rPr>
        <w:t>ü</w:t>
      </w:r>
      <w:r>
        <w:rPr>
          <w:rFonts w:cs="Arial"/>
        </w:rPr>
        <w:t>fungsausschusses beurteilt und bewertet die Pr</w:t>
      </w:r>
      <w:r>
        <w:rPr>
          <w:rFonts w:cs="Arial"/>
        </w:rPr>
        <w:t>ü</w:t>
      </w:r>
      <w:r>
        <w:rPr>
          <w:rFonts w:cs="Arial"/>
        </w:rPr>
        <w:t>fungsarbeit und schl</w:t>
      </w:r>
      <w:r>
        <w:rPr>
          <w:rFonts w:cs="Arial"/>
        </w:rPr>
        <w:t>ä</w:t>
      </w:r>
      <w:r>
        <w:rPr>
          <w:rFonts w:cs="Arial"/>
        </w:rPr>
        <w:t>gt eine Pr</w:t>
      </w:r>
      <w:r>
        <w:rPr>
          <w:rFonts w:cs="Arial"/>
        </w:rPr>
        <w:t>ü</w:t>
      </w:r>
      <w:r>
        <w:rPr>
          <w:rFonts w:cs="Arial"/>
        </w:rPr>
        <w:t>fungsnote vor.</w:t>
      </w:r>
      <w:r>
        <w:rPr>
          <w:rFonts w:cs="Arial"/>
        </w:rPr>
        <w:t>“</w:t>
      </w:r>
    </w:p>
    <w:p w14:paraId="08752E04" w14:textId="77777777" w:rsidR="00290108" w:rsidRDefault="00290108">
      <w:pPr>
        <w:pStyle w:val="Fliedftext2EinzugAufze4hlungautoabcE05"/>
      </w:pPr>
      <w:r>
        <w:t>b)</w:t>
      </w:r>
      <w:r>
        <w:rPr>
          <w:rFonts w:cs="Calibri"/>
        </w:rPr>
        <w:tab/>
        <w:t>Nach Satz 1 wird folgender Satz eingef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>Bei F</w:t>
      </w:r>
      <w:r>
        <w:rPr>
          <w:rFonts w:cs="Calibri"/>
        </w:rPr>
        <w:t>ä</w:t>
      </w:r>
      <w:r>
        <w:rPr>
          <w:rFonts w:cs="Calibri"/>
        </w:rPr>
        <w:t>chern mit zentral gestellten Pr</w:t>
      </w:r>
      <w:r>
        <w:rPr>
          <w:rFonts w:cs="Calibri"/>
        </w:rPr>
        <w:t>ü</w:t>
      </w:r>
      <w:r>
        <w:rPr>
          <w:rFonts w:cs="Calibri"/>
        </w:rPr>
        <w:t>fungsaufgaben sind die Beurteilungs- und Bewertungsgrunds</w:t>
      </w:r>
      <w:r>
        <w:rPr>
          <w:rFonts w:cs="Calibri"/>
        </w:rPr>
        <w:t>ä</w:t>
      </w:r>
      <w:r>
        <w:rPr>
          <w:rFonts w:cs="Calibri"/>
        </w:rPr>
        <w:t>tze des Ministeriums zu beachten.</w:t>
      </w:r>
      <w:r>
        <w:rPr>
          <w:rFonts w:cs="Calibri"/>
        </w:rPr>
        <w:t>“</w:t>
      </w:r>
    </w:p>
    <w:p w14:paraId="12730003" w14:textId="77777777" w:rsidR="00290108" w:rsidRDefault="00290108">
      <w:pPr>
        <w:pStyle w:val="Fliedftext1EinzugabcE05"/>
        <w:rPr>
          <w:rFonts w:cs="Arial"/>
        </w:rPr>
      </w:pPr>
      <w:r>
        <w:t>6.</w:t>
      </w:r>
      <w:r>
        <w:tab/>
      </w:r>
      <w:r>
        <w:t>§</w:t>
      </w:r>
      <w:r>
        <w:t xml:space="preserve"> 17 Absatz 1 Satz 2 wird wie folgt ge</w:t>
      </w:r>
      <w:r>
        <w:t>ä</w:t>
      </w:r>
      <w:r>
        <w:t>ndert:</w:t>
      </w:r>
      <w:r>
        <w:br/>
        <w:t>In Satz 2 werden die W</w:t>
      </w:r>
      <w:r>
        <w:t>ö</w:t>
      </w:r>
      <w:r>
        <w:t xml:space="preserve">rter </w:t>
      </w:r>
      <w:r>
        <w:t>„</w:t>
      </w:r>
      <w:r>
        <w:t>siebten Kalendertag vor Unterrichtsbeginn nach den Sommerferien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Ende der zweiten Ferienwoche der Sommerferien</w:t>
      </w:r>
      <w:r>
        <w:t>“</w:t>
      </w:r>
      <w:r>
        <w:t xml:space="preserve"> ersetzt.</w:t>
      </w:r>
    </w:p>
    <w:p w14:paraId="60D41B2D" w14:textId="77777777" w:rsidR="00290108" w:rsidRDefault="00290108">
      <w:pPr>
        <w:pStyle w:val="Fliedftext1EinzugabcE05"/>
        <w:rPr>
          <w:rFonts w:cs="Arial"/>
        </w:rPr>
      </w:pPr>
      <w:r>
        <w:t>7.</w:t>
      </w:r>
      <w:r>
        <w:tab/>
      </w:r>
      <w:r>
        <w:t>§</w:t>
      </w:r>
      <w:r>
        <w:t xml:space="preserve"> 21 wird wie folgt ge</w:t>
      </w:r>
      <w:r>
        <w:t>ä</w:t>
      </w:r>
      <w:r>
        <w:t>ndert:</w:t>
      </w:r>
    </w:p>
    <w:p w14:paraId="44236E01" w14:textId="77777777" w:rsidR="00290108" w:rsidRDefault="00290108">
      <w:pPr>
        <w:pStyle w:val="Fliedftext2EinzugAufze4hlungautoabcAnfangE05"/>
      </w:pPr>
      <w:r>
        <w:t>a)</w:t>
      </w:r>
      <w:r>
        <w:rPr>
          <w:rFonts w:cs="Arial"/>
        </w:rPr>
        <w:tab/>
        <w:t xml:space="preserve">In der </w:t>
      </w:r>
      <w:r>
        <w:rPr>
          <w:rFonts w:cs="Arial"/>
        </w:rPr>
        <w:t>Ü</w:t>
      </w:r>
      <w:r>
        <w:rPr>
          <w:rFonts w:cs="Arial"/>
        </w:rPr>
        <w:t>berschrift wird wie folgt gefasst:</w:t>
      </w:r>
    </w:p>
    <w:p w14:paraId="1E400258" w14:textId="77777777" w:rsidR="00290108" w:rsidRDefault="00290108">
      <w:pPr>
        <w:pStyle w:val="Ueberschriftmittighf75PAbstandoben2P"/>
        <w:keepNext/>
        <w:keepLines/>
      </w:pPr>
      <w:r>
        <w:rPr>
          <w:rFonts w:cs="Arial"/>
        </w:rPr>
        <w:t>„§</w:t>
      </w:r>
      <w:r>
        <w:rPr>
          <w:rFonts w:cs="Arial"/>
        </w:rPr>
        <w:t xml:space="preserve"> 21 </w:t>
      </w:r>
      <w:r>
        <w:rPr>
          <w:rFonts w:cs="Arial"/>
        </w:rPr>
        <w:br/>
        <w:t>Rechtsbehelfsbelehrung und Akteneinsicht</w:t>
      </w:r>
      <w:r>
        <w:rPr>
          <w:rFonts w:cs="Arial"/>
        </w:rPr>
        <w:t>“</w:t>
      </w:r>
    </w:p>
    <w:p w14:paraId="18A6A59D" w14:textId="77777777" w:rsidR="00290108" w:rsidRDefault="00290108">
      <w:pPr>
        <w:pStyle w:val="Fliedftext2EinzugAufze4hlungautoabcE05"/>
      </w:pPr>
      <w:r>
        <w:t>b)</w:t>
      </w:r>
      <w:r>
        <w:rPr>
          <w:rFonts w:cs="Calibri"/>
        </w:rPr>
        <w:tab/>
        <w:t>Die Abs</w:t>
      </w:r>
      <w:r>
        <w:rPr>
          <w:rFonts w:cs="Calibri"/>
        </w:rPr>
        <w:t>ä</w:t>
      </w:r>
      <w:r>
        <w:rPr>
          <w:rFonts w:cs="Calibri"/>
        </w:rPr>
        <w:t>tze 1 und 2 werden aufgehoben.</w:t>
      </w:r>
    </w:p>
    <w:p w14:paraId="4C2C41FD" w14:textId="77777777" w:rsidR="00290108" w:rsidRDefault="00290108">
      <w:pPr>
        <w:pStyle w:val="Fliedftext2EinzugAufze4hlungautoabcE05"/>
        <w:rPr>
          <w:rFonts w:cs="Calibri"/>
        </w:rPr>
      </w:pPr>
      <w:r>
        <w:rPr>
          <w:rFonts w:cs="Calibri"/>
        </w:rPr>
        <w:t>c)</w:t>
      </w:r>
      <w:r>
        <w:tab/>
        <w:t>Die Abs</w:t>
      </w:r>
      <w:r>
        <w:t>ä</w:t>
      </w:r>
      <w:r>
        <w:t>tze 3 und 4 werden die Abs</w:t>
      </w:r>
      <w:r>
        <w:t>ä</w:t>
      </w:r>
      <w:r>
        <w:t>tze 1 und 2.</w:t>
      </w:r>
    </w:p>
    <w:p w14:paraId="58EC6B76" w14:textId="77777777" w:rsidR="00290108" w:rsidRDefault="00290108">
      <w:pPr>
        <w:pStyle w:val="Fliedftext1EinzugabcE05"/>
      </w:pPr>
      <w:r>
        <w:rPr>
          <w:rFonts w:cs="Arial"/>
        </w:rPr>
        <w:t>8.</w:t>
      </w:r>
      <w:r>
        <w:rPr>
          <w:rFonts w:cs="Arial"/>
        </w:rPr>
        <w:tab/>
      </w:r>
      <w:r>
        <w:rPr>
          <w:rFonts w:cs="Arial"/>
        </w:rPr>
        <w:t>§</w:t>
      </w:r>
      <w:r>
        <w:rPr>
          <w:rFonts w:cs="Arial"/>
        </w:rPr>
        <w:t xml:space="preserve"> 23 Absatz 3 wird aufgehoben. </w:t>
      </w:r>
    </w:p>
    <w:p w14:paraId="00E384EF" w14:textId="77777777" w:rsidR="00290108" w:rsidRDefault="00290108">
      <w:pPr>
        <w:pStyle w:val="Ueberschriftmittighf75PAbstandoben2P"/>
        <w:keepNext/>
        <w:keepLines/>
      </w:pPr>
      <w:r>
        <w:rPr>
          <w:rFonts w:cs="Arial"/>
        </w:rPr>
        <w:t>Artikel 2</w:t>
      </w:r>
      <w:r>
        <w:rPr>
          <w:rFonts w:cs="Arial"/>
        </w:rPr>
        <w:br/>
        <w:t>Inkrafttreten</w:t>
      </w:r>
    </w:p>
    <w:p w14:paraId="336F69FD" w14:textId="77777777" w:rsidR="00290108" w:rsidRDefault="00290108">
      <w:pPr>
        <w:pStyle w:val="Fliedftext"/>
        <w:rPr>
          <w:rFonts w:cs="Calibri"/>
        </w:rPr>
      </w:pPr>
      <w:r>
        <w:t>Diese Verordnung tritt am 1. August 2015 in Kraft.</w:t>
      </w:r>
    </w:p>
    <w:p w14:paraId="5441EC59" w14:textId="77777777" w:rsidR="00290108" w:rsidRDefault="00290108">
      <w:pPr>
        <w:pStyle w:val="Fliedftext"/>
      </w:pPr>
    </w:p>
    <w:p w14:paraId="0014E4B8" w14:textId="77777777" w:rsidR="00290108" w:rsidRDefault="00290108">
      <w:pPr>
        <w:pStyle w:val="Fliedftext"/>
        <w:rPr>
          <w:rFonts w:cs="Calibri"/>
        </w:rPr>
      </w:pPr>
    </w:p>
    <w:p w14:paraId="3C97227D" w14:textId="77777777" w:rsidR="00290108" w:rsidRDefault="00290108">
      <w:pPr>
        <w:pStyle w:val="Fliedftext"/>
        <w:jc w:val="right"/>
        <w:rPr>
          <w:rFonts w:cs="Calibri"/>
        </w:rPr>
      </w:pPr>
      <w:r>
        <w:t>ABl. NRW. 06/15 S. 301</w:t>
      </w:r>
    </w:p>
    <w:p w14:paraId="0D12DF5F" w14:textId="77777777" w:rsidR="00290108" w:rsidRDefault="00290108">
      <w:pPr>
        <w:pStyle w:val="Fliedftext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4D5B9" w14:textId="77777777" w:rsidR="00290108" w:rsidRDefault="00290108">
      <w:r>
        <w:separator/>
      </w:r>
    </w:p>
  </w:endnote>
  <w:endnote w:type="continuationSeparator" w:id="0">
    <w:p w14:paraId="3E4ABE69" w14:textId="77777777" w:rsidR="00290108" w:rsidRDefault="0029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0E542" w14:textId="77777777" w:rsidR="00290108" w:rsidRDefault="00290108">
    <w:pPr>
      <w:widowControl/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01DC5" w14:textId="77777777" w:rsidR="00290108" w:rsidRDefault="00290108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4E1B0CA0" w14:textId="77777777" w:rsidR="00290108" w:rsidRDefault="00290108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F4345"/>
    <w:rsid w:val="00290108"/>
    <w:rsid w:val="00A339FA"/>
    <w:rsid w:val="00D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A560D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2024-09-10T02:35:00Z</dcterms:created>
  <dcterms:modified xsi:type="dcterms:W3CDTF">2024-09-10T02:35:00Z</dcterms:modified>
</cp:coreProperties>
</file>