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E5A31" w14:textId="77777777" w:rsidR="00F11A35" w:rsidRDefault="00F11A35">
      <w:pPr>
        <w:pStyle w:val="Fliedftext"/>
        <w:spacing w:before="10" w:after="10" w:line="40" w:lineRule="exact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71A3FC37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6BF6BF99" w14:textId="77777777" w:rsidR="00F11A35" w:rsidRDefault="00F11A35">
            <w:pPr>
              <w:pStyle w:val="Hinweistext"/>
              <w:rPr>
                <w:rFonts w:cs="Arial"/>
              </w:rPr>
            </w:pPr>
            <w:r>
              <w:rPr>
                <w:b/>
                <w:i w:val="0"/>
              </w:rPr>
              <w:t>Fort- und Weiterbildung; Lernmittel- und Medienberatung</w:t>
            </w:r>
          </w:p>
          <w:p w14:paraId="74213A74" w14:textId="77777777" w:rsidR="00F11A35" w:rsidRDefault="00F11A35">
            <w:pPr>
              <w:pStyle w:val="Hinweistext"/>
              <w:rPr>
                <w:rFonts w:cs="Arial"/>
              </w:rPr>
            </w:pPr>
            <w:r>
              <w:rPr>
                <w:i w:val="0"/>
                <w:w w:val="98"/>
              </w:rPr>
              <w:t xml:space="preserve">Die Entwicklung fachbezogener Lernmittelkonzepte und darauf aufbauender schulischer Medienkonzepte ist ein wesentlicher Beitrag zur Unterrichtsentwicklung in der Schule. Das Fortbildungsprogramm </w:t>
            </w:r>
            <w:r>
              <w:rPr>
                <w:i w:val="0"/>
                <w:w w:val="98"/>
              </w:rPr>
              <w:t>„</w:t>
            </w:r>
            <w:r>
              <w:rPr>
                <w:i w:val="0"/>
                <w:w w:val="98"/>
              </w:rPr>
              <w:t>Lernmittel- und Medienberatung</w:t>
            </w:r>
            <w:r>
              <w:rPr>
                <w:i w:val="0"/>
                <w:w w:val="98"/>
              </w:rPr>
              <w:t>“</w:t>
            </w:r>
            <w:r>
              <w:rPr>
                <w:i w:val="0"/>
                <w:w w:val="98"/>
              </w:rPr>
              <w:t xml:space="preserve"> unterst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>tzt Lehrkr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fte dabei, die daf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>r notwendigen Handlungskompetenzen zu erweitern.</w:t>
            </w:r>
          </w:p>
          <w:p w14:paraId="39CC674E" w14:textId="77777777" w:rsidR="00F11A35" w:rsidRDefault="00F11A35">
            <w:pPr>
              <w:pStyle w:val="Hinweistext"/>
              <w:rPr>
                <w:rFonts w:cs="Arial"/>
              </w:rPr>
            </w:pPr>
            <w:r>
              <w:rPr>
                <w:i w:val="0"/>
                <w:w w:val="98"/>
              </w:rPr>
              <w:t>Die Module richten sich an Lehrkr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fte, Schulleitungen, Kollegien, Fachkonferenzen oder andere Teilkollegien an Schulen aller Schulformen und bestehen aus theoretischen Bausteinen und praktischen Einheiten, die die Unterrichtsentwicklung als Prozess ber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>cksichtigen und begleiten.</w:t>
            </w:r>
          </w:p>
        </w:tc>
      </w:tr>
    </w:tbl>
    <w:p w14:paraId="3B0FC4DD" w14:textId="77777777" w:rsidR="00F11A35" w:rsidRDefault="00F11A35">
      <w:pPr>
        <w:pStyle w:val="BASS-Nr-ABl"/>
        <w:widowControl/>
        <w:rPr>
          <w:rFonts w:cs="Arial"/>
        </w:rPr>
      </w:pPr>
      <w:r>
        <w:t>Zu BASS 20-22 Nr. 8</w:t>
      </w:r>
    </w:p>
    <w:p w14:paraId="670027ED" w14:textId="77777777" w:rsidR="00F11A35" w:rsidRDefault="00F11A35">
      <w:pPr>
        <w:pStyle w:val="Bass-dcber"/>
        <w:widowControl/>
      </w:pPr>
      <w:r>
        <w:rPr>
          <w:rFonts w:cs="Calibri"/>
        </w:rPr>
        <w:t>Fort- und Weiterbildung;</w:t>
      </w:r>
      <w:r>
        <w:rPr>
          <w:rFonts w:cs="Calibri"/>
        </w:rPr>
        <w:br/>
        <w:t>Strukturen und Inhalte der Fort- und Weiterbildung f</w:t>
      </w:r>
      <w:r>
        <w:rPr>
          <w:rFonts w:cs="Calibri"/>
        </w:rPr>
        <w:t>ü</w:t>
      </w:r>
      <w:r>
        <w:rPr>
          <w:rFonts w:cs="Calibri"/>
        </w:rPr>
        <w:t>r</w:t>
      </w:r>
      <w:r>
        <w:rPr>
          <w:rFonts w:cs="Calibri"/>
        </w:rPr>
        <w:br/>
        <w:t>das Schulpersonal (</w:t>
      </w:r>
      <w:r>
        <w:rPr>
          <w:rFonts w:cs="Calibri"/>
        </w:rPr>
        <w:t>§§</w:t>
      </w:r>
      <w:r>
        <w:rPr>
          <w:rFonts w:cs="Calibri"/>
        </w:rPr>
        <w:t xml:space="preserve"> 57 - 60 SchulG);</w:t>
      </w:r>
      <w:r>
        <w:rPr>
          <w:rFonts w:cs="Calibri"/>
        </w:rPr>
        <w:br/>
        <w:t>Erg</w:t>
      </w:r>
      <w:r>
        <w:rPr>
          <w:rFonts w:cs="Calibri"/>
        </w:rPr>
        <w:t>ä</w:t>
      </w:r>
      <w:r>
        <w:rPr>
          <w:rFonts w:cs="Calibri"/>
        </w:rPr>
        <w:t>nzung Anlage 4</w:t>
      </w:r>
    </w:p>
    <w:p w14:paraId="0C08A08B" w14:textId="77777777" w:rsidR="00F11A35" w:rsidRDefault="00F11A35">
      <w:pPr>
        <w:pStyle w:val="Zwischenfcber01"/>
        <w:keepNext/>
        <w:widowControl/>
        <w:rPr>
          <w:rFonts w:cs="Calibri"/>
        </w:rPr>
      </w:pPr>
      <w:r>
        <w:rPr>
          <w:rFonts w:cs="Calibri"/>
        </w:rPr>
        <w:t xml:space="preserve"> </w:t>
      </w:r>
      <w:r>
        <w:rPr>
          <w:rStyle w:val="mager"/>
          <w:b w:val="0"/>
        </w:rPr>
        <w:t>RdErl. d. Ministeriums f</w:t>
      </w:r>
      <w:r>
        <w:rPr>
          <w:rStyle w:val="mager"/>
          <w:b w:val="0"/>
        </w:rPr>
        <w:t>ü</w:t>
      </w:r>
      <w:r>
        <w:rPr>
          <w:rStyle w:val="mager"/>
          <w:b w:val="0"/>
        </w:rPr>
        <w:t>r Schule und Weiterbildung</w:t>
      </w:r>
    </w:p>
    <w:p w14:paraId="4203A81F" w14:textId="77777777" w:rsidR="00F11A35" w:rsidRDefault="00F11A35">
      <w:pPr>
        <w:pStyle w:val="Zwischenfcber01"/>
        <w:keepNext/>
        <w:widowControl/>
        <w:rPr>
          <w:rFonts w:cs="Calibri"/>
        </w:rPr>
      </w:pPr>
      <w:r>
        <w:rPr>
          <w:rStyle w:val="mager"/>
          <w:b w:val="0"/>
        </w:rPr>
        <w:t>v. 19.03.2015 - 412-6.07.01-121518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4229"/>
      </w:tblGrid>
      <w:tr w:rsidR="00000000" w14:paraId="204DABDF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1558CDF" w14:textId="77777777" w:rsidR="00F11A35" w:rsidRDefault="00F11A35">
            <w:pPr>
              <w:pStyle w:val="Fliedftext"/>
            </w:pPr>
            <w:r>
              <w:rPr>
                <w:rFonts w:cs="Arial"/>
              </w:rPr>
              <w:t xml:space="preserve">Bezug: </w:t>
            </w:r>
          </w:p>
        </w:tc>
        <w:tc>
          <w:tcPr>
            <w:tcW w:w="422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A0A1828" w14:textId="77777777" w:rsidR="00F11A35" w:rsidRDefault="00F11A35">
            <w:pPr>
              <w:pStyle w:val="Fliedftext"/>
            </w:pPr>
            <w:r>
              <w:rPr>
                <w:rFonts w:cs="Arial"/>
              </w:rPr>
              <w:t>RdErl. d. Ministeriums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Schule und Weiterbildung</w:t>
            </w:r>
            <w:r>
              <w:rPr>
                <w:rFonts w:cs="Arial"/>
              </w:rPr>
              <w:br/>
              <w:t>v. 06.04.2014 - (</w:t>
            </w:r>
            <w:r>
              <w:rPr>
                <w:rStyle w:val="hf"/>
                <w:rFonts w:cs="Calibri"/>
                <w:sz w:val="15"/>
              </w:rPr>
              <w:t>BASS</w:t>
            </w:r>
            <w:r>
              <w:rPr>
                <w:rFonts w:cs="Arial"/>
              </w:rPr>
              <w:t xml:space="preserve"> 20-22 Nr. 8), zuletzt ge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ndert durch</w:t>
            </w:r>
            <w:r>
              <w:rPr>
                <w:rFonts w:cs="Arial"/>
              </w:rPr>
              <w:br/>
              <w:t>RdErl. v. 16.03.2015 (ABI. NRW. 4/2015)</w:t>
            </w:r>
          </w:p>
        </w:tc>
      </w:tr>
    </w:tbl>
    <w:p w14:paraId="5EC74EB8" w14:textId="77777777" w:rsidR="00F11A35" w:rsidRDefault="00F11A35">
      <w:pPr>
        <w:pStyle w:val="Fliedftext"/>
      </w:pPr>
      <w:r>
        <w:rPr>
          <w:rFonts w:cs="Arial"/>
        </w:rPr>
        <w:t>Im Bezugserlass Anlage 4 Teil 1 wird folgende Fortbildungsma</w:t>
      </w:r>
      <w:r>
        <w:rPr>
          <w:rFonts w:cs="Arial"/>
        </w:rPr>
        <w:t>ß</w:t>
      </w:r>
      <w:r>
        <w:rPr>
          <w:rFonts w:cs="Arial"/>
        </w:rPr>
        <w:t>nahme angef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1F23D857" w14:textId="77777777" w:rsidR="00F11A35" w:rsidRDefault="00F11A35">
      <w:pPr>
        <w:pStyle w:val="Zwischenfcber01"/>
        <w:keepNext/>
        <w:widowControl/>
        <w:rPr>
          <w:rFonts w:cs="Calibri"/>
        </w:rPr>
      </w:pPr>
      <w:r>
        <w:t>„</w:t>
      </w:r>
      <w:r>
        <w:t>Lernmittel- und Medienberatung</w:t>
      </w:r>
    </w:p>
    <w:p w14:paraId="3D2F3FDF" w14:textId="77777777" w:rsidR="00F11A35" w:rsidRDefault="00F11A35">
      <w:pPr>
        <w:pStyle w:val="Fliedftext"/>
      </w:pPr>
      <w:r>
        <w:rPr>
          <w:rFonts w:cs="Arial"/>
        </w:rPr>
        <w:t>Die Entwicklung fachbezogener Lernmittelkonzepte und darauf aufbauender schulischer Medienkonzepte ist ein wesentlicher Beitrag zur Unterrichtsentwicklung in der Schule.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8B225AD" w14:textId="77777777" w:rsidR="00F11A35" w:rsidRDefault="00F11A35">
      <w:pPr>
        <w:pStyle w:val="Fliedftext"/>
      </w:pPr>
      <w:r>
        <w:rPr>
          <w:rFonts w:cs="Arial"/>
        </w:rPr>
        <w:t>Ziel der Fortbildung ist es, die daf</w:t>
      </w:r>
      <w:r>
        <w:rPr>
          <w:rFonts w:cs="Arial"/>
        </w:rPr>
        <w:t>ü</w:t>
      </w:r>
      <w:r>
        <w:rPr>
          <w:rFonts w:cs="Arial"/>
        </w:rPr>
        <w:t>r notwendigen Handlungskompetenzen von Lehrerinnen und Lehrern zu erweitern, auch unter Ber</w:t>
      </w:r>
      <w:r>
        <w:rPr>
          <w:rFonts w:cs="Arial"/>
        </w:rPr>
        <w:t>ü</w:t>
      </w:r>
      <w:r>
        <w:rPr>
          <w:rFonts w:cs="Arial"/>
        </w:rPr>
        <w:t>cksichtigung von Aspekten geschlechtersensibler Bildung. Die Module richten sich an Lehrkr</w:t>
      </w:r>
      <w:r>
        <w:rPr>
          <w:rFonts w:cs="Arial"/>
        </w:rPr>
        <w:t>ä</w:t>
      </w:r>
      <w:r>
        <w:rPr>
          <w:rFonts w:cs="Arial"/>
        </w:rPr>
        <w:t>fte, Schulleitungen, Kollegien, Fachkonferenzen oder andere Teilkollegien an Schulen aller Schulformen.</w:t>
      </w:r>
    </w:p>
    <w:p w14:paraId="455C4B9E" w14:textId="77777777" w:rsidR="00F11A35" w:rsidRDefault="00F11A35">
      <w:pPr>
        <w:pStyle w:val="Fliedftext"/>
      </w:pPr>
      <w:r>
        <w:rPr>
          <w:rFonts w:cs="Arial"/>
        </w:rPr>
        <w:t>Die Module bestehen aus theoretischen Bausteinen und praktischen Einheiten, die die Unterrichtsentwicklung als Prozess ber</w:t>
      </w:r>
      <w:r>
        <w:rPr>
          <w:rFonts w:cs="Arial"/>
        </w:rPr>
        <w:t>ü</w:t>
      </w:r>
      <w:r>
        <w:rPr>
          <w:rFonts w:cs="Arial"/>
        </w:rPr>
        <w:t>cksichtigen und begleiten.</w:t>
      </w:r>
    </w:p>
    <w:p w14:paraId="00CDCA36" w14:textId="77777777" w:rsidR="00F11A35" w:rsidRDefault="00F11A35">
      <w:pPr>
        <w:pStyle w:val="Fliedftext"/>
      </w:pPr>
      <w:r>
        <w:rPr>
          <w:rFonts w:cs="Arial"/>
        </w:rPr>
        <w:t>Die Fortbildung wird durchgef</w:t>
      </w:r>
      <w:r>
        <w:rPr>
          <w:rFonts w:cs="Arial"/>
        </w:rPr>
        <w:t>ü</w:t>
      </w:r>
      <w:r>
        <w:rPr>
          <w:rFonts w:cs="Arial"/>
        </w:rPr>
        <w:t>hrt durch die Medienberaterinnen und -berater und ggf. durch Fachmoderatorinnen und -moderatoren der Kompetenzteams.</w:t>
      </w:r>
    </w:p>
    <w:p w14:paraId="71D33CFA" w14:textId="77777777" w:rsidR="00F11A35" w:rsidRDefault="00F11A35">
      <w:pPr>
        <w:pStyle w:val="Fliedftext"/>
      </w:pPr>
      <w:r>
        <w:rPr>
          <w:rFonts w:cs="Arial"/>
        </w:rPr>
        <w:t>Die Medienberaterinnen und Medienberater und Moderatorinnen und Moderatoren sollen zuk</w:t>
      </w:r>
      <w:r>
        <w:rPr>
          <w:rFonts w:cs="Arial"/>
        </w:rPr>
        <w:t>ü</w:t>
      </w:r>
      <w:r>
        <w:rPr>
          <w:rFonts w:cs="Arial"/>
        </w:rPr>
        <w:t>nftig auf der Basis eines landesweit abgestimmten Qualifizierungskonzepts qualifiziert werden. Dieses orientiert sich inhaltlich an den nachfolgend genannten Modulen und wird den Personalvertretungen rechtzeitig zur Mitbestimmung vorgelegt.</w:t>
      </w:r>
    </w:p>
    <w:p w14:paraId="4FD727F9" w14:textId="77777777" w:rsidR="00F11A35" w:rsidRDefault="00F11A35">
      <w:pPr>
        <w:pStyle w:val="Fliedftext"/>
      </w:pPr>
      <w:r>
        <w:rPr>
          <w:rFonts w:cs="Arial"/>
        </w:rPr>
        <w:t>Die Ma</w:t>
      </w:r>
      <w:r>
        <w:rPr>
          <w:rFonts w:cs="Arial"/>
        </w:rPr>
        <w:t>ß</w:t>
      </w:r>
      <w:r>
        <w:rPr>
          <w:rFonts w:cs="Arial"/>
        </w:rPr>
        <w:t>nahme kann als SchiLf- oder ScheLf-Ma</w:t>
      </w:r>
      <w:r>
        <w:rPr>
          <w:rFonts w:cs="Arial"/>
        </w:rPr>
        <w:t>ß</w:t>
      </w:r>
      <w:r>
        <w:rPr>
          <w:rFonts w:cs="Arial"/>
        </w:rPr>
        <w:t>nahme durchgef</w:t>
      </w:r>
      <w:r>
        <w:rPr>
          <w:rFonts w:cs="Arial"/>
        </w:rPr>
        <w:t>ü</w:t>
      </w:r>
      <w:r>
        <w:rPr>
          <w:rFonts w:cs="Arial"/>
        </w:rPr>
        <w:t>hrt werden. F</w:t>
      </w:r>
      <w:r>
        <w:rPr>
          <w:rFonts w:cs="Arial"/>
        </w:rPr>
        <w:t>ü</w:t>
      </w:r>
      <w:r>
        <w:rPr>
          <w:rFonts w:cs="Arial"/>
        </w:rPr>
        <w:t>r SchiLf-Ma</w:t>
      </w:r>
      <w:r>
        <w:rPr>
          <w:rFonts w:cs="Arial"/>
        </w:rPr>
        <w:t>ß</w:t>
      </w:r>
      <w:r>
        <w:rPr>
          <w:rFonts w:cs="Arial"/>
        </w:rPr>
        <w:t>nahmen werden durch ein Beratungsgespr</w:t>
      </w:r>
      <w:r>
        <w:rPr>
          <w:rFonts w:cs="Arial"/>
        </w:rPr>
        <w:t>ä</w:t>
      </w:r>
      <w:r>
        <w:rPr>
          <w:rFonts w:cs="Arial"/>
        </w:rPr>
        <w:t xml:space="preserve">ch vorab mit der Schule Verabredungen </w:t>
      </w:r>
      <w:r>
        <w:rPr>
          <w:rFonts w:cs="Arial"/>
        </w:rPr>
        <w:t>ü</w:t>
      </w:r>
      <w:r>
        <w:rPr>
          <w:rFonts w:cs="Arial"/>
        </w:rPr>
        <w:t>ber Inhalte, Umfang und Format der Fortbildung getroffen.</w:t>
      </w:r>
    </w:p>
    <w:p w14:paraId="0C256915" w14:textId="77777777" w:rsidR="00F11A35" w:rsidRDefault="00F11A35">
      <w:pPr>
        <w:pStyle w:val="Fliedftext"/>
      </w:pPr>
      <w:r>
        <w:rPr>
          <w:rFonts w:cs="Arial"/>
        </w:rPr>
        <w:t>Das Fortbildungsangebot umfasst insgesamt sechs m</w:t>
      </w:r>
      <w:r>
        <w:rPr>
          <w:rFonts w:cs="Arial"/>
        </w:rPr>
        <w:t>ö</w:t>
      </w:r>
      <w:r>
        <w:rPr>
          <w:rFonts w:cs="Arial"/>
        </w:rPr>
        <w:t>gliche Module, die unabh</w:t>
      </w:r>
      <w:r>
        <w:rPr>
          <w:rFonts w:cs="Arial"/>
        </w:rPr>
        <w:t>ä</w:t>
      </w:r>
      <w:r>
        <w:rPr>
          <w:rFonts w:cs="Arial"/>
        </w:rPr>
        <w:t>ngig voneinander wahrgenommen werden k</w:t>
      </w:r>
      <w:r>
        <w:rPr>
          <w:rFonts w:cs="Arial"/>
        </w:rPr>
        <w:t>ö</w:t>
      </w:r>
      <w:r>
        <w:rPr>
          <w:rFonts w:cs="Arial"/>
        </w:rPr>
        <w:t>nnen. In allen Modulen werden Fragestellungen und Herausforderungen bearbeitet, die sich aus dem Unterricht mit heterogenen Lerngruppen sowie aus dem Gemeinsamen Lernen von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mit und ohne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 xml:space="preserve">tzung ergeben. </w:t>
      </w:r>
    </w:p>
    <w:p w14:paraId="123CF424" w14:textId="77777777" w:rsidR="00F11A35" w:rsidRDefault="00F11A35">
      <w:pPr>
        <w:pStyle w:val="Zwischenfcber01"/>
        <w:keepNext/>
        <w:widowControl/>
        <w:rPr>
          <w:rFonts w:cs="Calibri"/>
        </w:rPr>
      </w:pPr>
      <w:r>
        <w:t>1. Grundlagen von Lernmittel- und Medienkonzepten</w:t>
      </w:r>
      <w:r>
        <w:br/>
        <w:t>(Basismodul - empfohlen)</w:t>
      </w:r>
    </w:p>
    <w:p w14:paraId="476ED4AE" w14:textId="77777777" w:rsidR="00F11A35" w:rsidRDefault="00F11A35">
      <w:pPr>
        <w:pStyle w:val="Fliedftext"/>
      </w:pPr>
      <w:r>
        <w:rPr>
          <w:rFonts w:cs="Arial"/>
        </w:rPr>
        <w:t>Bausteine sind:</w:t>
      </w:r>
    </w:p>
    <w:p w14:paraId="01E1FB9E" w14:textId="77777777" w:rsidR="00F11A35" w:rsidRDefault="00F11A35">
      <w:pPr>
        <w:pStyle w:val="Fliedftext1Einzugauto-Strich-Aufze4hlungE05"/>
        <w:rPr>
          <w:rFonts w:cs="Arial"/>
        </w:rPr>
      </w:pPr>
      <w:r>
        <w:rPr>
          <w:rFonts w:cs="Arial"/>
        </w:rPr>
        <w:t>–</w:t>
      </w:r>
      <w:r>
        <w:rPr>
          <w:rFonts w:cs="Arial"/>
        </w:rPr>
        <w:tab/>
      </w:r>
      <w:r>
        <w:t>Entwicklung und Umsetzung schulischer Medienkonzepte</w:t>
      </w:r>
    </w:p>
    <w:p w14:paraId="557E9F29" w14:textId="77777777" w:rsidR="00F11A35" w:rsidRDefault="00F11A35">
      <w:pPr>
        <w:pStyle w:val="Fliedftext1Einzugauto-Strich-Aufze4hlungE05"/>
      </w:pPr>
      <w:r>
        <w:t>–</w:t>
      </w:r>
      <w:r>
        <w:tab/>
      </w:r>
      <w:r>
        <w:rPr>
          <w:rFonts w:cs="Arial"/>
        </w:rPr>
        <w:t>Entwicklung und Umsetzung fachbezogener Lernmittelkonzepte.</w:t>
      </w:r>
    </w:p>
    <w:p w14:paraId="75ACBBAA" w14:textId="77777777" w:rsidR="00F11A35" w:rsidRDefault="00F11A35">
      <w:pPr>
        <w:pStyle w:val="Zwischenfcber01"/>
        <w:keepNext/>
        <w:widowControl/>
        <w:rPr>
          <w:rFonts w:cs="Calibri"/>
        </w:rPr>
      </w:pPr>
      <w:r>
        <w:t>2. Systematischer Aufbau von Medienkompetenz</w:t>
      </w:r>
      <w:r>
        <w:br/>
        <w:t xml:space="preserve">mit dem Medienpass NRW </w:t>
      </w:r>
    </w:p>
    <w:p w14:paraId="7EA85C72" w14:textId="77777777" w:rsidR="00F11A35" w:rsidRDefault="00F11A35">
      <w:pPr>
        <w:pStyle w:val="Fliedftext"/>
      </w:pPr>
      <w:r>
        <w:rPr>
          <w:rFonts w:cs="Arial"/>
        </w:rPr>
        <w:t>Bausteine sind:</w:t>
      </w:r>
    </w:p>
    <w:p w14:paraId="1BEF6CA4" w14:textId="77777777" w:rsidR="00F11A35" w:rsidRDefault="00F11A35">
      <w:pPr>
        <w:pStyle w:val="Fliedftext1Einzugauto-Strich-Aufze4hlungE05"/>
        <w:rPr>
          <w:rFonts w:cs="Arial"/>
        </w:rPr>
      </w:pPr>
      <w:r>
        <w:rPr>
          <w:rFonts w:cs="Arial"/>
        </w:rPr>
        <w:t>–</w:t>
      </w:r>
      <w:r>
        <w:rPr>
          <w:rFonts w:cs="Arial"/>
        </w:rPr>
        <w:tab/>
      </w:r>
      <w:r>
        <w:t>Konzeption des Medienpasses NRW</w:t>
      </w:r>
    </w:p>
    <w:p w14:paraId="4B27805B" w14:textId="77777777" w:rsidR="00F11A35" w:rsidRDefault="00F11A35">
      <w:pPr>
        <w:pStyle w:val="Fliedftext1Einzugauto-Strich-Aufze4hlungE05"/>
      </w:pPr>
      <w:r>
        <w:t>–</w:t>
      </w:r>
      <w:r>
        <w:tab/>
      </w:r>
      <w:r>
        <w:rPr>
          <w:rFonts w:cs="Arial"/>
        </w:rPr>
        <w:t>Entwicklung von Ma</w:t>
      </w:r>
      <w:r>
        <w:rPr>
          <w:rFonts w:cs="Arial"/>
        </w:rPr>
        <w:t>ß</w:t>
      </w:r>
      <w:r>
        <w:rPr>
          <w:rFonts w:cs="Arial"/>
        </w:rPr>
        <w:t>nahmen zur Implementierung der Kompetenzbereiche des Medienpasses NRW in den F</w:t>
      </w:r>
      <w:r>
        <w:rPr>
          <w:rFonts w:cs="Arial"/>
        </w:rPr>
        <w:t>ä</w:t>
      </w:r>
      <w:r>
        <w:rPr>
          <w:rFonts w:cs="Arial"/>
        </w:rPr>
        <w:t>chern</w:t>
      </w:r>
    </w:p>
    <w:p w14:paraId="4574066A" w14:textId="77777777" w:rsidR="00F11A35" w:rsidRDefault="00F11A35">
      <w:pPr>
        <w:pStyle w:val="Fliedftext1Einzugauto-Strich-Aufze4hlungE05"/>
        <w:rPr>
          <w:rFonts w:cs="Arial"/>
        </w:rPr>
      </w:pPr>
      <w:r>
        <w:rPr>
          <w:rFonts w:cs="Arial"/>
        </w:rPr>
        <w:t>–</w:t>
      </w:r>
      <w:r>
        <w:rPr>
          <w:rFonts w:cs="Arial"/>
        </w:rPr>
        <w:tab/>
      </w:r>
      <w:r>
        <w:t>Entwicklung und Erprobung von Unterrichtsbeispielen zur Umsetzung der Kompetenzbereiche des Medienpasses NRW</w:t>
      </w:r>
    </w:p>
    <w:p w14:paraId="0F26E4CE" w14:textId="77777777" w:rsidR="00F11A35" w:rsidRDefault="00F11A35">
      <w:pPr>
        <w:pStyle w:val="Fliedftext1Einzugauto-Strich-Aufze4hlungE05"/>
      </w:pPr>
      <w:r>
        <w:t>–</w:t>
      </w:r>
      <w:r>
        <w:tab/>
      </w:r>
      <w:r>
        <w:rPr>
          <w:rFonts w:cs="Arial"/>
        </w:rPr>
        <w:t>Kooperationen mit au</w:t>
      </w:r>
      <w:r>
        <w:rPr>
          <w:rFonts w:cs="Arial"/>
        </w:rPr>
        <w:t>ß</w:t>
      </w:r>
      <w:r>
        <w:rPr>
          <w:rFonts w:cs="Arial"/>
        </w:rPr>
        <w:t>erschulischen Partnern/Einrichtungen.</w:t>
      </w:r>
    </w:p>
    <w:p w14:paraId="62247392" w14:textId="77777777" w:rsidR="00F11A35" w:rsidRDefault="00F11A35">
      <w:pPr>
        <w:pStyle w:val="Zwischenfcber01"/>
        <w:keepNext/>
        <w:widowControl/>
        <w:rPr>
          <w:rFonts w:cs="Calibri"/>
        </w:rPr>
      </w:pPr>
      <w:r>
        <w:t>3. Unterrichtsgestaltung mit Medien</w:t>
      </w:r>
    </w:p>
    <w:p w14:paraId="2B72A5D8" w14:textId="77777777" w:rsidR="00F11A35" w:rsidRDefault="00F11A35">
      <w:pPr>
        <w:pStyle w:val="Fliedftext"/>
      </w:pPr>
      <w:r>
        <w:rPr>
          <w:rFonts w:cs="Arial"/>
        </w:rPr>
        <w:t>Bausteine sind:</w:t>
      </w:r>
    </w:p>
    <w:p w14:paraId="68512855" w14:textId="77777777" w:rsidR="00F11A35" w:rsidRDefault="00F11A35">
      <w:pPr>
        <w:pStyle w:val="Fliedftext1Einzugauto-Strich-Aufze4hlungE05"/>
        <w:rPr>
          <w:rFonts w:cs="Arial"/>
        </w:rPr>
      </w:pPr>
      <w:r>
        <w:rPr>
          <w:rFonts w:cs="Arial"/>
        </w:rPr>
        <w:t>–</w:t>
      </w:r>
      <w:r>
        <w:rPr>
          <w:rFonts w:cs="Arial"/>
        </w:rPr>
        <w:tab/>
      </w:r>
      <w:r>
        <w:t>Nutzung der learn:line NRW als zentrale Suchmaschine f</w:t>
      </w:r>
      <w:r>
        <w:t>ü</w:t>
      </w:r>
      <w:r>
        <w:t>r Unter-richts- und Bildungsmedien</w:t>
      </w:r>
    </w:p>
    <w:p w14:paraId="0C852F0E" w14:textId="77777777" w:rsidR="00F11A35" w:rsidRDefault="00F11A35">
      <w:pPr>
        <w:pStyle w:val="Fliedftext1Einzugauto-Strich-Aufze4hlungE05"/>
      </w:pPr>
      <w:r>
        <w:t>–</w:t>
      </w:r>
      <w:r>
        <w:tab/>
      </w:r>
      <w:r>
        <w:rPr>
          <w:rFonts w:cs="Arial"/>
        </w:rPr>
        <w:t>Nutzung von digitalen Medien zum Ansto</w:t>
      </w:r>
      <w:r>
        <w:rPr>
          <w:rFonts w:cs="Arial"/>
        </w:rPr>
        <w:t>ß</w:t>
      </w:r>
      <w:r>
        <w:rPr>
          <w:rFonts w:cs="Arial"/>
        </w:rPr>
        <w:t xml:space="preserve"> aktiver Lernprozesse im kompetenzorientierten Fachunterricht</w:t>
      </w:r>
    </w:p>
    <w:p w14:paraId="6C6AEE52" w14:textId="77777777" w:rsidR="00F11A35" w:rsidRDefault="00F11A35">
      <w:pPr>
        <w:pStyle w:val="Fliedftext1Einzugauto-Strich-Aufze4hlungE05"/>
        <w:rPr>
          <w:rFonts w:cs="Arial"/>
        </w:rPr>
      </w:pPr>
      <w:r>
        <w:rPr>
          <w:rFonts w:cs="Arial"/>
        </w:rPr>
        <w:t>–</w:t>
      </w:r>
      <w:r>
        <w:rPr>
          <w:rFonts w:cs="Arial"/>
        </w:rPr>
        <w:tab/>
      </w:r>
      <w:r>
        <w:t>Handhabung ausgew</w:t>
      </w:r>
      <w:r>
        <w:t>ä</w:t>
      </w:r>
      <w:r>
        <w:t>hlter Software zur Be- und Verarbeitung von digitalen Medien</w:t>
      </w:r>
    </w:p>
    <w:p w14:paraId="5D45AF81" w14:textId="77777777" w:rsidR="00F11A35" w:rsidRDefault="00F11A35">
      <w:pPr>
        <w:pStyle w:val="Fliedftext1Einzugauto-Strich-Aufze4hlungE05"/>
      </w:pPr>
      <w:r>
        <w:t>–</w:t>
      </w:r>
      <w:r>
        <w:tab/>
      </w:r>
      <w:r>
        <w:rPr>
          <w:rFonts w:cs="Arial"/>
        </w:rPr>
        <w:t>Au</w:t>
      </w:r>
      <w:r>
        <w:rPr>
          <w:rFonts w:cs="Arial"/>
        </w:rPr>
        <w:t>ß</w:t>
      </w:r>
      <w:r>
        <w:rPr>
          <w:rFonts w:cs="Arial"/>
        </w:rPr>
        <w:t>erschulische Kooperationsm</w:t>
      </w:r>
      <w:r>
        <w:rPr>
          <w:rFonts w:cs="Arial"/>
        </w:rPr>
        <w:t>ö</w:t>
      </w:r>
      <w:r>
        <w:rPr>
          <w:rFonts w:cs="Arial"/>
        </w:rPr>
        <w:t>glichkeiten</w:t>
      </w:r>
    </w:p>
    <w:p w14:paraId="556AE179" w14:textId="77777777" w:rsidR="00F11A35" w:rsidRDefault="00F11A35">
      <w:pPr>
        <w:pStyle w:val="Fliedftext1Einzugauto-Strich-Aufze4hlungE05"/>
        <w:rPr>
          <w:rFonts w:cs="Arial"/>
        </w:rPr>
      </w:pPr>
      <w:r>
        <w:rPr>
          <w:rFonts w:cs="Arial"/>
        </w:rPr>
        <w:t>–</w:t>
      </w:r>
      <w:r>
        <w:rPr>
          <w:rFonts w:cs="Arial"/>
        </w:rPr>
        <w:tab/>
      </w:r>
      <w:r>
        <w:t>Entwicklung fachspezifischer Unterrichtsbeispiele.</w:t>
      </w:r>
    </w:p>
    <w:p w14:paraId="0058B13C" w14:textId="77777777" w:rsidR="00F11A35" w:rsidRDefault="00F11A35">
      <w:pPr>
        <w:pStyle w:val="Zwischenfcber01"/>
        <w:keepNext/>
        <w:widowControl/>
      </w:pPr>
      <w:r>
        <w:rPr>
          <w:rFonts w:cs="Calibri"/>
        </w:rPr>
        <w:t>4. Grundlagen zur verantwortungsvollen</w:t>
      </w:r>
      <w:r>
        <w:rPr>
          <w:rFonts w:cs="Calibri"/>
        </w:rPr>
        <w:br/>
        <w:t>und rechtssicheren Nutzung digitaler Medien</w:t>
      </w:r>
    </w:p>
    <w:p w14:paraId="6593E8D7" w14:textId="77777777" w:rsidR="00F11A35" w:rsidRDefault="00F11A35">
      <w:pPr>
        <w:pStyle w:val="Fliedftext"/>
        <w:rPr>
          <w:rFonts w:cs="Arial"/>
        </w:rPr>
      </w:pPr>
      <w:r>
        <w:t xml:space="preserve"> Bausteine sind:</w:t>
      </w:r>
    </w:p>
    <w:p w14:paraId="76587A16" w14:textId="77777777" w:rsidR="00F11A35" w:rsidRDefault="00F11A35">
      <w:pPr>
        <w:pStyle w:val="Fliedftext1Einzugauto-Strich-Aufze4hlungE05"/>
      </w:pPr>
      <w:r>
        <w:t>–</w:t>
      </w:r>
      <w:r>
        <w:tab/>
      </w:r>
      <w:r>
        <w:rPr>
          <w:rFonts w:cs="Arial"/>
        </w:rPr>
        <w:t>Grundkenntnisse von Jugendmedienschutz, Datenschutz, Urheber</w:t>
      </w:r>
      <w:r>
        <w:rPr>
          <w:rFonts w:cs="Arial"/>
        </w:rPr>
        <w:t>recht, Lizenzformen und Pers</w:t>
      </w:r>
      <w:r>
        <w:rPr>
          <w:rFonts w:cs="Arial"/>
        </w:rPr>
        <w:t>ö</w:t>
      </w:r>
      <w:r>
        <w:rPr>
          <w:rFonts w:cs="Arial"/>
        </w:rPr>
        <w:t>nlichkeitsrechten</w:t>
      </w:r>
    </w:p>
    <w:p w14:paraId="3B50A17E" w14:textId="77777777" w:rsidR="00F11A35" w:rsidRDefault="00F11A35">
      <w:pPr>
        <w:pStyle w:val="Fliedftext1Einzugauto-Strich-Aufze4hlungE05"/>
        <w:rPr>
          <w:rFonts w:cs="Arial"/>
        </w:rPr>
      </w:pPr>
      <w:r>
        <w:rPr>
          <w:rFonts w:cs="Arial"/>
        </w:rPr>
        <w:t>–</w:t>
      </w:r>
      <w:r>
        <w:rPr>
          <w:rFonts w:cs="Arial"/>
        </w:rPr>
        <w:tab/>
      </w:r>
      <w:r>
        <w:t>Sachgerechter Umgang mit Sozialen Netzwerken</w:t>
      </w:r>
    </w:p>
    <w:p w14:paraId="1F503039" w14:textId="77777777" w:rsidR="00F11A35" w:rsidRDefault="00F11A35">
      <w:pPr>
        <w:pStyle w:val="Fliedftext1Einzugauto-Strich-Aufze4hlungE05"/>
      </w:pPr>
      <w:r>
        <w:t>–</w:t>
      </w:r>
      <w:r>
        <w:tab/>
      </w:r>
      <w:r>
        <w:rPr>
          <w:rFonts w:cs="Arial"/>
        </w:rPr>
        <w:t>Erprobung von Unterrichtseinheiten zur verantwortungsvollen und rechtssicheren Teilhabe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an der Mediengesellschaft</w:t>
      </w:r>
    </w:p>
    <w:p w14:paraId="6256BF31" w14:textId="77777777" w:rsidR="00F11A35" w:rsidRDefault="00F11A35">
      <w:pPr>
        <w:pStyle w:val="Fliedftext1Einzugauto-Strich-Aufze4hlungE05"/>
        <w:rPr>
          <w:rFonts w:cs="Arial"/>
        </w:rPr>
      </w:pPr>
      <w:r>
        <w:rPr>
          <w:rFonts w:cs="Arial"/>
        </w:rPr>
        <w:t>–</w:t>
      </w:r>
      <w:r>
        <w:rPr>
          <w:rFonts w:cs="Arial"/>
        </w:rPr>
        <w:tab/>
      </w:r>
      <w:r>
        <w:t>Unterst</w:t>
      </w:r>
      <w:r>
        <w:t>ü</w:t>
      </w:r>
      <w:r>
        <w:t>tzung bei der Zusammenarbeit mit Eltern</w:t>
      </w:r>
    </w:p>
    <w:p w14:paraId="34F19564" w14:textId="77777777" w:rsidR="00F11A35" w:rsidRDefault="00F11A35">
      <w:pPr>
        <w:pStyle w:val="Fliedftext1Einzugauto-Strich-Aufze4hlungE05"/>
      </w:pPr>
      <w:r>
        <w:t>–</w:t>
      </w:r>
      <w:r>
        <w:tab/>
      </w:r>
      <w:r>
        <w:rPr>
          <w:rFonts w:cs="Arial"/>
        </w:rPr>
        <w:t>Nutzung externer Expertise.</w:t>
      </w:r>
    </w:p>
    <w:p w14:paraId="32FCE7F5" w14:textId="77777777" w:rsidR="00F11A35" w:rsidRDefault="00F11A35">
      <w:pPr>
        <w:pStyle w:val="Zwischenfcber01"/>
        <w:keepNext/>
        <w:widowControl/>
        <w:rPr>
          <w:rFonts w:cs="Calibri"/>
        </w:rPr>
      </w:pPr>
      <w:r>
        <w:t>5. Lernf</w:t>
      </w:r>
      <w:r>
        <w:t>ö</w:t>
      </w:r>
      <w:r>
        <w:t>rderliche IT-Ausstattung</w:t>
      </w:r>
    </w:p>
    <w:p w14:paraId="2B5B788C" w14:textId="77777777" w:rsidR="00F11A35" w:rsidRDefault="00F11A35">
      <w:pPr>
        <w:pStyle w:val="Fliedftext"/>
      </w:pPr>
      <w:r>
        <w:rPr>
          <w:rFonts w:cs="Arial"/>
        </w:rPr>
        <w:t>Bausteine sind:</w:t>
      </w:r>
    </w:p>
    <w:p w14:paraId="6F2C64D4" w14:textId="77777777" w:rsidR="00F11A35" w:rsidRDefault="00F11A35">
      <w:pPr>
        <w:pStyle w:val="Fliedftext1Einzugauto-Strich-Aufze4hlungE05"/>
        <w:rPr>
          <w:rFonts w:cs="Arial"/>
        </w:rPr>
      </w:pPr>
      <w:r>
        <w:rPr>
          <w:rFonts w:cs="Arial"/>
        </w:rPr>
        <w:t>–</w:t>
      </w:r>
      <w:r>
        <w:rPr>
          <w:rFonts w:cs="Arial"/>
        </w:rPr>
        <w:tab/>
      </w:r>
      <w:r>
        <w:t>Planung einer lernf</w:t>
      </w:r>
      <w:r>
        <w:t>ö</w:t>
      </w:r>
      <w:r>
        <w:t>rderlichen schulischen IT-Infrastruktur</w:t>
      </w:r>
    </w:p>
    <w:p w14:paraId="15250E48" w14:textId="77777777" w:rsidR="00F11A35" w:rsidRDefault="00F11A35">
      <w:pPr>
        <w:pStyle w:val="Fliedftext1Einzugauto-Strich-Aufze4hlungE05"/>
      </w:pPr>
      <w:r>
        <w:t>–</w:t>
      </w:r>
      <w:r>
        <w:tab/>
      </w:r>
      <w:r>
        <w:rPr>
          <w:rFonts w:cs="Arial"/>
        </w:rPr>
        <w:t>Einsatz von assistiven Technologien</w:t>
      </w:r>
    </w:p>
    <w:p w14:paraId="49A19DF9" w14:textId="77777777" w:rsidR="00F11A35" w:rsidRDefault="00F11A35">
      <w:pPr>
        <w:pStyle w:val="Fliedftext1Einzugauto-Strich-Aufze4hlungE05"/>
        <w:rPr>
          <w:rFonts w:cs="Arial"/>
        </w:rPr>
      </w:pPr>
      <w:r>
        <w:rPr>
          <w:rFonts w:cs="Arial"/>
        </w:rPr>
        <w:t>–</w:t>
      </w:r>
      <w:r>
        <w:rPr>
          <w:rFonts w:cs="Arial"/>
        </w:rPr>
        <w:tab/>
      </w:r>
      <w:r>
        <w:t>Medienentwicklungsplanung mit dem Schultr</w:t>
      </w:r>
      <w:r>
        <w:t>ä</w:t>
      </w:r>
      <w:r>
        <w:t>ger.</w:t>
      </w:r>
    </w:p>
    <w:p w14:paraId="58362DAD" w14:textId="77777777" w:rsidR="00F11A35" w:rsidRDefault="00F11A35">
      <w:pPr>
        <w:pStyle w:val="Zwischenfcber01"/>
        <w:keepNext/>
        <w:widowControl/>
      </w:pPr>
      <w:r>
        <w:rPr>
          <w:rFonts w:cs="Calibri"/>
        </w:rPr>
        <w:t>6. Filmbildung</w:t>
      </w:r>
    </w:p>
    <w:p w14:paraId="318325FB" w14:textId="77777777" w:rsidR="00F11A35" w:rsidRDefault="00F11A35">
      <w:pPr>
        <w:pStyle w:val="Fliedftext"/>
        <w:rPr>
          <w:rFonts w:cs="Arial"/>
        </w:rPr>
      </w:pPr>
      <w:r>
        <w:t>Bausteine sind:</w:t>
      </w:r>
    </w:p>
    <w:p w14:paraId="0F54E9C0" w14:textId="77777777" w:rsidR="00F11A35" w:rsidRDefault="00F11A35">
      <w:pPr>
        <w:pStyle w:val="Fliedftext1Einzugauto-Strich-Aufze4hlungE05"/>
      </w:pPr>
      <w:r>
        <w:t>–</w:t>
      </w:r>
      <w:r>
        <w:tab/>
      </w:r>
      <w:r>
        <w:rPr>
          <w:rFonts w:cs="Arial"/>
        </w:rPr>
        <w:t>Grundkenntnisse der Filmanalyse und Filmgestaltung</w:t>
      </w:r>
    </w:p>
    <w:p w14:paraId="47981CE0" w14:textId="77777777" w:rsidR="00F11A35" w:rsidRDefault="00F11A35">
      <w:pPr>
        <w:pStyle w:val="Fliedftext1Einzugauto-Strich-Aufze4hlungE05"/>
        <w:rPr>
          <w:rFonts w:cs="Arial"/>
        </w:rPr>
      </w:pPr>
      <w:r>
        <w:rPr>
          <w:rFonts w:cs="Arial"/>
        </w:rPr>
        <w:t>–</w:t>
      </w:r>
      <w:r>
        <w:rPr>
          <w:rFonts w:cs="Arial"/>
        </w:rPr>
        <w:tab/>
      </w:r>
      <w:r>
        <w:t>Umsetzung didaktischer und methodischer Prinzipien der Filmbildung</w:t>
      </w:r>
    </w:p>
    <w:p w14:paraId="3198AB12" w14:textId="77777777" w:rsidR="00F11A35" w:rsidRDefault="00F11A35">
      <w:pPr>
        <w:pStyle w:val="Fliedftext1Einzugauto-Strich-Aufze4hlungE05"/>
      </w:pPr>
      <w:r>
        <w:t>–</w:t>
      </w:r>
      <w:r>
        <w:tab/>
      </w:r>
      <w:r>
        <w:rPr>
          <w:rFonts w:cs="Arial"/>
        </w:rPr>
        <w:t>Fachspezifischer Einsatz von Filmen und deren Einbindung in schulinterne Curricula</w:t>
      </w:r>
    </w:p>
    <w:p w14:paraId="48E7A861" w14:textId="77777777" w:rsidR="00F11A35" w:rsidRDefault="00F11A35">
      <w:pPr>
        <w:pStyle w:val="Fliedftext1Einzugauto-Strich-Aufze4hlungE05"/>
        <w:rPr>
          <w:rFonts w:cs="Arial"/>
        </w:rPr>
      </w:pPr>
      <w:r>
        <w:rPr>
          <w:rFonts w:cs="Arial"/>
        </w:rPr>
        <w:t>–</w:t>
      </w:r>
      <w:r>
        <w:rPr>
          <w:rFonts w:cs="Arial"/>
        </w:rPr>
        <w:tab/>
      </w:r>
      <w:r>
        <w:t>Medienrelevante Aspekte politischer, gesellschaftlicher, kultureller und wissenschaftlich-technischer Wirkung von Filmen</w:t>
      </w:r>
    </w:p>
    <w:p w14:paraId="7A337F14" w14:textId="77777777" w:rsidR="00F11A35" w:rsidRDefault="00F11A35">
      <w:pPr>
        <w:pStyle w:val="Fliedftext1Einzugauto-Strich-Aufze4hlungE05"/>
      </w:pPr>
      <w:r>
        <w:t>–</w:t>
      </w:r>
      <w:r>
        <w:tab/>
      </w:r>
      <w:r>
        <w:rPr>
          <w:rFonts w:cs="Arial"/>
        </w:rPr>
        <w:t>Kooperation mit au</w:t>
      </w:r>
      <w:r>
        <w:rPr>
          <w:rFonts w:cs="Arial"/>
        </w:rPr>
        <w:t>ß</w:t>
      </w:r>
      <w:r>
        <w:rPr>
          <w:rFonts w:cs="Arial"/>
        </w:rPr>
        <w:t>erschulischen Partnern der Filmbildung.</w:t>
      </w:r>
      <w:r>
        <w:rPr>
          <w:rFonts w:cs="Arial"/>
        </w:rPr>
        <w:t>“</w:t>
      </w:r>
    </w:p>
    <w:p w14:paraId="249F2D69" w14:textId="77777777" w:rsidR="00F11A35" w:rsidRDefault="00F11A35">
      <w:pPr>
        <w:pStyle w:val="Fliedftext"/>
      </w:pPr>
      <w:r>
        <w:rPr>
          <w:rFonts w:cs="Arial"/>
        </w:rPr>
        <w:t>Der Runderlass tritt sofort in Kraft.</w:t>
      </w:r>
    </w:p>
    <w:p w14:paraId="099DD476" w14:textId="77777777" w:rsidR="00F11A35" w:rsidRDefault="00F11A35">
      <w:pPr>
        <w:pStyle w:val="Fliedftext"/>
        <w:rPr>
          <w:rFonts w:cs="Arial"/>
        </w:rPr>
      </w:pPr>
    </w:p>
    <w:p w14:paraId="06EC7901" w14:textId="77777777" w:rsidR="00F11A35" w:rsidRDefault="00F11A35">
      <w:pPr>
        <w:pStyle w:val="Fliedftext"/>
      </w:pPr>
    </w:p>
    <w:p w14:paraId="38EACF70" w14:textId="77777777" w:rsidR="00F11A35" w:rsidRDefault="00F11A35">
      <w:pPr>
        <w:pStyle w:val="Fliedftext"/>
        <w:jc w:val="right"/>
      </w:pPr>
      <w:r>
        <w:rPr>
          <w:rFonts w:cs="Arial"/>
        </w:rPr>
        <w:t xml:space="preserve">ABl. NRW. </w:t>
      </w:r>
      <w:r>
        <w:rPr>
          <w:rFonts w:cs="Arial"/>
        </w:rPr>
        <w:t>04/15 S. 178</w:t>
      </w:r>
    </w:p>
    <w:p w14:paraId="2324DEBF" w14:textId="77777777" w:rsidR="00F11A35" w:rsidRDefault="00F11A35">
      <w:pPr>
        <w:pStyle w:val="Fliedftext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4E581" w14:textId="77777777" w:rsidR="00F11A35" w:rsidRDefault="00F11A35">
      <w:r>
        <w:separator/>
      </w:r>
    </w:p>
  </w:endnote>
  <w:endnote w:type="continuationSeparator" w:id="0">
    <w:p w14:paraId="5436C959" w14:textId="77777777" w:rsidR="00F11A35" w:rsidRDefault="00F1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29F55" w14:textId="77777777" w:rsidR="00F11A35" w:rsidRDefault="00F11A35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2BF6D" w14:textId="77777777" w:rsidR="00F11A35" w:rsidRDefault="00F11A35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EF76D4C" w14:textId="77777777" w:rsidR="00F11A35" w:rsidRDefault="00F11A35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D5326"/>
    <w:rsid w:val="001D5326"/>
    <w:rsid w:val="00A339FA"/>
    <w:rsid w:val="00F1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E0C67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2024-09-10T02:34:00Z</dcterms:created>
  <dcterms:modified xsi:type="dcterms:W3CDTF">2024-09-10T02:34:00Z</dcterms:modified>
</cp:coreProperties>
</file>