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FF50178" w14:textId="77777777" w:rsidR="00897B64" w:rsidRDefault="00897B64">
      <w:pPr>
        <w:pStyle w:val="Fliedftext"/>
        <w:spacing w:before="10" w:after="10" w:line="40" w:lineRule="exact"/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top w:w="170" w:type="dxa"/>
          <w:left w:w="113" w:type="dxa"/>
          <w:bottom w:w="170" w:type="dxa"/>
          <w:right w:w="113" w:type="dxa"/>
        </w:tblCellMar>
        <w:tblLook w:val="0000" w:firstRow="0" w:lastRow="0" w:firstColumn="0" w:lastColumn="0" w:noHBand="0" w:noVBand="0"/>
      </w:tblPr>
      <w:tblGrid>
        <w:gridCol w:w="5111"/>
      </w:tblGrid>
      <w:tr w:rsidR="00000000" w14:paraId="41DE739D" w14:textId="77777777">
        <w:tc>
          <w:tcPr>
            <w:tcW w:w="4888" w:type="dxa"/>
            <w:tcBorders>
              <w:top w:val="none" w:sz="2" w:space="0" w:color="auto"/>
              <w:left w:val="none" w:sz="2" w:space="0" w:color="auto"/>
              <w:bottom w:val="none" w:sz="2" w:space="0" w:color="auto"/>
              <w:right w:val="none" w:sz="2" w:space="0" w:color="auto"/>
            </w:tcBorders>
            <w:shd w:val="solid" w:color="CCCCCC" w:fill="auto"/>
            <w:tcMar>
              <w:top w:w="150" w:type="dxa"/>
              <w:left w:w="113" w:type="dxa"/>
              <w:bottom w:w="170" w:type="dxa"/>
              <w:right w:w="113" w:type="dxa"/>
            </w:tcMar>
          </w:tcPr>
          <w:p w14:paraId="25463C07" w14:textId="77777777" w:rsidR="00897B64" w:rsidRDefault="00897B64">
            <w:pPr>
              <w:pStyle w:val="Hinweistext"/>
            </w:pPr>
            <w:r>
              <w:rPr>
                <w:rFonts w:cs="Arial"/>
                <w:b/>
                <w:i w:val="0"/>
              </w:rPr>
              <w:t>Sch</w:t>
            </w:r>
            <w:r>
              <w:rPr>
                <w:rFonts w:cs="Arial"/>
                <w:b/>
                <w:i w:val="0"/>
              </w:rPr>
              <w:t>ü</w:t>
            </w:r>
            <w:r>
              <w:rPr>
                <w:rFonts w:cs="Arial"/>
                <w:b/>
                <w:i w:val="0"/>
              </w:rPr>
              <w:t xml:space="preserve">lerfahrkostenverordnung - </w:t>
            </w:r>
            <w:r>
              <w:rPr>
                <w:rFonts w:cs="Arial"/>
                <w:b/>
                <w:i w:val="0"/>
              </w:rPr>
              <w:t>Ä</w:t>
            </w:r>
            <w:r>
              <w:rPr>
                <w:rFonts w:cs="Arial"/>
                <w:b/>
                <w:i w:val="0"/>
              </w:rPr>
              <w:t>nderung</w:t>
            </w:r>
          </w:p>
          <w:p w14:paraId="12798D85" w14:textId="77777777" w:rsidR="00897B64" w:rsidRDefault="00897B64">
            <w:pPr>
              <w:pStyle w:val="Hinweistext"/>
            </w:pPr>
            <w:r>
              <w:rPr>
                <w:rFonts w:cs="Arial"/>
                <w:i w:val="0"/>
                <w:w w:val="98"/>
              </w:rPr>
              <w:t>Die Sch</w:t>
            </w:r>
            <w:r>
              <w:rPr>
                <w:rFonts w:cs="Arial"/>
                <w:i w:val="0"/>
                <w:w w:val="98"/>
              </w:rPr>
              <w:t>ü</w:t>
            </w:r>
            <w:r>
              <w:rPr>
                <w:rFonts w:cs="Arial"/>
                <w:i w:val="0"/>
                <w:w w:val="98"/>
              </w:rPr>
              <w:t>lerfahrkostenverordnung ist an das 9. Schulrechts</w:t>
            </w:r>
            <w:r>
              <w:rPr>
                <w:rFonts w:cs="Arial"/>
                <w:i w:val="0"/>
                <w:w w:val="98"/>
              </w:rPr>
              <w:t>ä</w:t>
            </w:r>
            <w:r>
              <w:rPr>
                <w:rFonts w:cs="Arial"/>
                <w:i w:val="0"/>
                <w:w w:val="98"/>
              </w:rPr>
              <w:t>nderungsgesetz mit den dort aufgenommenen Regelungen zur Inklusion angepasst worden.</w:t>
            </w:r>
          </w:p>
          <w:p w14:paraId="5C36EAE6" w14:textId="77777777" w:rsidR="00897B64" w:rsidRDefault="00897B64">
            <w:pPr>
              <w:pStyle w:val="Hinweistext"/>
            </w:pPr>
            <w:r>
              <w:rPr>
                <w:rFonts w:cs="Arial"/>
                <w:i w:val="0"/>
                <w:w w:val="98"/>
              </w:rPr>
              <w:t>Eltern haben lt. Schulgesetz NRW das Recht, entweder eine allgemeine Schule mit Angebot zum Gemeinsamen Lernen oder eine F</w:t>
            </w:r>
            <w:r>
              <w:rPr>
                <w:rFonts w:cs="Arial"/>
                <w:i w:val="0"/>
                <w:w w:val="98"/>
              </w:rPr>
              <w:t>ö</w:t>
            </w:r>
            <w:r>
              <w:rPr>
                <w:rFonts w:cs="Arial"/>
                <w:i w:val="0"/>
                <w:w w:val="98"/>
              </w:rPr>
              <w:t>rderschule f</w:t>
            </w:r>
            <w:r>
              <w:rPr>
                <w:rFonts w:cs="Arial"/>
                <w:i w:val="0"/>
                <w:w w:val="98"/>
              </w:rPr>
              <w:t>ü</w:t>
            </w:r>
            <w:r>
              <w:rPr>
                <w:rFonts w:cs="Arial"/>
                <w:i w:val="0"/>
                <w:w w:val="98"/>
              </w:rPr>
              <w:t>r ihr Kind zu w</w:t>
            </w:r>
            <w:r>
              <w:rPr>
                <w:rFonts w:cs="Arial"/>
                <w:i w:val="0"/>
                <w:w w:val="98"/>
              </w:rPr>
              <w:t>ä</w:t>
            </w:r>
            <w:r>
              <w:rPr>
                <w:rFonts w:cs="Arial"/>
                <w:i w:val="0"/>
                <w:w w:val="98"/>
              </w:rPr>
              <w:t>hlen. Ge</w:t>
            </w:r>
            <w:r>
              <w:rPr>
                <w:rFonts w:cs="Arial"/>
                <w:i w:val="0"/>
                <w:w w:val="98"/>
              </w:rPr>
              <w:t>ä</w:t>
            </w:r>
            <w:r>
              <w:rPr>
                <w:rFonts w:cs="Arial"/>
                <w:i w:val="0"/>
                <w:w w:val="98"/>
              </w:rPr>
              <w:t>ndert wurden daher insbesondere die Vorgaben zur Ermittlung der f</w:t>
            </w:r>
            <w:r>
              <w:rPr>
                <w:rFonts w:cs="Arial"/>
                <w:i w:val="0"/>
                <w:w w:val="98"/>
              </w:rPr>
              <w:t>ü</w:t>
            </w:r>
            <w:r>
              <w:rPr>
                <w:rFonts w:cs="Arial"/>
                <w:i w:val="0"/>
                <w:w w:val="98"/>
              </w:rPr>
              <w:t>r den Anspruch auf Kosten</w:t>
            </w:r>
            <w:r>
              <w:rPr>
                <w:rFonts w:cs="Arial"/>
                <w:i w:val="0"/>
                <w:w w:val="98"/>
              </w:rPr>
              <w:t>ü</w:t>
            </w:r>
            <w:r>
              <w:rPr>
                <w:rFonts w:cs="Arial"/>
                <w:i w:val="0"/>
                <w:w w:val="98"/>
              </w:rPr>
              <w:t>bernahme ma</w:t>
            </w:r>
            <w:r>
              <w:rPr>
                <w:rFonts w:cs="Arial"/>
                <w:i w:val="0"/>
                <w:w w:val="98"/>
              </w:rPr>
              <w:t>ß</w:t>
            </w:r>
            <w:r>
              <w:rPr>
                <w:rFonts w:cs="Arial"/>
                <w:i w:val="0"/>
                <w:w w:val="98"/>
              </w:rPr>
              <w:t xml:space="preserve">geblichen </w:t>
            </w:r>
            <w:r>
              <w:rPr>
                <w:rFonts w:cs="Arial"/>
                <w:i w:val="0"/>
                <w:w w:val="98"/>
              </w:rPr>
              <w:t>„</w:t>
            </w:r>
            <w:r>
              <w:rPr>
                <w:rFonts w:cs="Arial"/>
                <w:i w:val="0"/>
                <w:w w:val="98"/>
              </w:rPr>
              <w:t>n</w:t>
            </w:r>
            <w:r>
              <w:rPr>
                <w:rFonts w:cs="Arial"/>
                <w:i w:val="0"/>
                <w:w w:val="98"/>
              </w:rPr>
              <w:t>ä</w:t>
            </w:r>
            <w:r>
              <w:rPr>
                <w:rFonts w:cs="Arial"/>
                <w:i w:val="0"/>
                <w:w w:val="98"/>
              </w:rPr>
              <w:t>chstgelegenen Schule</w:t>
            </w:r>
            <w:r>
              <w:rPr>
                <w:rFonts w:cs="Arial"/>
                <w:i w:val="0"/>
                <w:w w:val="98"/>
              </w:rPr>
              <w:t>“</w:t>
            </w:r>
            <w:r>
              <w:rPr>
                <w:rFonts w:cs="Arial"/>
                <w:i w:val="0"/>
                <w:w w:val="98"/>
              </w:rPr>
              <w:t>. N</w:t>
            </w:r>
            <w:r>
              <w:rPr>
                <w:rFonts w:cs="Arial"/>
                <w:i w:val="0"/>
                <w:w w:val="98"/>
              </w:rPr>
              <w:t>ä</w:t>
            </w:r>
            <w:r>
              <w:rPr>
                <w:rFonts w:cs="Arial"/>
                <w:i w:val="0"/>
                <w:w w:val="98"/>
              </w:rPr>
              <w:t>chstgelegene Schule im Sinne der Sch</w:t>
            </w:r>
            <w:r>
              <w:rPr>
                <w:rFonts w:cs="Arial"/>
                <w:i w:val="0"/>
                <w:w w:val="98"/>
              </w:rPr>
              <w:t>ü</w:t>
            </w:r>
            <w:r>
              <w:rPr>
                <w:rFonts w:cs="Arial"/>
                <w:i w:val="0"/>
                <w:w w:val="98"/>
              </w:rPr>
              <w:t>lerfahrkostenverordnung kann nun sowohl eine allgemeine Schule als auch eine F</w:t>
            </w:r>
            <w:r>
              <w:rPr>
                <w:rFonts w:cs="Arial"/>
                <w:i w:val="0"/>
                <w:w w:val="98"/>
              </w:rPr>
              <w:t>ö</w:t>
            </w:r>
            <w:r>
              <w:rPr>
                <w:rFonts w:cs="Arial"/>
                <w:i w:val="0"/>
                <w:w w:val="98"/>
              </w:rPr>
              <w:t>rderschule sein.</w:t>
            </w:r>
          </w:p>
        </w:tc>
      </w:tr>
    </w:tbl>
    <w:p w14:paraId="0E0623C2" w14:textId="77777777" w:rsidR="00897B64" w:rsidRDefault="00897B64">
      <w:pPr>
        <w:pStyle w:val="BASS-Nr-ABl"/>
        <w:widowControl/>
      </w:pPr>
      <w:r>
        <w:rPr>
          <w:rFonts w:cs="Arial"/>
        </w:rPr>
        <w:t xml:space="preserve">Zu BASS 11-04 Nr. 3.1 </w:t>
      </w:r>
    </w:p>
    <w:p w14:paraId="1C96752A" w14:textId="77777777" w:rsidR="00897B64" w:rsidRDefault="00897B64">
      <w:pPr>
        <w:pStyle w:val="Bass-dcber"/>
        <w:widowControl/>
        <w:rPr>
          <w:rFonts w:cs="Calibri"/>
        </w:rPr>
      </w:pPr>
      <w:r>
        <w:t>Dritte Verordnung</w:t>
      </w:r>
      <w:r>
        <w:br/>
        <w:t xml:space="preserve">zur </w:t>
      </w:r>
      <w:r>
        <w:t>Ä</w:t>
      </w:r>
      <w:r>
        <w:t>nderung der Sch</w:t>
      </w:r>
      <w:r>
        <w:t>ü</w:t>
      </w:r>
      <w:r>
        <w:t>lerfahrkostenverordnung</w:t>
      </w:r>
    </w:p>
    <w:p w14:paraId="53197BC3" w14:textId="77777777" w:rsidR="00897B64" w:rsidRDefault="00897B64">
      <w:pPr>
        <w:pStyle w:val="Zwischenfcber01"/>
        <w:keepNext/>
        <w:widowControl/>
        <w:rPr>
          <w:rFonts w:cs="Calibri"/>
        </w:rPr>
      </w:pPr>
      <w:r>
        <w:t xml:space="preserve"> Vom 8. M</w:t>
      </w:r>
      <w:r>
        <w:t>ä</w:t>
      </w:r>
      <w:r>
        <w:t>rz 2015</w:t>
      </w:r>
    </w:p>
    <w:p w14:paraId="13ADC7D3" w14:textId="77777777" w:rsidR="00897B64" w:rsidRDefault="00897B64">
      <w:pPr>
        <w:pStyle w:val="Zwischenfcber01"/>
        <w:keepNext/>
        <w:widowControl/>
        <w:rPr>
          <w:rFonts w:cs="Calibri"/>
        </w:rPr>
      </w:pPr>
      <w:r>
        <w:rPr>
          <w:rStyle w:val="mager"/>
          <w:b w:val="0"/>
        </w:rPr>
        <w:t>(GV. NRW. S. 250)</w:t>
      </w:r>
    </w:p>
    <w:p w14:paraId="0CD7B748" w14:textId="77777777" w:rsidR="00897B64" w:rsidRDefault="00897B64">
      <w:pPr>
        <w:pStyle w:val="Abstand4Punkt"/>
      </w:pPr>
    </w:p>
    <w:p w14:paraId="4A9EFF86" w14:textId="77777777" w:rsidR="00897B64" w:rsidRDefault="00897B64">
      <w:pPr>
        <w:pStyle w:val="Fliedftext"/>
        <w:rPr>
          <w:rFonts w:cs="Arial"/>
        </w:rPr>
      </w:pPr>
      <w:r>
        <w:t xml:space="preserve">Auf Grund des </w:t>
      </w:r>
      <w:r>
        <w:t>§</w:t>
      </w:r>
      <w:r>
        <w:t xml:space="preserve"> 97 Absatz 4 des Schulgesetzes NRW vom 15. Februar 2005 (GV. NRW. S. 102) verordnet das Ministerium f</w:t>
      </w:r>
      <w:r>
        <w:t>ü</w:t>
      </w:r>
      <w:r>
        <w:t>r Schule und Weiterbildung im Einvernehmen mit dem Finanzministerium, dem Ministerium f</w:t>
      </w:r>
      <w:r>
        <w:t>ü</w:t>
      </w:r>
      <w:r>
        <w:t>r Inneres und Kommunales und dem Ministerium f</w:t>
      </w:r>
      <w:r>
        <w:t>ü</w:t>
      </w:r>
      <w:r>
        <w:t>r Bauen, Wohnen, Stadtentwicklung und Verkehr:</w:t>
      </w:r>
    </w:p>
    <w:p w14:paraId="50BDA4A0" w14:textId="77777777" w:rsidR="00897B64" w:rsidRDefault="00897B64">
      <w:pPr>
        <w:pStyle w:val="Abstand4Punkt"/>
        <w:rPr>
          <w:rFonts w:cs="Calibri"/>
        </w:rPr>
      </w:pPr>
    </w:p>
    <w:p w14:paraId="16616C03" w14:textId="77777777" w:rsidR="00897B64" w:rsidRDefault="00897B64">
      <w:pPr>
        <w:pStyle w:val="Zwischenfcber01"/>
        <w:keepNext/>
        <w:widowControl/>
        <w:rPr>
          <w:rFonts w:cs="Calibri"/>
        </w:rPr>
      </w:pPr>
      <w:r>
        <w:t>Artikel 1</w:t>
      </w:r>
    </w:p>
    <w:p w14:paraId="3279796B" w14:textId="77777777" w:rsidR="00897B64" w:rsidRDefault="00897B64">
      <w:pPr>
        <w:pStyle w:val="Fliedftext"/>
      </w:pPr>
      <w:r>
        <w:rPr>
          <w:rFonts w:cs="Arial"/>
        </w:rPr>
        <w:t>Die Sch</w:t>
      </w:r>
      <w:r>
        <w:rPr>
          <w:rFonts w:cs="Arial"/>
        </w:rPr>
        <w:t>ü</w:t>
      </w:r>
      <w:r>
        <w:rPr>
          <w:rFonts w:cs="Arial"/>
        </w:rPr>
        <w:t>lerfahrkostenverordnung vom 16. April 2005 (GV. NRW. S. 420), die zuletzt durch Verordnung vom 22. April 2012 (GV. NRW. S. 166) ge</w:t>
      </w:r>
      <w:r>
        <w:rPr>
          <w:rFonts w:cs="Arial"/>
        </w:rPr>
        <w:t>ä</w:t>
      </w:r>
      <w:r>
        <w:rPr>
          <w:rFonts w:cs="Arial"/>
        </w:rPr>
        <w:t>ndert worden ist, wird wie folgt ge</w:t>
      </w:r>
      <w:r>
        <w:rPr>
          <w:rFonts w:cs="Arial"/>
        </w:rPr>
        <w:t>ä</w:t>
      </w:r>
      <w:r>
        <w:rPr>
          <w:rFonts w:cs="Arial"/>
        </w:rPr>
        <w:t>ndert:</w:t>
      </w:r>
    </w:p>
    <w:p w14:paraId="7933DEE6" w14:textId="77777777" w:rsidR="00897B64" w:rsidRDefault="00897B64">
      <w:pPr>
        <w:pStyle w:val="Fliedftext1Einzugauto123AnfangE05"/>
        <w:rPr>
          <w:rFonts w:cs="Arial"/>
        </w:rPr>
      </w:pPr>
      <w:r>
        <w:rPr>
          <w:rFonts w:cs="Arial"/>
        </w:rPr>
        <w:t>1.</w:t>
      </w:r>
      <w:r>
        <w:rPr>
          <w:rFonts w:cs="Arial"/>
        </w:rPr>
        <w:tab/>
      </w:r>
      <w:r>
        <w:t>In der Inhalts</w:t>
      </w:r>
      <w:r>
        <w:t>ü</w:t>
      </w:r>
      <w:r>
        <w:t xml:space="preserve">bersicht wird die Angabe zu </w:t>
      </w:r>
      <w:r>
        <w:t>§</w:t>
      </w:r>
      <w:r>
        <w:t xml:space="preserve"> 22 wie folgt gefasst:</w:t>
      </w:r>
      <w:r>
        <w:br/>
      </w:r>
      <w:r>
        <w:t>„§</w:t>
      </w:r>
      <w:r>
        <w:t xml:space="preserve"> 22 Inkrafttreten</w:t>
      </w:r>
      <w:r>
        <w:t>“</w:t>
      </w:r>
      <w:r>
        <w:t>.</w:t>
      </w:r>
    </w:p>
    <w:p w14:paraId="55FB265F" w14:textId="77777777" w:rsidR="00897B64" w:rsidRDefault="00897B64">
      <w:pPr>
        <w:pStyle w:val="Fliedftext1Einzugauto123E05"/>
        <w:rPr>
          <w:rFonts w:cs="Calibri"/>
        </w:rPr>
      </w:pPr>
      <w:r>
        <w:rPr>
          <w:rFonts w:cs="Calibri"/>
        </w:rPr>
        <w:t>2.</w:t>
      </w:r>
      <w:r>
        <w:rPr>
          <w:rFonts w:cs="Calibri"/>
        </w:rPr>
        <w:tab/>
      </w:r>
      <w:r>
        <w:t xml:space="preserve">In </w:t>
      </w:r>
      <w:r>
        <w:t>§</w:t>
      </w:r>
      <w:r>
        <w:t xml:space="preserve"> 2 Absatz 1 Satz 2 und Absatz 4 werden jeweils die W</w:t>
      </w:r>
      <w:r>
        <w:t>ö</w:t>
      </w:r>
      <w:r>
        <w:t xml:space="preserve">rter </w:t>
      </w:r>
      <w:r>
        <w:t>„</w:t>
      </w:r>
      <w:r>
        <w:t>sonderp</w:t>
      </w:r>
      <w:r>
        <w:t>ä</w:t>
      </w:r>
      <w:r>
        <w:t>dagogischem F</w:t>
      </w:r>
      <w:r>
        <w:t>ö</w:t>
      </w:r>
      <w:r>
        <w:t>rderbedarf</w:t>
      </w:r>
      <w:r>
        <w:t>“</w:t>
      </w:r>
      <w:r>
        <w:t xml:space="preserve"> durch die W</w:t>
      </w:r>
      <w:r>
        <w:t>ö</w:t>
      </w:r>
      <w:r>
        <w:t xml:space="preserve">rter </w:t>
      </w:r>
      <w:r>
        <w:t>„</w:t>
      </w:r>
      <w:r>
        <w:t>Bedarf an sonderp</w:t>
      </w:r>
      <w:r>
        <w:t>ä</w:t>
      </w:r>
      <w:r>
        <w:t>dagogischer Unterst</w:t>
      </w:r>
      <w:r>
        <w:t>ü</w:t>
      </w:r>
      <w:r>
        <w:t>tzung</w:t>
      </w:r>
      <w:r>
        <w:t>“</w:t>
      </w:r>
      <w:r>
        <w:t xml:space="preserve"> ersetzt.</w:t>
      </w:r>
    </w:p>
    <w:p w14:paraId="1EFBFE6E" w14:textId="77777777" w:rsidR="00897B64" w:rsidRDefault="00897B64">
      <w:pPr>
        <w:pStyle w:val="Fliedftext1Einzugauto123E05"/>
      </w:pPr>
      <w:r>
        <w:t>3.</w:t>
      </w:r>
      <w:r>
        <w:tab/>
      </w:r>
      <w:r>
        <w:rPr>
          <w:rFonts w:cs="Calibri"/>
        </w:rPr>
        <w:t>§</w:t>
      </w:r>
      <w:r>
        <w:rPr>
          <w:rFonts w:cs="Calibri"/>
        </w:rPr>
        <w:t xml:space="preserve"> 9 wird wie folgt ge</w:t>
      </w:r>
      <w:r>
        <w:rPr>
          <w:rFonts w:cs="Calibri"/>
        </w:rPr>
        <w:t>ä</w:t>
      </w:r>
      <w:r>
        <w:rPr>
          <w:rFonts w:cs="Calibri"/>
        </w:rPr>
        <w:t>ndert:</w:t>
      </w:r>
    </w:p>
    <w:p w14:paraId="445C755D" w14:textId="77777777" w:rsidR="00897B64" w:rsidRDefault="00897B64">
      <w:pPr>
        <w:pStyle w:val="Fliedftext2EinzugabcE10"/>
        <w:rPr>
          <w:rFonts w:cs="Arial"/>
        </w:rPr>
      </w:pPr>
      <w:r>
        <w:t>a)</w:t>
      </w:r>
      <w:r>
        <w:tab/>
        <w:t xml:space="preserve">In Absatz 2 Satz 1 Buchstabe b wird die Angabe </w:t>
      </w:r>
      <w:r>
        <w:t>„§</w:t>
      </w:r>
      <w:r>
        <w:t xml:space="preserve"> 46 Abs. 4</w:t>
      </w:r>
      <w:r>
        <w:t>“</w:t>
      </w:r>
      <w:r>
        <w:t xml:space="preserve"> durch die Angabe </w:t>
      </w:r>
      <w:r>
        <w:t>„§</w:t>
      </w:r>
      <w:r>
        <w:t xml:space="preserve"> 46 Absatz 5</w:t>
      </w:r>
      <w:r>
        <w:t>“</w:t>
      </w:r>
      <w:r>
        <w:t xml:space="preserve"> ersetzt.</w:t>
      </w:r>
    </w:p>
    <w:p w14:paraId="2A0F3B7E" w14:textId="77777777" w:rsidR="00897B64" w:rsidRDefault="00897B64">
      <w:pPr>
        <w:pStyle w:val="Fliedftext2EinzugabcE10"/>
        <w:rPr>
          <w:rFonts w:cs="Arial"/>
        </w:rPr>
      </w:pPr>
      <w:r>
        <w:t>b)</w:t>
      </w:r>
      <w:r>
        <w:tab/>
        <w:t>Absatz 3 wird wie folgt gefasst:</w:t>
      </w:r>
    </w:p>
    <w:p w14:paraId="256A07EC" w14:textId="77777777" w:rsidR="00897B64" w:rsidRDefault="00897B64">
      <w:pPr>
        <w:pStyle w:val="Fliedftext2EinzugabcE10"/>
        <w:rPr>
          <w:rFonts w:cs="Arial"/>
        </w:rPr>
      </w:pPr>
      <w:r>
        <w:tab/>
      </w:r>
      <w:r>
        <w:t>„</w:t>
      </w:r>
      <w:r>
        <w:t>(3) F</w:t>
      </w:r>
      <w:r>
        <w:t>ü</w:t>
      </w:r>
      <w:r>
        <w:t>r Sch</w:t>
      </w:r>
      <w:r>
        <w:t>ü</w:t>
      </w:r>
      <w:r>
        <w:t>lerinnen und Sch</w:t>
      </w:r>
      <w:r>
        <w:t>ü</w:t>
      </w:r>
      <w:r>
        <w:t>ler mit Bedarf an sonderp</w:t>
      </w:r>
      <w:r>
        <w:t>ä</w:t>
      </w:r>
      <w:r>
        <w:t>dagogischer Unterst</w:t>
      </w:r>
      <w:r>
        <w:t>ü</w:t>
      </w:r>
      <w:r>
        <w:t>tzung ist n</w:t>
      </w:r>
      <w:r>
        <w:t>ä</w:t>
      </w:r>
      <w:r>
        <w:t>chstgelegene Schule die auf der Grundlage des von den Eltern gew</w:t>
      </w:r>
      <w:r>
        <w:t>ä</w:t>
      </w:r>
      <w:r>
        <w:t>hlten F</w:t>
      </w:r>
      <w:r>
        <w:t>ö</w:t>
      </w:r>
      <w:r>
        <w:t>rderorts dem festgestellten F</w:t>
      </w:r>
      <w:r>
        <w:t>ö</w:t>
      </w:r>
      <w:r>
        <w:t>rderschwerpunkt entsprechende und von der Schulaufsichtsbeh</w:t>
      </w:r>
      <w:r>
        <w:t>ö</w:t>
      </w:r>
      <w:r>
        <w:t>rde nach der Ausbildungsordnung sonderp</w:t>
      </w:r>
      <w:r>
        <w:t>ä</w:t>
      </w:r>
      <w:r>
        <w:t>dagogische F</w:t>
      </w:r>
      <w:r>
        <w:t>ö</w:t>
      </w:r>
      <w:r>
        <w:t xml:space="preserve">rderung vom 29. April 2005 (GV. NRW. S. 538 ber. S. 625) in der jeweils geltenden Fassung vorgeschlagene </w:t>
      </w:r>
    </w:p>
    <w:p w14:paraId="6FBEB695" w14:textId="77777777" w:rsidR="00897B64" w:rsidRDefault="00897B64">
      <w:pPr>
        <w:pStyle w:val="Fliedftext3EinzugaaE18"/>
        <w:rPr>
          <w:rFonts w:cs="Arial"/>
        </w:rPr>
      </w:pPr>
      <w:r>
        <w:t>a)</w:t>
      </w:r>
      <w:r>
        <w:tab/>
      </w:r>
      <w:r>
        <w:tab/>
        <w:t xml:space="preserve">allgemeine Schule, an der ein Angebot zum Gemeinsamen Lernen eingerichtet ist, oder </w:t>
      </w:r>
    </w:p>
    <w:p w14:paraId="026F67C5" w14:textId="77777777" w:rsidR="00897B64" w:rsidRDefault="00897B64">
      <w:pPr>
        <w:pStyle w:val="Fliedftext3EinzugaaE18"/>
        <w:rPr>
          <w:rFonts w:cs="Arial"/>
        </w:rPr>
      </w:pPr>
      <w:r>
        <w:t>b)</w:t>
      </w:r>
      <w:r>
        <w:tab/>
      </w:r>
      <w:r>
        <w:tab/>
        <w:t>F</w:t>
      </w:r>
      <w:r>
        <w:t>ö</w:t>
      </w:r>
      <w:r>
        <w:t xml:space="preserve">rderschule, </w:t>
      </w:r>
    </w:p>
    <w:p w14:paraId="06ECAAF0" w14:textId="77777777" w:rsidR="00897B64" w:rsidRDefault="00897B64">
      <w:pPr>
        <w:pStyle w:val="Fliedftext2EinzugabcE10"/>
        <w:rPr>
          <w:rFonts w:cs="Arial"/>
        </w:rPr>
      </w:pPr>
      <w:r>
        <w:tab/>
      </w:r>
      <w:r>
        <w:t>die mit dem geringsten Aufwand an Kosten und einem zumutbaren Aufwand an Zeit erreicht werden kann und deren Besuch schulorganisatorische Gr</w:t>
      </w:r>
      <w:r>
        <w:t>ü</w:t>
      </w:r>
      <w:r>
        <w:t>nde nicht entgegenstehen.</w:t>
      </w:r>
    </w:p>
    <w:p w14:paraId="40667FC6" w14:textId="77777777" w:rsidR="00897B64" w:rsidRDefault="00897B64">
      <w:pPr>
        <w:pStyle w:val="Fliedftext2EinzugabcE10"/>
        <w:rPr>
          <w:rFonts w:cs="Arial"/>
        </w:rPr>
      </w:pPr>
      <w:r>
        <w:tab/>
        <w:t>Bei zielgleicher F</w:t>
      </w:r>
      <w:r>
        <w:t>ö</w:t>
      </w:r>
      <w:r>
        <w:t>rderung ist es die n</w:t>
      </w:r>
      <w:r>
        <w:t>ä</w:t>
      </w:r>
      <w:r>
        <w:t>chstgelegene vorgeschlagene allgemeine Schule der von den Eltern gew</w:t>
      </w:r>
      <w:r>
        <w:t>ä</w:t>
      </w:r>
      <w:r>
        <w:t>hlten Schulform oder die n</w:t>
      </w:r>
      <w:r>
        <w:t>ä</w:t>
      </w:r>
      <w:r>
        <w:t>chstgelegene vorgeschlagene F</w:t>
      </w:r>
      <w:r>
        <w:t>ö</w:t>
      </w:r>
      <w:r>
        <w:t>rderschule im Bereich der von den Eltern gew</w:t>
      </w:r>
      <w:r>
        <w:t>ä</w:t>
      </w:r>
      <w:r>
        <w:t>hlten Schulform. Satz 1 und 2 gilt entsprechend, wenn die Schulaufsichtsbeh</w:t>
      </w:r>
      <w:r>
        <w:t>ö</w:t>
      </w:r>
      <w:r>
        <w:t>rde gem</w:t>
      </w:r>
      <w:r>
        <w:t>äß</w:t>
      </w:r>
      <w:r>
        <w:t xml:space="preserve"> </w:t>
      </w:r>
      <w:r>
        <w:t>§</w:t>
      </w:r>
      <w:r>
        <w:t xml:space="preserve"> 20 Absatz 4 des Schulgesetzes NRW abweichend von der Wahl der Eltern einen anderen F</w:t>
      </w:r>
      <w:r>
        <w:t>ö</w:t>
      </w:r>
      <w:r>
        <w:t>rderort bestimmt.</w:t>
      </w:r>
      <w:r>
        <w:t>“</w:t>
      </w:r>
    </w:p>
    <w:p w14:paraId="37409D72" w14:textId="77777777" w:rsidR="00897B64" w:rsidRDefault="00897B64">
      <w:pPr>
        <w:pStyle w:val="Fliedftext2EinzugabcE10"/>
        <w:rPr>
          <w:rFonts w:cs="Arial"/>
        </w:rPr>
      </w:pPr>
      <w:r>
        <w:t>c)</w:t>
      </w:r>
      <w:r>
        <w:tab/>
        <w:t xml:space="preserve">In Absatz 4 wird die Angabe </w:t>
      </w:r>
      <w:r>
        <w:t>„§</w:t>
      </w:r>
      <w:r>
        <w:t xml:space="preserve"> 82 Abs. 3</w:t>
      </w:r>
      <w:r>
        <w:t>“</w:t>
      </w:r>
      <w:r>
        <w:t xml:space="preserve"> durch die W</w:t>
      </w:r>
      <w:r>
        <w:t>ö</w:t>
      </w:r>
      <w:r>
        <w:t xml:space="preserve">rter </w:t>
      </w:r>
      <w:r>
        <w:t>„§</w:t>
      </w:r>
      <w:r>
        <w:t xml:space="preserve"> 83 Absatz 1 bis 3</w:t>
      </w:r>
      <w:r>
        <w:t>“</w:t>
      </w:r>
      <w:r>
        <w:t xml:space="preserve"> und die Angabe </w:t>
      </w:r>
      <w:r>
        <w:t>„§</w:t>
      </w:r>
      <w:r>
        <w:t xml:space="preserve"> 83 Abs. 4</w:t>
      </w:r>
      <w:r>
        <w:t>“</w:t>
      </w:r>
      <w:r>
        <w:t xml:space="preserve"> durch die W</w:t>
      </w:r>
      <w:r>
        <w:t>ö</w:t>
      </w:r>
      <w:r>
        <w:t xml:space="preserve">rter </w:t>
      </w:r>
      <w:r>
        <w:t>„§</w:t>
      </w:r>
      <w:r>
        <w:t xml:space="preserve"> 83 Absatz 4 bis 6</w:t>
      </w:r>
      <w:r>
        <w:t>“</w:t>
      </w:r>
      <w:r>
        <w:t xml:space="preserve"> ersetzt.</w:t>
      </w:r>
    </w:p>
    <w:p w14:paraId="44E4F6C1" w14:textId="77777777" w:rsidR="00897B64" w:rsidRDefault="00897B64">
      <w:pPr>
        <w:pStyle w:val="Fliedftext2EinzugabcE10"/>
        <w:rPr>
          <w:rFonts w:cs="Arial"/>
        </w:rPr>
      </w:pPr>
      <w:r>
        <w:t>d)</w:t>
      </w:r>
      <w:r>
        <w:tab/>
        <w:t xml:space="preserve">In Absatz 5 werden nach der Angabe </w:t>
      </w:r>
      <w:r>
        <w:t>„</w:t>
      </w:r>
      <w:r>
        <w:t>SchulG</w:t>
      </w:r>
      <w:r>
        <w:t>“</w:t>
      </w:r>
      <w:r>
        <w:t xml:space="preserve"> die W</w:t>
      </w:r>
      <w:r>
        <w:t>ö</w:t>
      </w:r>
      <w:r>
        <w:t xml:space="preserve">rter </w:t>
      </w:r>
      <w:r>
        <w:t>„</w:t>
      </w:r>
      <w:r>
        <w:t>in der Fassung vom 27. Juni 2006 (GV. NRW. S. 278)</w:t>
      </w:r>
      <w:r>
        <w:t>“</w:t>
      </w:r>
      <w:r>
        <w:t xml:space="preserve"> eingef</w:t>
      </w:r>
      <w:r>
        <w:t>ü</w:t>
      </w:r>
      <w:r>
        <w:t>gt.</w:t>
      </w:r>
    </w:p>
    <w:p w14:paraId="1EDB29E0" w14:textId="77777777" w:rsidR="00897B64" w:rsidRDefault="00897B64">
      <w:pPr>
        <w:pStyle w:val="Fliedftext2EinzugabcE10"/>
        <w:rPr>
          <w:rFonts w:cs="Arial"/>
        </w:rPr>
      </w:pPr>
      <w:r>
        <w:t>e)</w:t>
      </w:r>
      <w:r>
        <w:tab/>
        <w:t xml:space="preserve">In Absatz 6 wird die Angabe </w:t>
      </w:r>
      <w:r>
        <w:t>„§</w:t>
      </w:r>
      <w:r>
        <w:t xml:space="preserve"> 46 Abs. 6</w:t>
      </w:r>
      <w:r>
        <w:t>“</w:t>
      </w:r>
      <w:r>
        <w:t xml:space="preserve"> durch die Angabe </w:t>
      </w:r>
      <w:r>
        <w:br/>
      </w:r>
      <w:r>
        <w:t>„§</w:t>
      </w:r>
      <w:r>
        <w:t xml:space="preserve"> 46 Absatz 7</w:t>
      </w:r>
      <w:r>
        <w:t>“</w:t>
      </w:r>
      <w:r>
        <w:t xml:space="preserve"> ersetzt.</w:t>
      </w:r>
    </w:p>
    <w:p w14:paraId="58E22F18" w14:textId="77777777" w:rsidR="00897B64" w:rsidRDefault="00897B64">
      <w:pPr>
        <w:pStyle w:val="Fliedftext1Einzugauto123E05"/>
        <w:rPr>
          <w:rFonts w:cs="Calibri"/>
        </w:rPr>
      </w:pPr>
      <w:r>
        <w:rPr>
          <w:rFonts w:cs="Calibri"/>
        </w:rPr>
        <w:t>4.</w:t>
      </w:r>
      <w:r>
        <w:rPr>
          <w:rFonts w:cs="Calibri"/>
        </w:rPr>
        <w:tab/>
      </w:r>
      <w:r>
        <w:t xml:space="preserve">In </w:t>
      </w:r>
      <w:r>
        <w:t>§</w:t>
      </w:r>
      <w:r>
        <w:t xml:space="preserve"> 10 Absatz 2 wird das Wort </w:t>
      </w:r>
      <w:r>
        <w:t>„</w:t>
      </w:r>
      <w:r>
        <w:t>F</w:t>
      </w:r>
      <w:r>
        <w:t>ö</w:t>
      </w:r>
      <w:r>
        <w:t>rderschulen</w:t>
      </w:r>
      <w:r>
        <w:t>“</w:t>
      </w:r>
      <w:r>
        <w:t xml:space="preserve"> durch die W</w:t>
      </w:r>
      <w:r>
        <w:t>ö</w:t>
      </w:r>
      <w:r>
        <w:t xml:space="preserve">rter </w:t>
      </w:r>
      <w:r>
        <w:t>„</w:t>
      </w:r>
      <w:r>
        <w:t>Bedarf an sonderp</w:t>
      </w:r>
      <w:r>
        <w:t>ä</w:t>
      </w:r>
      <w:r>
        <w:t>dagogischer Unterst</w:t>
      </w:r>
      <w:r>
        <w:t>ü</w:t>
      </w:r>
      <w:r>
        <w:t>tzung</w:t>
      </w:r>
      <w:r>
        <w:t>“</w:t>
      </w:r>
      <w:r>
        <w:t xml:space="preserve"> ersetzt.</w:t>
      </w:r>
    </w:p>
    <w:p w14:paraId="783598D0" w14:textId="77777777" w:rsidR="00897B64" w:rsidRDefault="00897B64">
      <w:pPr>
        <w:pStyle w:val="Fliedftext1Einzugauto123E05"/>
      </w:pPr>
      <w:r>
        <w:t>5.</w:t>
      </w:r>
      <w:r>
        <w:tab/>
      </w:r>
      <w:r>
        <w:rPr>
          <w:rFonts w:cs="Calibri"/>
        </w:rPr>
        <w:t>§</w:t>
      </w:r>
      <w:r>
        <w:rPr>
          <w:rFonts w:cs="Calibri"/>
        </w:rPr>
        <w:t xml:space="preserve"> 17 Absatz 1 wird wie folgt ge</w:t>
      </w:r>
      <w:r>
        <w:rPr>
          <w:rFonts w:cs="Calibri"/>
        </w:rPr>
        <w:t>ä</w:t>
      </w:r>
      <w:r>
        <w:rPr>
          <w:rFonts w:cs="Calibri"/>
        </w:rPr>
        <w:t>ndert:</w:t>
      </w:r>
    </w:p>
    <w:p w14:paraId="3B344F63" w14:textId="77777777" w:rsidR="00897B64" w:rsidRDefault="00897B64">
      <w:pPr>
        <w:pStyle w:val="Fliedftext2EinzugabcE10"/>
        <w:rPr>
          <w:rFonts w:cs="Arial"/>
        </w:rPr>
      </w:pPr>
      <w:r>
        <w:t>a)</w:t>
      </w:r>
      <w:r>
        <w:tab/>
        <w:t>In Satz 2 werden die W</w:t>
      </w:r>
      <w:r>
        <w:t>ö</w:t>
      </w:r>
      <w:r>
        <w:t xml:space="preserve">rter </w:t>
      </w:r>
      <w:r>
        <w:t>„</w:t>
      </w:r>
      <w:r>
        <w:t>sonderp</w:t>
      </w:r>
      <w:r>
        <w:t>ä</w:t>
      </w:r>
      <w:r>
        <w:t>dagogischem F</w:t>
      </w:r>
      <w:r>
        <w:t>ö</w:t>
      </w:r>
      <w:r>
        <w:t>rderbedarf</w:t>
      </w:r>
      <w:r>
        <w:t>“</w:t>
      </w:r>
      <w:r>
        <w:t xml:space="preserve"> durch die W</w:t>
      </w:r>
      <w:r>
        <w:t>ö</w:t>
      </w:r>
      <w:r>
        <w:t xml:space="preserve">rter </w:t>
      </w:r>
      <w:r>
        <w:t>„</w:t>
      </w:r>
      <w:r>
        <w:t>festgestelltem Bedarf an sonderp</w:t>
      </w:r>
      <w:r>
        <w:t>ä</w:t>
      </w:r>
      <w:r>
        <w:t>dagogischer Unterst</w:t>
      </w:r>
      <w:r>
        <w:t>ü</w:t>
      </w:r>
      <w:r>
        <w:t>tzung</w:t>
      </w:r>
      <w:r>
        <w:t>“</w:t>
      </w:r>
      <w:r>
        <w:t xml:space="preserve"> ersetzt.</w:t>
      </w:r>
    </w:p>
    <w:p w14:paraId="60D64B20" w14:textId="77777777" w:rsidR="00897B64" w:rsidRDefault="00897B64">
      <w:pPr>
        <w:pStyle w:val="Fliedftext2EinzugabcE10"/>
        <w:rPr>
          <w:rFonts w:cs="Arial"/>
        </w:rPr>
      </w:pPr>
      <w:r>
        <w:t>b)</w:t>
      </w:r>
      <w:r>
        <w:tab/>
        <w:t xml:space="preserve">In Satz 4 wird die Angabe </w:t>
      </w:r>
      <w:r>
        <w:t>„§</w:t>
      </w:r>
      <w:r>
        <w:t xml:space="preserve"> 46 Abs. 6</w:t>
      </w:r>
      <w:r>
        <w:t>“</w:t>
      </w:r>
      <w:r>
        <w:t xml:space="preserve"> durch die Angabe </w:t>
      </w:r>
      <w:r>
        <w:br/>
      </w:r>
      <w:r>
        <w:t>„§</w:t>
      </w:r>
      <w:r>
        <w:t xml:space="preserve"> 46 Absatz 7</w:t>
      </w:r>
      <w:r>
        <w:t>“</w:t>
      </w:r>
      <w:r>
        <w:t xml:space="preserve"> ersetzt.</w:t>
      </w:r>
    </w:p>
    <w:p w14:paraId="180CF361" w14:textId="77777777" w:rsidR="00897B64" w:rsidRDefault="00897B64">
      <w:pPr>
        <w:pStyle w:val="Fliedftext1Einzugauto123E05"/>
        <w:rPr>
          <w:rFonts w:cs="Calibri"/>
        </w:rPr>
      </w:pPr>
      <w:r>
        <w:rPr>
          <w:rFonts w:cs="Calibri"/>
        </w:rPr>
        <w:t>6.</w:t>
      </w:r>
      <w:r>
        <w:rPr>
          <w:rFonts w:cs="Calibri"/>
        </w:rPr>
        <w:tab/>
      </w:r>
      <w:r>
        <w:t>§</w:t>
      </w:r>
      <w:r>
        <w:t xml:space="preserve"> 22 wird wie folgt ge</w:t>
      </w:r>
      <w:r>
        <w:t>ä</w:t>
      </w:r>
      <w:r>
        <w:t>ndert:</w:t>
      </w:r>
    </w:p>
    <w:p w14:paraId="43E1812B" w14:textId="77777777" w:rsidR="00897B64" w:rsidRDefault="00897B64">
      <w:pPr>
        <w:pStyle w:val="Fliedftext2EinzugabcE10"/>
      </w:pPr>
      <w:r>
        <w:rPr>
          <w:rFonts w:cs="Arial"/>
        </w:rPr>
        <w:t>a)</w:t>
      </w:r>
      <w:r>
        <w:rPr>
          <w:rFonts w:cs="Arial"/>
        </w:rPr>
        <w:tab/>
        <w:t xml:space="preserve">Die </w:t>
      </w:r>
      <w:r>
        <w:rPr>
          <w:rFonts w:cs="Arial"/>
        </w:rPr>
        <w:t>Ü</w:t>
      </w:r>
      <w:r>
        <w:rPr>
          <w:rFonts w:cs="Arial"/>
        </w:rPr>
        <w:t>berschrift wird wie folgt gefasst:</w:t>
      </w:r>
    </w:p>
    <w:p w14:paraId="3D25198D" w14:textId="77777777" w:rsidR="00897B64" w:rsidRDefault="00897B64">
      <w:pPr>
        <w:pStyle w:val="Zwischenfcber01"/>
        <w:keepNext/>
        <w:widowControl/>
        <w:rPr>
          <w:rFonts w:cs="Calibri"/>
        </w:rPr>
      </w:pPr>
      <w:r>
        <w:t>„§</w:t>
      </w:r>
      <w:r>
        <w:t xml:space="preserve"> 22</w:t>
      </w:r>
      <w:r>
        <w:br/>
        <w:t>Inkrafttreten</w:t>
      </w:r>
      <w:r>
        <w:t>“</w:t>
      </w:r>
    </w:p>
    <w:p w14:paraId="53520246" w14:textId="77777777" w:rsidR="00897B64" w:rsidRDefault="00897B64">
      <w:pPr>
        <w:pStyle w:val="Fliedftext2EinzugabcE10"/>
      </w:pPr>
      <w:r>
        <w:rPr>
          <w:rFonts w:cs="Arial"/>
        </w:rPr>
        <w:t>b)</w:t>
      </w:r>
      <w:r>
        <w:rPr>
          <w:rFonts w:cs="Arial"/>
        </w:rPr>
        <w:tab/>
        <w:t xml:space="preserve">Die Absatzbezeichnung </w:t>
      </w:r>
      <w:r>
        <w:rPr>
          <w:rFonts w:cs="Arial"/>
        </w:rPr>
        <w:t>„</w:t>
      </w:r>
      <w:r>
        <w:rPr>
          <w:rFonts w:cs="Arial"/>
        </w:rPr>
        <w:t>(1)</w:t>
      </w:r>
      <w:r>
        <w:rPr>
          <w:rFonts w:cs="Arial"/>
        </w:rPr>
        <w:t>“</w:t>
      </w:r>
      <w:r>
        <w:rPr>
          <w:rFonts w:cs="Arial"/>
        </w:rPr>
        <w:t xml:space="preserve"> wird gestrichen.</w:t>
      </w:r>
    </w:p>
    <w:p w14:paraId="0C2E1F49" w14:textId="77777777" w:rsidR="00897B64" w:rsidRDefault="00897B64">
      <w:pPr>
        <w:pStyle w:val="Fliedftext2EinzugabcE10"/>
      </w:pPr>
      <w:r>
        <w:rPr>
          <w:rFonts w:cs="Arial"/>
        </w:rPr>
        <w:t>c)</w:t>
      </w:r>
      <w:r>
        <w:rPr>
          <w:rFonts w:cs="Arial"/>
        </w:rPr>
        <w:tab/>
        <w:t>Absatz 2 wird aufgehoben.</w:t>
      </w:r>
    </w:p>
    <w:p w14:paraId="6072DD8D" w14:textId="77777777" w:rsidR="00897B64" w:rsidRDefault="00897B64">
      <w:pPr>
        <w:pStyle w:val="AnkerAbsatzundAbstand2Punkt"/>
        <w:widowControl/>
        <w:rPr>
          <w:rFonts w:cs="Arial"/>
        </w:rPr>
      </w:pPr>
    </w:p>
    <w:p w14:paraId="31AA669B" w14:textId="77777777" w:rsidR="00897B64" w:rsidRDefault="00897B64">
      <w:pPr>
        <w:pStyle w:val="Zwischenfcber01"/>
        <w:keepNext/>
        <w:widowControl/>
      </w:pPr>
      <w:r>
        <w:rPr>
          <w:rFonts w:cs="Calibri"/>
        </w:rPr>
        <w:t>Artikel 2</w:t>
      </w:r>
      <w:r>
        <w:rPr>
          <w:rFonts w:cs="Calibri"/>
        </w:rPr>
        <w:br/>
        <w:t>Inkrafttreten</w:t>
      </w:r>
    </w:p>
    <w:p w14:paraId="712F0FDD" w14:textId="77777777" w:rsidR="00897B64" w:rsidRDefault="00897B64">
      <w:pPr>
        <w:pStyle w:val="Fliedftext"/>
      </w:pPr>
      <w:r>
        <w:t>Diese Verordnung tritt am Tag nach der Verk</w:t>
      </w:r>
      <w:r>
        <w:t>ü</w:t>
      </w:r>
      <w:r>
        <w:t>ndung in Kraft</w:t>
      </w:r>
      <w:r>
        <w:rPr>
          <w:rFonts w:cs="Arial"/>
        </w:rPr>
        <w:t>.</w:t>
      </w:r>
      <w:r>
        <w:rPr>
          <w:rStyle w:val="FootnoteReference"/>
          <w:rFonts w:ascii="Arial" w:hAnsi="Arial" w:cs="Calibri"/>
        </w:rPr>
        <w:footnoteReference w:id="1"/>
      </w:r>
    </w:p>
    <w:p w14:paraId="35807D08" w14:textId="77777777" w:rsidR="00897B64" w:rsidRDefault="00897B64">
      <w:pPr>
        <w:pStyle w:val="Fliedftext"/>
        <w:rPr>
          <w:rFonts w:cs="Arial"/>
        </w:rPr>
      </w:pPr>
    </w:p>
    <w:p w14:paraId="1D497D8A" w14:textId="77777777" w:rsidR="00897B64" w:rsidRDefault="00897B64">
      <w:pPr>
        <w:pStyle w:val="Fliedftext"/>
      </w:pPr>
    </w:p>
    <w:p w14:paraId="2761E49C" w14:textId="77777777" w:rsidR="00897B64" w:rsidRDefault="00897B64">
      <w:pPr>
        <w:pStyle w:val="Fliedftext"/>
        <w:rPr>
          <w:rFonts w:cs="Arial"/>
        </w:rPr>
      </w:pPr>
    </w:p>
    <w:p w14:paraId="718C0777" w14:textId="77777777" w:rsidR="00897B64" w:rsidRDefault="00897B64">
      <w:pPr>
        <w:pStyle w:val="Fliedftext"/>
        <w:jc w:val="right"/>
        <w:rPr>
          <w:rFonts w:cs="Arial"/>
        </w:rPr>
      </w:pPr>
      <w:r>
        <w:t>ABl. NRW. 04/15 S. 176</w:t>
      </w:r>
    </w:p>
    <w:p w14:paraId="2407556C" w14:textId="77777777" w:rsidR="00897B64" w:rsidRDefault="00897B64">
      <w:pPr>
        <w:pStyle w:val="Fliedftext"/>
      </w:pPr>
    </w:p>
    <w:sectPr w:rsidR="00000000">
      <w:footerReference w:type="even" r:id="rId7"/>
      <w:footnotePr>
        <w:numRestart w:val="eachPage"/>
      </w:footnotePr>
      <w:endnotePr>
        <w:numRestart w:val="eachSect"/>
      </w:endnotePr>
      <w:pgSz w:w="11906" w:h="16838"/>
      <w:pgMar w:top="1118" w:right="784" w:bottom="706" w:left="1124" w:header="720" w:footer="720" w:gutter="0"/>
      <w:pgNumType w:chapSep="period"/>
      <w:cols w:num="2" w:space="22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FA64C62" w14:textId="77777777" w:rsidR="00897B64" w:rsidRDefault="00897B64">
      <w:pPr>
        <w:widowControl/>
      </w:pPr>
      <w:r>
        <w:rPr>
          <w:rFonts w:cs="Calibri"/>
        </w:rPr>
        <w:separator/>
      </w:r>
    </w:p>
  </w:endnote>
  <w:endnote w:type="continuationSeparator" w:id="0">
    <w:p w14:paraId="4A4B1DF4" w14:textId="77777777" w:rsidR="00897B64" w:rsidRDefault="00897B64">
      <w:pPr>
        <w:widowControl/>
      </w:pPr>
      <w:r>
        <w:rPr>
          <w:rFonts w:cs="Calibri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9F1976" w14:textId="77777777" w:rsidR="00897B64" w:rsidRDefault="00897B64">
    <w:pPr>
      <w:pStyle w:val="Fudfnote"/>
      <w:spacing w:before="10" w:after="30" w:line="150" w:lineRule="exact"/>
      <w:jc w:val="center"/>
    </w:pPr>
    <w:r>
      <w:rPr>
        <w:rFonts w:cs="Calibri"/>
        <w:sz w:val="15"/>
      </w:rPr>
      <w:t>©</w:t>
    </w:r>
    <w:r>
      <w:rPr>
        <w:rFonts w:cs="Calibri"/>
        <w:sz w:val="15"/>
      </w:rPr>
      <w:t xml:space="preserve"> Ritterbach Verlag GmbH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D336919" w14:textId="77777777" w:rsidR="00897B64" w:rsidRDefault="00897B64">
      <w:pPr>
        <w:widowControl/>
        <w:rPr>
          <w:sz w:val="2"/>
        </w:rPr>
      </w:pPr>
      <w:r>
        <w:rPr>
          <w:rFonts w:cs="Calibri"/>
        </w:rPr>
        <w:separator/>
      </w:r>
    </w:p>
  </w:footnote>
  <w:footnote w:type="continuationSeparator" w:id="0">
    <w:p w14:paraId="612B0713" w14:textId="77777777" w:rsidR="00897B64" w:rsidRDefault="00897B64">
      <w:pPr>
        <w:widowControl/>
        <w:rPr>
          <w:sz w:val="2"/>
        </w:rPr>
      </w:pPr>
      <w:r>
        <w:rPr>
          <w:rFonts w:cs="Calibri"/>
        </w:rPr>
        <w:continuationSeparator/>
      </w:r>
    </w:p>
  </w:footnote>
  <w:footnote w:id="1">
    <w:p w14:paraId="5143CB75" w14:textId="77777777" w:rsidR="00897B64" w:rsidRDefault="00897B64">
      <w:pPr>
        <w:pStyle w:val="Fudfnote"/>
      </w:pPr>
      <w:r>
        <w:rPr>
          <w:rStyle w:val="FootnoteCharacters"/>
          <w:rFonts w:ascii="Arial" w:hAnsi="Arial"/>
          <w:sz w:val="12"/>
        </w:rPr>
        <w:footnoteRef/>
      </w:r>
      <w:r>
        <w:rPr>
          <w:rFonts w:cs="Calibri"/>
        </w:rPr>
        <w:tab/>
      </w:r>
      <w:r>
        <w:rPr>
          <w:rStyle w:val="kursiv"/>
          <w:sz w:val="12"/>
        </w:rPr>
        <w:t xml:space="preserve">Die Dritte Verordnung zur </w:t>
      </w:r>
      <w:r>
        <w:rPr>
          <w:rStyle w:val="kursiv"/>
          <w:sz w:val="12"/>
        </w:rPr>
        <w:t>Ä</w:t>
      </w:r>
      <w:r>
        <w:rPr>
          <w:rStyle w:val="kursiv"/>
          <w:sz w:val="12"/>
        </w:rPr>
        <w:t>nderung der Sch</w:t>
      </w:r>
      <w:r>
        <w:rPr>
          <w:rStyle w:val="kursiv"/>
          <w:sz w:val="12"/>
        </w:rPr>
        <w:t>ü</w:t>
      </w:r>
      <w:r>
        <w:rPr>
          <w:rStyle w:val="kursiv"/>
          <w:sz w:val="12"/>
        </w:rPr>
        <w:t>lerfahrkostenverordnung ist am 28</w:t>
      </w:r>
      <w:r>
        <w:rPr>
          <w:rStyle w:val="kursiv"/>
          <w:rFonts w:cs="Calibri"/>
          <w:sz w:val="12"/>
        </w:rPr>
        <w:t>.</w:t>
      </w:r>
      <w:r>
        <w:rPr>
          <w:rStyle w:val="kursiv"/>
          <w:sz w:val="12"/>
        </w:rPr>
        <w:t>03</w:t>
      </w:r>
      <w:r>
        <w:rPr>
          <w:rStyle w:val="kursiv"/>
          <w:rFonts w:cs="Calibri"/>
          <w:sz w:val="12"/>
        </w:rPr>
        <w:t>.</w:t>
      </w:r>
      <w:r>
        <w:rPr>
          <w:rStyle w:val="kursiv"/>
          <w:sz w:val="12"/>
        </w:rPr>
        <w:t xml:space="preserve">2015 </w:t>
      </w:r>
      <w:r>
        <w:rPr>
          <w:rStyle w:val="kursiv"/>
          <w:rFonts w:cs="Calibri"/>
          <w:sz w:val="12"/>
        </w:rPr>
        <w:t>(</w:t>
      </w:r>
      <w:r>
        <w:rPr>
          <w:rStyle w:val="kursiv"/>
          <w:sz w:val="12"/>
        </w:rPr>
        <w:t>GV</w:t>
      </w:r>
      <w:r>
        <w:rPr>
          <w:rStyle w:val="kursiv"/>
          <w:rFonts w:cs="Calibri"/>
          <w:sz w:val="12"/>
        </w:rPr>
        <w:t>.</w:t>
      </w:r>
      <w:r>
        <w:rPr>
          <w:rStyle w:val="kursiv"/>
          <w:sz w:val="12"/>
        </w:rPr>
        <w:t xml:space="preserve"> NRW</w:t>
      </w:r>
      <w:r>
        <w:rPr>
          <w:rStyle w:val="kursiv"/>
          <w:rFonts w:cs="Calibri"/>
          <w:sz w:val="12"/>
        </w:rPr>
        <w:t>.</w:t>
      </w:r>
      <w:r>
        <w:rPr>
          <w:rStyle w:val="kursiv"/>
          <w:sz w:val="12"/>
        </w:rPr>
        <w:t xml:space="preserve"> S</w:t>
      </w:r>
      <w:r>
        <w:rPr>
          <w:rStyle w:val="kursiv"/>
          <w:rFonts w:cs="Calibri"/>
          <w:sz w:val="12"/>
        </w:rPr>
        <w:t>.</w:t>
      </w:r>
      <w:r>
        <w:rPr>
          <w:rStyle w:val="kursiv"/>
          <w:sz w:val="12"/>
        </w:rPr>
        <w:t xml:space="preserve"> 250</w:t>
      </w:r>
      <w:r>
        <w:rPr>
          <w:rStyle w:val="kursiv"/>
          <w:rFonts w:cs="Calibri"/>
          <w:sz w:val="12"/>
        </w:rPr>
        <w:t>)</w:t>
      </w:r>
      <w:r>
        <w:rPr>
          <w:rStyle w:val="kursiv"/>
          <w:sz w:val="12"/>
        </w:rPr>
        <w:t xml:space="preserve"> in Kraft getreten</w:t>
      </w:r>
      <w:r>
        <w:rPr>
          <w:rStyle w:val="kursiv"/>
          <w:rFonts w:cs="Calibri"/>
          <w:sz w:val="12"/>
        </w:rP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mirrorMargins/>
  <w:bordersDoNotSurroundHeader/>
  <w:bordersDoNotSurroundFooter/>
  <w:defaultTabStop w:val="720"/>
  <w:autoHyphenation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characterSpacingControl w:val="doNotCompress"/>
  <w:doNotValidateAgainstSchema/>
  <w:doNotDemarcateInvalidXml/>
  <w:footnotePr>
    <w:numRestart w:val="eachPage"/>
    <w:footnote w:id="-1"/>
    <w:footnote w:id="0"/>
  </w:footnotePr>
  <w:endnotePr>
    <w:numRestart w:val="eachSect"/>
    <w:endnote w:id="-1"/>
    <w:endnote w:id="0"/>
  </w:endnotePr>
  <w:compat>
    <w:spaceForUL/>
    <w:doNotLeaveBackslashAlone/>
    <w:ulTrailSpace/>
    <w:forgetLastTabAlignment/>
    <w:adjustLineHeightInTable/>
    <w:layoutRawTableWidth/>
    <w:layoutTableRowsApart/>
    <w:useWord97LineBreakRules/>
    <w:doNotSnapToGridInCell/>
    <w:selectFldWithFirstOrLastChar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doNotBreakConstrainedForcedTable/>
    <w:doNotVertAlignInTxbx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2609C7"/>
    <w:rsid w:val="002609C7"/>
    <w:rsid w:val="00897B64"/>
    <w:rsid w:val="00A339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77C8A42"/>
  <w14:defaultImageDpi w14:val="0"/>
  <w15:docId w15:val="{878B4888-F3CA-4280-9248-1F3B679FBB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="Times New Roman"/>
        <w:szCs w:val="22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/>
    <w:lsdException w:name="page number" w:semiHidden="1" w:unhideWhenUsed="1"/>
    <w:lsdException w:name="endnote reference" w:semiHidden="1"/>
    <w:lsdException w:name="endnote text" w:semiHidden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pPr>
      <w:widowControl w:val="0"/>
      <w:autoSpaceDE w:val="0"/>
      <w:autoSpaceDN w:val="0"/>
      <w:adjustRightInd w:val="0"/>
    </w:pPr>
    <w:rPr>
      <w:sz w:val="22"/>
      <w:szCs w:val="24"/>
    </w:rPr>
  </w:style>
  <w:style w:type="character" w:default="1" w:styleId="Absatz-Standardschriftart">
    <w:name w:val="Default Paragraph Font"/>
    <w:uiPriority w:val="99"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berarbeitung">
    <w:name w:val="Revision"/>
    <w:uiPriority w:val="99"/>
    <w:pPr>
      <w:widowControl w:val="0"/>
      <w:autoSpaceDE w:val="0"/>
      <w:autoSpaceDN w:val="0"/>
      <w:adjustRightInd w:val="0"/>
      <w:spacing w:line="240" w:lineRule="exact"/>
    </w:pPr>
    <w:rPr>
      <w:rFonts w:cs="Calibri"/>
      <w:sz w:val="22"/>
      <w:szCs w:val="24"/>
    </w:rPr>
  </w:style>
  <w:style w:type="paragraph" w:customStyle="1" w:styleId="Abstand4Punkt">
    <w:name w:val="Abstand 4 Punkt"/>
    <w:uiPriority w:val="99"/>
    <w:pPr>
      <w:widowControl w:val="0"/>
      <w:autoSpaceDE w:val="0"/>
      <w:autoSpaceDN w:val="0"/>
      <w:adjustRightInd w:val="0"/>
      <w:spacing w:after="20" w:line="80" w:lineRule="exact"/>
      <w:ind w:left="1" w:hanging="1"/>
      <w:jc w:val="both"/>
    </w:pPr>
    <w:rPr>
      <w:rFonts w:ascii="Arial" w:hAnsi="Arial" w:cs="Arial"/>
      <w:color w:val="000000"/>
      <w:sz w:val="8"/>
      <w:szCs w:val="24"/>
    </w:rPr>
  </w:style>
  <w:style w:type="paragraph" w:customStyle="1" w:styleId="AnkerAbsatzundAbstand2Punkt">
    <w:name w:val="AnkerAbsatz und Abstand 2 Punkt"/>
    <w:uiPriority w:val="99"/>
    <w:pPr>
      <w:widowControl w:val="0"/>
      <w:autoSpaceDE w:val="0"/>
      <w:autoSpaceDN w:val="0"/>
      <w:adjustRightInd w:val="0"/>
      <w:spacing w:line="40" w:lineRule="exact"/>
      <w:ind w:left="1" w:hanging="1"/>
      <w:jc w:val="both"/>
    </w:pPr>
    <w:rPr>
      <w:rFonts w:ascii="Arial" w:hAnsi="Arial" w:cs="Calibri"/>
      <w:color w:val="000000"/>
      <w:sz w:val="4"/>
      <w:szCs w:val="24"/>
    </w:rPr>
  </w:style>
  <w:style w:type="paragraph" w:customStyle="1" w:styleId="Bass-Nr">
    <w:name w:val="Bass-Nr"/>
    <w:uiPriority w:val="99"/>
    <w:pPr>
      <w:widowControl w:val="0"/>
      <w:autoSpaceDE w:val="0"/>
      <w:autoSpaceDN w:val="0"/>
      <w:adjustRightInd w:val="0"/>
      <w:spacing w:line="180" w:lineRule="exact"/>
      <w:ind w:left="1" w:hanging="1"/>
      <w:jc w:val="both"/>
    </w:pPr>
    <w:rPr>
      <w:rFonts w:ascii="Arial" w:hAnsi="Arial" w:cs="Arial"/>
      <w:b/>
      <w:color w:val="000000"/>
      <w:sz w:val="18"/>
      <w:szCs w:val="24"/>
    </w:rPr>
  </w:style>
  <w:style w:type="paragraph" w:customStyle="1" w:styleId="BASS-Nr-ABl">
    <w:name w:val="BASS-Nr-ABl"/>
    <w:uiPriority w:val="99"/>
    <w:pPr>
      <w:widowControl w:val="0"/>
      <w:tabs>
        <w:tab w:val="left" w:pos="811"/>
      </w:tabs>
      <w:autoSpaceDE w:val="0"/>
      <w:autoSpaceDN w:val="0"/>
      <w:adjustRightInd w:val="0"/>
      <w:spacing w:line="180" w:lineRule="exact"/>
      <w:ind w:left="1" w:hanging="1"/>
    </w:pPr>
    <w:rPr>
      <w:rFonts w:ascii="Arial" w:hAnsi="Arial" w:cs="Calibri"/>
      <w:b/>
      <w:color w:val="666666"/>
      <w:sz w:val="18"/>
      <w:szCs w:val="24"/>
    </w:rPr>
  </w:style>
  <w:style w:type="paragraph" w:customStyle="1" w:styleId="Bass-dcber">
    <w:name w:val="Bass-Üdcber"/>
    <w:uiPriority w:val="99"/>
    <w:pPr>
      <w:widowControl w:val="0"/>
      <w:autoSpaceDE w:val="0"/>
      <w:autoSpaceDN w:val="0"/>
      <w:adjustRightInd w:val="0"/>
      <w:spacing w:line="200" w:lineRule="exact"/>
      <w:ind w:left="1" w:hanging="1"/>
      <w:jc w:val="center"/>
    </w:pPr>
    <w:rPr>
      <w:rFonts w:ascii="Arial" w:hAnsi="Arial" w:cs="Arial"/>
      <w:b/>
      <w:color w:val="000000"/>
      <w:sz w:val="18"/>
      <w:szCs w:val="24"/>
    </w:rPr>
  </w:style>
  <w:style w:type="paragraph" w:customStyle="1" w:styleId="Fliedftext">
    <w:name w:val="Fließdftext"/>
    <w:uiPriority w:val="99"/>
    <w:pPr>
      <w:widowControl w:val="0"/>
      <w:autoSpaceDE w:val="0"/>
      <w:autoSpaceDN w:val="0"/>
      <w:adjustRightInd w:val="0"/>
      <w:spacing w:after="40" w:line="160" w:lineRule="exact"/>
      <w:ind w:left="1" w:hanging="1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Fliedftext1EinzugabcE05">
    <w:name w:val="Fließdftext 1. Einzug abc E05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Fliedftext1Einzugauto123AnfangE05">
    <w:name w:val="Fließdftext 1. Einzug auto 123 Anfang E05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Fliedftext1Einzugauto123E05">
    <w:name w:val="Fließdftext 1. Einzug auto 123 E05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Fliedftext1Einzugauto-Strich-Aufze4hlungE05">
    <w:name w:val="Fließdftext 1. Einzug auto-Strich-Aufzäe4hlung E05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Fliedftext1und2EinzugabcE10">
    <w:name w:val="Fließdftext 1. und 2. Einzug abc E10"/>
    <w:uiPriority w:val="99"/>
    <w:pPr>
      <w:widowControl w:val="0"/>
      <w:tabs>
        <w:tab w:val="left" w:pos="283"/>
        <w:tab w:val="left" w:pos="567"/>
      </w:tabs>
      <w:autoSpaceDE w:val="0"/>
      <w:autoSpaceDN w:val="0"/>
      <w:adjustRightInd w:val="0"/>
      <w:spacing w:after="40" w:line="160" w:lineRule="exact"/>
      <w:ind w:left="568" w:hanging="568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Fliedftext2EinzugabcE10">
    <w:name w:val="Fließdftext 2. Einzug abc E10"/>
    <w:uiPriority w:val="99"/>
    <w:pPr>
      <w:widowControl w:val="0"/>
      <w:tabs>
        <w:tab w:val="left" w:pos="567"/>
      </w:tabs>
      <w:autoSpaceDE w:val="0"/>
      <w:autoSpaceDN w:val="0"/>
      <w:adjustRightInd w:val="0"/>
      <w:spacing w:after="40" w:line="160" w:lineRule="exact"/>
      <w:ind w:left="568" w:hanging="285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Fliedftext2EinzugautoStrich-Aufze4hlungE10">
    <w:name w:val="Fließdftext 2. Einzug auto Strich-Aufzäe4hlung E10"/>
    <w:uiPriority w:val="99"/>
    <w:pPr>
      <w:widowControl w:val="0"/>
      <w:tabs>
        <w:tab w:val="left" w:pos="567"/>
      </w:tabs>
      <w:autoSpaceDE w:val="0"/>
      <w:autoSpaceDN w:val="0"/>
      <w:adjustRightInd w:val="0"/>
      <w:spacing w:after="40" w:line="160" w:lineRule="exact"/>
      <w:ind w:left="568" w:hanging="285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Fliedftext3EinzugaaE18">
    <w:name w:val="Fließdftext 3. Einzug aa E18"/>
    <w:uiPriority w:val="99"/>
    <w:pPr>
      <w:widowControl w:val="0"/>
      <w:tabs>
        <w:tab w:val="left" w:pos="567"/>
        <w:tab w:val="left" w:pos="1020"/>
      </w:tabs>
      <w:autoSpaceDE w:val="0"/>
      <w:autoSpaceDN w:val="0"/>
      <w:adjustRightInd w:val="0"/>
      <w:spacing w:after="40" w:line="160" w:lineRule="exact"/>
      <w:ind w:left="1021" w:hanging="454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Fliedftext4EinzugTextE18">
    <w:name w:val="Fließdftext 4. Einzug Text E18"/>
    <w:uiPriority w:val="99"/>
    <w:pPr>
      <w:widowControl w:val="0"/>
      <w:tabs>
        <w:tab w:val="left" w:pos="1020"/>
      </w:tabs>
      <w:autoSpaceDE w:val="0"/>
      <w:autoSpaceDN w:val="0"/>
      <w:adjustRightInd w:val="0"/>
      <w:spacing w:after="40" w:line="160" w:lineRule="exact"/>
      <w:ind w:left="1021" w:hanging="1021"/>
      <w:jc w:val="both"/>
    </w:pPr>
    <w:rPr>
      <w:rFonts w:ascii="Arial" w:hAnsi="Arial" w:cs="Arial"/>
      <w:b/>
      <w:color w:val="000000"/>
      <w:sz w:val="15"/>
      <w:szCs w:val="24"/>
    </w:rPr>
  </w:style>
  <w:style w:type="paragraph" w:customStyle="1" w:styleId="Fliedftext-dcberschriftabcE05">
    <w:name w:val="Fließdftext-Üdcberschrift abc E05"/>
    <w:uiPriority w:val="99"/>
    <w:pPr>
      <w:widowControl w:val="0"/>
      <w:tabs>
        <w:tab w:val="left" w:pos="283"/>
      </w:tabs>
      <w:autoSpaceDE w:val="0"/>
      <w:autoSpaceDN w:val="0"/>
      <w:adjustRightInd w:val="0"/>
      <w:spacing w:after="40" w:line="160" w:lineRule="exact"/>
      <w:ind w:left="284" w:hanging="284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Fudfnote">
    <w:name w:val="Fußdfnote"/>
    <w:uiPriority w:val="99"/>
    <w:pPr>
      <w:widowControl w:val="0"/>
      <w:tabs>
        <w:tab w:val="left" w:pos="170"/>
      </w:tabs>
      <w:autoSpaceDE w:val="0"/>
      <w:autoSpaceDN w:val="0"/>
      <w:adjustRightInd w:val="0"/>
      <w:spacing w:after="20" w:line="120" w:lineRule="exact"/>
      <w:ind w:left="171" w:hanging="171"/>
      <w:jc w:val="both"/>
    </w:pPr>
    <w:rPr>
      <w:rFonts w:ascii="Arial" w:hAnsi="Arial" w:cs="Arial"/>
      <w:color w:val="000000"/>
      <w:sz w:val="12"/>
      <w:szCs w:val="24"/>
    </w:rPr>
  </w:style>
  <w:style w:type="paragraph" w:customStyle="1" w:styleId="FudfnoteBereinigt">
    <w:name w:val="FußdfnoteBereinigt"/>
    <w:uiPriority w:val="99"/>
    <w:pPr>
      <w:widowControl w:val="0"/>
      <w:autoSpaceDE w:val="0"/>
      <w:autoSpaceDN w:val="0"/>
      <w:adjustRightInd w:val="0"/>
      <w:spacing w:line="120" w:lineRule="exact"/>
      <w:ind w:left="1" w:hanging="1"/>
      <w:jc w:val="both"/>
    </w:pPr>
    <w:rPr>
      <w:rFonts w:ascii="Arial" w:hAnsi="Arial" w:cs="Calibri"/>
      <w:color w:val="000000"/>
      <w:sz w:val="12"/>
      <w:szCs w:val="24"/>
    </w:rPr>
  </w:style>
  <w:style w:type="paragraph" w:customStyle="1" w:styleId="Haupttext1EinzugabcE13">
    <w:name w:val="Haupttext 1. Einzug abc E13"/>
    <w:uiPriority w:val="99"/>
    <w:pPr>
      <w:widowControl w:val="0"/>
      <w:tabs>
        <w:tab w:val="left" w:pos="737"/>
      </w:tabs>
      <w:autoSpaceDE w:val="0"/>
      <w:autoSpaceDN w:val="0"/>
      <w:adjustRightInd w:val="0"/>
      <w:spacing w:after="40" w:line="160" w:lineRule="exact"/>
      <w:ind w:left="738" w:hanging="228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Haupttext1Einzugauto123AnfangE13">
    <w:name w:val="Haupttext 1. Einzug auto 123 Anfang E13"/>
    <w:uiPriority w:val="99"/>
    <w:pPr>
      <w:widowControl w:val="0"/>
      <w:tabs>
        <w:tab w:val="left" w:pos="737"/>
      </w:tabs>
      <w:autoSpaceDE w:val="0"/>
      <w:autoSpaceDN w:val="0"/>
      <w:adjustRightInd w:val="0"/>
      <w:spacing w:after="40" w:line="160" w:lineRule="exact"/>
      <w:ind w:left="738" w:hanging="228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Haupttext1Einzugauto123E13">
    <w:name w:val="Haupttext 1. Einzug auto 123 E13"/>
    <w:uiPriority w:val="99"/>
    <w:pPr>
      <w:widowControl w:val="0"/>
      <w:tabs>
        <w:tab w:val="left" w:pos="737"/>
      </w:tabs>
      <w:autoSpaceDE w:val="0"/>
      <w:autoSpaceDN w:val="0"/>
      <w:adjustRightInd w:val="0"/>
      <w:spacing w:after="40" w:line="160" w:lineRule="exact"/>
      <w:ind w:left="738" w:hanging="228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Haupttext1EinzugautoStrich-Aufze4hlungE13">
    <w:name w:val="Haupttext 1. Einzug auto Strich-Aufzäe4hlung E13"/>
    <w:uiPriority w:val="99"/>
    <w:pPr>
      <w:widowControl w:val="0"/>
      <w:tabs>
        <w:tab w:val="left" w:pos="737"/>
      </w:tabs>
      <w:autoSpaceDE w:val="0"/>
      <w:autoSpaceDN w:val="0"/>
      <w:adjustRightInd w:val="0"/>
      <w:spacing w:after="40" w:line="160" w:lineRule="exact"/>
      <w:ind w:left="738" w:hanging="228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Haupttext1und2EinzugabcE09undE13">
    <w:name w:val="Haupttext 1. und 2. Einzug abc E09 und E13"/>
    <w:uiPriority w:val="99"/>
    <w:pPr>
      <w:widowControl w:val="0"/>
      <w:tabs>
        <w:tab w:val="left" w:pos="510"/>
        <w:tab w:val="left" w:pos="737"/>
      </w:tabs>
      <w:autoSpaceDE w:val="0"/>
      <w:autoSpaceDN w:val="0"/>
      <w:adjustRightInd w:val="0"/>
      <w:spacing w:after="40" w:line="160" w:lineRule="exact"/>
      <w:ind w:left="738" w:hanging="738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Haupttext123E09">
    <w:name w:val="Haupttext 123 E09"/>
    <w:uiPriority w:val="99"/>
    <w:pPr>
      <w:widowControl w:val="0"/>
      <w:tabs>
        <w:tab w:val="left" w:pos="510"/>
      </w:tabs>
      <w:autoSpaceDE w:val="0"/>
      <w:autoSpaceDN w:val="0"/>
      <w:adjustRightInd w:val="0"/>
      <w:spacing w:after="40" w:line="160" w:lineRule="exact"/>
      <w:ind w:left="511" w:hanging="511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Haupttext2EinzugaaE18">
    <w:name w:val="Haupttext 2. Einzug aa E18"/>
    <w:uiPriority w:val="99"/>
    <w:pPr>
      <w:widowControl w:val="0"/>
      <w:tabs>
        <w:tab w:val="left" w:pos="567"/>
        <w:tab w:val="left" w:pos="1020"/>
      </w:tabs>
      <w:autoSpaceDE w:val="0"/>
      <w:autoSpaceDN w:val="0"/>
      <w:adjustRightInd w:val="0"/>
      <w:spacing w:after="40" w:line="160" w:lineRule="exact"/>
      <w:ind w:left="1021" w:hanging="284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Haupttext2EinzugautoStrichaufze4hlungE18">
    <w:name w:val="Haupttext 2. Einzug auto Strichaufzäe4hlung E18"/>
    <w:uiPriority w:val="99"/>
    <w:pPr>
      <w:widowControl w:val="0"/>
      <w:tabs>
        <w:tab w:val="left" w:pos="1020"/>
      </w:tabs>
      <w:autoSpaceDE w:val="0"/>
      <w:autoSpaceDN w:val="0"/>
      <w:adjustRightInd w:val="0"/>
      <w:spacing w:after="40" w:line="160" w:lineRule="exact"/>
      <w:ind w:left="1021" w:hanging="284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Haupttextauto123AnfangE09">
    <w:name w:val="Haupttext auto 123 Anfang E09"/>
    <w:uiPriority w:val="99"/>
    <w:pPr>
      <w:widowControl w:val="0"/>
      <w:tabs>
        <w:tab w:val="left" w:pos="510"/>
      </w:tabs>
      <w:autoSpaceDE w:val="0"/>
      <w:autoSpaceDN w:val="0"/>
      <w:adjustRightInd w:val="0"/>
      <w:spacing w:after="40" w:line="160" w:lineRule="exact"/>
      <w:ind w:left="511" w:hanging="511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Haupttextauto123E09">
    <w:name w:val="Haupttext auto 123 E09"/>
    <w:uiPriority w:val="99"/>
    <w:pPr>
      <w:widowControl w:val="0"/>
      <w:tabs>
        <w:tab w:val="left" w:pos="510"/>
      </w:tabs>
      <w:autoSpaceDE w:val="0"/>
      <w:autoSpaceDN w:val="0"/>
      <w:adjustRightInd w:val="0"/>
      <w:spacing w:after="40" w:line="160" w:lineRule="exact"/>
      <w:ind w:left="511" w:hanging="511"/>
      <w:jc w:val="both"/>
    </w:pPr>
    <w:rPr>
      <w:rFonts w:ascii="Arial" w:hAnsi="Arial" w:cs="Calibri"/>
      <w:color w:val="000000"/>
      <w:sz w:val="15"/>
      <w:szCs w:val="24"/>
    </w:rPr>
  </w:style>
  <w:style w:type="paragraph" w:customStyle="1" w:styleId="Haupttext-dcberschriftabcE09">
    <w:name w:val="Haupttext-Üdcberschrift abc E09"/>
    <w:uiPriority w:val="99"/>
    <w:pPr>
      <w:widowControl w:val="0"/>
      <w:tabs>
        <w:tab w:val="left" w:pos="510"/>
      </w:tabs>
      <w:autoSpaceDE w:val="0"/>
      <w:autoSpaceDN w:val="0"/>
      <w:adjustRightInd w:val="0"/>
      <w:spacing w:after="40" w:line="160" w:lineRule="exact"/>
      <w:ind w:left="511" w:hanging="511"/>
      <w:jc w:val="both"/>
    </w:pPr>
    <w:rPr>
      <w:rFonts w:ascii="Arial" w:hAnsi="Arial" w:cs="Arial"/>
      <w:color w:val="000000"/>
      <w:sz w:val="15"/>
      <w:szCs w:val="24"/>
    </w:rPr>
  </w:style>
  <w:style w:type="paragraph" w:customStyle="1" w:styleId="Hinweistext">
    <w:name w:val="Hinweistext"/>
    <w:uiPriority w:val="99"/>
    <w:pPr>
      <w:widowControl w:val="0"/>
      <w:autoSpaceDE w:val="0"/>
      <w:autoSpaceDN w:val="0"/>
      <w:adjustRightInd w:val="0"/>
      <w:spacing w:after="20" w:line="200" w:lineRule="exact"/>
      <w:ind w:left="1" w:hanging="1"/>
      <w:jc w:val="both"/>
    </w:pPr>
    <w:rPr>
      <w:rFonts w:ascii="Arial" w:hAnsi="Arial" w:cs="Calibri"/>
      <w:i/>
      <w:color w:val="000000"/>
      <w:sz w:val="15"/>
      <w:szCs w:val="24"/>
    </w:rPr>
  </w:style>
  <w:style w:type="paragraph" w:customStyle="1" w:styleId="Inhaltauto123AnfangE09">
    <w:name w:val="Inhalt auto 123 Anfang E09"/>
    <w:uiPriority w:val="99"/>
    <w:pPr>
      <w:widowControl w:val="0"/>
      <w:tabs>
        <w:tab w:val="left" w:pos="397"/>
        <w:tab w:val="left" w:pos="510"/>
      </w:tabs>
      <w:autoSpaceDE w:val="0"/>
      <w:autoSpaceDN w:val="0"/>
      <w:adjustRightInd w:val="0"/>
      <w:spacing w:after="40" w:line="160" w:lineRule="exact"/>
      <w:ind w:left="511" w:hanging="511"/>
    </w:pPr>
    <w:rPr>
      <w:rFonts w:ascii="Arial" w:hAnsi="Arial" w:cs="Arial"/>
      <w:color w:val="000000"/>
      <w:sz w:val="15"/>
      <w:szCs w:val="24"/>
    </w:rPr>
  </w:style>
  <w:style w:type="paragraph" w:customStyle="1" w:styleId="Inhaltauto123E09">
    <w:name w:val="Inhalt auto 123 E09"/>
    <w:uiPriority w:val="99"/>
    <w:pPr>
      <w:widowControl w:val="0"/>
      <w:tabs>
        <w:tab w:val="left" w:pos="397"/>
        <w:tab w:val="left" w:pos="510"/>
      </w:tabs>
      <w:autoSpaceDE w:val="0"/>
      <w:autoSpaceDN w:val="0"/>
      <w:adjustRightInd w:val="0"/>
      <w:spacing w:after="40" w:line="160" w:lineRule="exact"/>
      <w:ind w:left="511" w:hanging="511"/>
    </w:pPr>
    <w:rPr>
      <w:rFonts w:ascii="Arial" w:hAnsi="Arial" w:cs="Calibri"/>
      <w:color w:val="000000"/>
      <w:sz w:val="15"/>
      <w:szCs w:val="24"/>
    </w:rPr>
  </w:style>
  <w:style w:type="paragraph" w:customStyle="1" w:styleId="rechtsbfcndig">
    <w:name w:val="rechtsbüfcndig"/>
    <w:uiPriority w:val="99"/>
    <w:pPr>
      <w:widowControl w:val="0"/>
      <w:autoSpaceDE w:val="0"/>
      <w:autoSpaceDN w:val="0"/>
      <w:adjustRightInd w:val="0"/>
      <w:spacing w:after="40" w:line="160" w:lineRule="exact"/>
      <w:ind w:left="1" w:hanging="1"/>
      <w:jc w:val="right"/>
    </w:pPr>
    <w:rPr>
      <w:rFonts w:ascii="Arial" w:hAnsi="Arial" w:cs="Arial"/>
      <w:color w:val="000000"/>
      <w:sz w:val="15"/>
      <w:szCs w:val="24"/>
    </w:rPr>
  </w:style>
  <w:style w:type="paragraph" w:customStyle="1" w:styleId="Tabellen-Anker">
    <w:name w:val="Tabellen-Anker"/>
    <w:uiPriority w:val="99"/>
    <w:pPr>
      <w:widowControl w:val="0"/>
      <w:autoSpaceDE w:val="0"/>
      <w:autoSpaceDN w:val="0"/>
      <w:adjustRightInd w:val="0"/>
      <w:spacing w:line="150" w:lineRule="exact"/>
      <w:ind w:left="1" w:hanging="1"/>
      <w:jc w:val="both"/>
    </w:pPr>
    <w:rPr>
      <w:rFonts w:ascii="Arial" w:hAnsi="Arial" w:cs="Calibri"/>
      <w:i/>
      <w:color w:val="FF00FF"/>
      <w:sz w:val="15"/>
      <w:szCs w:val="24"/>
    </w:rPr>
  </w:style>
  <w:style w:type="paragraph" w:customStyle="1" w:styleId="Zwischenfcber01">
    <w:name w:val="Zwischenüfcber01"/>
    <w:uiPriority w:val="99"/>
    <w:pPr>
      <w:widowControl w:val="0"/>
      <w:autoSpaceDE w:val="0"/>
      <w:autoSpaceDN w:val="0"/>
      <w:adjustRightInd w:val="0"/>
      <w:spacing w:line="160" w:lineRule="exact"/>
      <w:ind w:left="1" w:hanging="1"/>
      <w:jc w:val="center"/>
    </w:pPr>
    <w:rPr>
      <w:rFonts w:ascii="Arial" w:hAnsi="Arial" w:cs="Arial"/>
      <w:b/>
      <w:color w:val="000000"/>
      <w:sz w:val="15"/>
      <w:szCs w:val="24"/>
    </w:rPr>
  </w:style>
  <w:style w:type="paragraph" w:customStyle="1" w:styleId="Zwischenfcber02">
    <w:name w:val="Zwischenüfcber02"/>
    <w:uiPriority w:val="99"/>
    <w:pPr>
      <w:widowControl w:val="0"/>
      <w:autoSpaceDE w:val="0"/>
      <w:autoSpaceDN w:val="0"/>
      <w:adjustRightInd w:val="0"/>
      <w:spacing w:line="160" w:lineRule="exact"/>
      <w:ind w:left="1" w:hanging="1"/>
      <w:jc w:val="center"/>
    </w:pPr>
    <w:rPr>
      <w:rFonts w:ascii="Arial" w:hAnsi="Arial" w:cs="Calibri"/>
      <w:color w:val="000000"/>
      <w:spacing w:val="24"/>
      <w:sz w:val="16"/>
      <w:szCs w:val="24"/>
    </w:rPr>
  </w:style>
  <w:style w:type="paragraph" w:styleId="Funotentext">
    <w:name w:val="footnote text"/>
    <w:basedOn w:val="Standard"/>
    <w:link w:val="FunotentextZchn"/>
    <w:uiPriority w:val="99"/>
    <w:rPr>
      <w:sz w:val="20"/>
    </w:rPr>
  </w:style>
  <w:style w:type="character" w:styleId="Endnotenzeichen">
    <w:name w:val="endnote reference"/>
    <w:basedOn w:val="Absatz-Standardschriftart"/>
    <w:uiPriority w:val="99"/>
    <w:rPr>
      <w:rFonts w:asciiTheme="minorHAnsi" w:hAnsiTheme="minorHAnsi"/>
      <w:sz w:val="22"/>
      <w:vertAlign w:val="superscript"/>
    </w:rPr>
  </w:style>
  <w:style w:type="paragraph" w:styleId="Endnotentext">
    <w:name w:val="endnote text"/>
    <w:basedOn w:val="Standard"/>
    <w:link w:val="EndnotentextZchn"/>
    <w:uiPriority w:val="99"/>
    <w:rPr>
      <w:rFonts w:cs="Calibri"/>
      <w:sz w:val="20"/>
    </w:rPr>
  </w:style>
  <w:style w:type="table" w:styleId="TabelleEinfach1">
    <w:name w:val="Table Simple 1"/>
    <w:basedOn w:val="NormaleTabelle"/>
    <w:uiPriority w:val="99"/>
    <w:pPr>
      <w:widowControl w:val="0"/>
      <w:autoSpaceDE w:val="0"/>
      <w:autoSpaceDN w:val="0"/>
      <w:adjustRightInd w:val="0"/>
    </w:pPr>
    <w:rPr>
      <w:sz w:val="22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0" w:type="dxa"/>
        <w:right w:w="0" w:type="dxa"/>
      </w:tblCellMar>
    </w:tblPr>
  </w:style>
  <w:style w:type="character" w:styleId="Zeilennummer">
    <w:name w:val="line number"/>
    <w:basedOn w:val="Absatz-Standardschriftart"/>
    <w:uiPriority w:val="99"/>
    <w:rPr>
      <w:rFonts w:asciiTheme="minorHAnsi" w:hAnsiTheme="minorHAnsi"/>
      <w:sz w:val="22"/>
    </w:rPr>
  </w:style>
  <w:style w:type="character" w:styleId="Hyperlink">
    <w:name w:val="Hyperlink"/>
    <w:basedOn w:val="Absatz-Standardschriftart"/>
    <w:uiPriority w:val="99"/>
    <w:rPr>
      <w:rFonts w:asciiTheme="minorHAnsi" w:hAnsiTheme="minorHAnsi" w:cs="Times New Roman"/>
      <w:color w:val="0000FF"/>
      <w:sz w:val="22"/>
      <w:u w:val="single"/>
    </w:rPr>
  </w:style>
  <w:style w:type="character" w:customStyle="1" w:styleId="FootnoteCharacters">
    <w:name w:val="Footnote Characters"/>
    <w:uiPriority w:val="99"/>
    <w:qFormat/>
    <w:rPr>
      <w:rFonts w:asciiTheme="minorHAnsi" w:hAnsiTheme="minorHAnsi"/>
      <w:sz w:val="22"/>
    </w:rPr>
  </w:style>
  <w:style w:type="character" w:customStyle="1" w:styleId="FootnoteAnchor">
    <w:name w:val="Footnote Anchor"/>
    <w:uiPriority w:val="99"/>
    <w:rPr>
      <w:rFonts w:asciiTheme="minorHAnsi" w:hAnsiTheme="minorHAnsi" w:cs="Times New Roman"/>
      <w:sz w:val="22"/>
      <w:vertAlign w:val="superscript"/>
    </w:rPr>
  </w:style>
  <w:style w:type="character" w:customStyle="1" w:styleId="EndnoteCharacters">
    <w:name w:val="Endnote Characters"/>
    <w:uiPriority w:val="99"/>
    <w:qFormat/>
    <w:rPr>
      <w:rFonts w:asciiTheme="minorHAnsi" w:hAnsiTheme="minorHAnsi"/>
      <w:sz w:val="22"/>
    </w:rPr>
  </w:style>
  <w:style w:type="character" w:customStyle="1" w:styleId="EndnoteAnchor">
    <w:name w:val="Endnote Anchor"/>
    <w:uiPriority w:val="99"/>
    <w:rPr>
      <w:rFonts w:asciiTheme="minorHAnsi" w:hAnsiTheme="minorHAnsi" w:cs="Times New Roman"/>
      <w:sz w:val="22"/>
      <w:vertAlign w:val="superscript"/>
    </w:rPr>
  </w:style>
  <w:style w:type="character" w:customStyle="1" w:styleId="95">
    <w:name w:val="95%"/>
    <w:uiPriority w:val="99"/>
    <w:rPr>
      <w:rFonts w:ascii="Arial" w:hAnsi="Arial"/>
      <w:w w:val="95"/>
      <w:sz w:val="22"/>
    </w:rPr>
  </w:style>
  <w:style w:type="character" w:customStyle="1" w:styleId="96">
    <w:name w:val="96%"/>
    <w:uiPriority w:val="99"/>
    <w:rPr>
      <w:rFonts w:ascii="Arial" w:hAnsi="Arial" w:cs="Arial"/>
      <w:color w:val="000000"/>
      <w:w w:val="96"/>
      <w:sz w:val="15"/>
    </w:rPr>
  </w:style>
  <w:style w:type="character" w:customStyle="1" w:styleId="97">
    <w:name w:val="97%"/>
    <w:uiPriority w:val="99"/>
    <w:rPr>
      <w:rFonts w:ascii="Arial" w:hAnsi="Arial"/>
      <w:w w:val="97"/>
      <w:sz w:val="22"/>
    </w:rPr>
  </w:style>
  <w:style w:type="character" w:customStyle="1" w:styleId="98">
    <w:name w:val="98%"/>
    <w:uiPriority w:val="99"/>
    <w:rPr>
      <w:rFonts w:ascii="Arial" w:hAnsi="Arial" w:cs="Arial"/>
      <w:w w:val="98"/>
      <w:sz w:val="22"/>
    </w:rPr>
  </w:style>
  <w:style w:type="character" w:customStyle="1" w:styleId="99">
    <w:name w:val="99%"/>
    <w:uiPriority w:val="99"/>
    <w:rPr>
      <w:rFonts w:ascii="Arial" w:hAnsi="Arial"/>
      <w:w w:val="99"/>
      <w:sz w:val="22"/>
    </w:rPr>
  </w:style>
  <w:style w:type="character" w:customStyle="1" w:styleId="Betonung">
    <w:name w:val="Betonung"/>
    <w:uiPriority w:val="99"/>
    <w:rPr>
      <w:rFonts w:asciiTheme="minorHAnsi" w:hAnsiTheme="minorHAnsi" w:cs="Times New Roman"/>
      <w:i/>
      <w:sz w:val="22"/>
    </w:rPr>
  </w:style>
  <w:style w:type="character" w:customStyle="1" w:styleId="blau">
    <w:name w:val="blau"/>
    <w:uiPriority w:val="99"/>
    <w:rPr>
      <w:rFonts w:ascii="Arial" w:hAnsi="Arial"/>
      <w:color w:val="0000FF"/>
      <w:sz w:val="22"/>
    </w:rPr>
  </w:style>
  <w:style w:type="character" w:customStyle="1" w:styleId="blauundhf">
    <w:name w:val="blau und hf"/>
    <w:uiPriority w:val="99"/>
    <w:rPr>
      <w:rFonts w:ascii="Arial" w:hAnsi="Arial" w:cs="Arial"/>
      <w:b/>
      <w:color w:val="0000FF"/>
      <w:sz w:val="15"/>
    </w:rPr>
  </w:style>
  <w:style w:type="character" w:customStyle="1" w:styleId="FNhochgestellt">
    <w:name w:val="FN hochgestellt"/>
    <w:uiPriority w:val="99"/>
    <w:rPr>
      <w:rFonts w:ascii="Arial" w:hAnsi="Arial"/>
      <w:color w:val="000000"/>
      <w:sz w:val="22"/>
      <w:vertAlign w:val="superscript"/>
    </w:rPr>
  </w:style>
  <w:style w:type="character" w:customStyle="1" w:styleId="FNhochgestelltblau">
    <w:name w:val="FN hochgestellt blau"/>
    <w:uiPriority w:val="99"/>
    <w:rPr>
      <w:rFonts w:ascii="Arial" w:hAnsi="Arial" w:cs="Arial"/>
      <w:color w:val="0000FF"/>
      <w:sz w:val="15"/>
      <w:vertAlign w:val="superscript"/>
    </w:rPr>
  </w:style>
  <w:style w:type="character" w:customStyle="1" w:styleId="FNhochgestelltmagerundblau">
    <w:name w:val="FN hochgestellt. mager und blau"/>
    <w:uiPriority w:val="99"/>
    <w:rPr>
      <w:rFonts w:ascii="Arial" w:hAnsi="Arial"/>
      <w:color w:val="0000FF"/>
      <w:sz w:val="22"/>
      <w:vertAlign w:val="superscript"/>
    </w:rPr>
  </w:style>
  <w:style w:type="character" w:customStyle="1" w:styleId="GlgVar">
    <w:name w:val="GlgVar"/>
    <w:uiPriority w:val="99"/>
    <w:rPr>
      <w:rFonts w:asciiTheme="minorHAnsi" w:hAnsiTheme="minorHAnsi" w:cs="Times New Roman"/>
      <w:i/>
      <w:sz w:val="22"/>
    </w:rPr>
  </w:style>
  <w:style w:type="character" w:customStyle="1" w:styleId="hf">
    <w:name w:val="hf"/>
    <w:uiPriority w:val="99"/>
    <w:rPr>
      <w:rFonts w:ascii="Arial" w:hAnsi="Arial"/>
      <w:b/>
      <w:sz w:val="22"/>
    </w:rPr>
  </w:style>
  <w:style w:type="character" w:customStyle="1" w:styleId="hfunterstrichen">
    <w:name w:val="hf unterstrichen"/>
    <w:uiPriority w:val="99"/>
    <w:rPr>
      <w:rFonts w:ascii="Arial" w:hAnsi="Arial" w:cs="Arial"/>
      <w:b/>
      <w:color w:val="000000"/>
      <w:sz w:val="15"/>
      <w:u w:val="single"/>
    </w:rPr>
  </w:style>
  <w:style w:type="character" w:customStyle="1" w:styleId="kursiv">
    <w:name w:val="kursiv"/>
    <w:uiPriority w:val="99"/>
    <w:rPr>
      <w:rFonts w:ascii="Arial" w:hAnsi="Arial"/>
      <w:i/>
      <w:sz w:val="22"/>
    </w:rPr>
  </w:style>
  <w:style w:type="character" w:customStyle="1" w:styleId="mager">
    <w:name w:val="mager"/>
    <w:uiPriority w:val="99"/>
    <w:rPr>
      <w:rFonts w:ascii="Arial" w:hAnsi="Arial" w:cs="Arial"/>
      <w:color w:val="000000"/>
      <w:sz w:val="15"/>
    </w:rPr>
  </w:style>
  <w:style w:type="character" w:customStyle="1" w:styleId="magerundkursiv">
    <w:name w:val="mager und kursiv"/>
    <w:uiPriority w:val="99"/>
    <w:rPr>
      <w:rFonts w:ascii="Arial" w:hAnsi="Arial"/>
      <w:i/>
      <w:color w:val="000000"/>
      <w:sz w:val="15"/>
    </w:rPr>
  </w:style>
  <w:style w:type="character" w:customStyle="1" w:styleId="magerundunterstrichen">
    <w:name w:val="mager und unterstrichen"/>
    <w:uiPriority w:val="99"/>
    <w:rPr>
      <w:rFonts w:ascii="Arial" w:hAnsi="Arial" w:cs="Arial"/>
      <w:color w:val="000000"/>
      <w:sz w:val="15"/>
      <w:u w:val="single"/>
    </w:rPr>
  </w:style>
  <w:style w:type="character" w:customStyle="1" w:styleId="Normal1">
    <w:name w:val="Normal1"/>
    <w:uiPriority w:val="99"/>
    <w:rPr>
      <w:rFonts w:ascii="Arial" w:hAnsi="Arial"/>
      <w:sz w:val="22"/>
    </w:rPr>
  </w:style>
  <w:style w:type="character" w:customStyle="1" w:styleId="Punkt55">
    <w:name w:val="Punkt 5.5"/>
    <w:uiPriority w:val="99"/>
    <w:rPr>
      <w:rFonts w:ascii="Arial" w:hAnsi="Arial" w:cs="Arial"/>
      <w:color w:val="000000"/>
      <w:sz w:val="11"/>
    </w:rPr>
  </w:style>
  <w:style w:type="character" w:customStyle="1" w:styleId="Punkt65">
    <w:name w:val="Punkt 6.5"/>
    <w:uiPriority w:val="99"/>
    <w:rPr>
      <w:rFonts w:ascii="Arial" w:hAnsi="Arial"/>
      <w:sz w:val="13"/>
    </w:rPr>
  </w:style>
  <w:style w:type="character" w:customStyle="1" w:styleId="Punkt60">
    <w:name w:val="Punkt 6.0"/>
    <w:uiPriority w:val="99"/>
    <w:rPr>
      <w:rFonts w:ascii="Arial" w:hAnsi="Arial" w:cs="Arial"/>
      <w:color w:val="000000"/>
      <w:sz w:val="12"/>
    </w:rPr>
  </w:style>
  <w:style w:type="character" w:customStyle="1" w:styleId="Punkt70">
    <w:name w:val="Punkt 7.0"/>
    <w:uiPriority w:val="99"/>
    <w:rPr>
      <w:rFonts w:ascii="Arial" w:hAnsi="Arial"/>
      <w:sz w:val="14"/>
    </w:rPr>
  </w:style>
  <w:style w:type="character" w:customStyle="1" w:styleId="Sternchen">
    <w:name w:val="Sternchen"/>
    <w:uiPriority w:val="99"/>
    <w:rPr>
      <w:rFonts w:ascii="Arial" w:hAnsi="Arial" w:cs="Arial"/>
      <w:b/>
      <w:color w:val="000000"/>
      <w:sz w:val="20"/>
    </w:rPr>
  </w:style>
  <w:style w:type="character" w:customStyle="1" w:styleId="Sternchenblau">
    <w:name w:val="Sternchen blau"/>
    <w:uiPriority w:val="99"/>
    <w:rPr>
      <w:rFonts w:ascii="Arial" w:hAnsi="Arial"/>
      <w:b/>
      <w:color w:val="0000FF"/>
      <w:sz w:val="20"/>
    </w:rPr>
  </w:style>
  <w:style w:type="character" w:customStyle="1" w:styleId="Unterstrichen">
    <w:name w:val="Unterstrichen"/>
    <w:uiPriority w:val="99"/>
    <w:rPr>
      <w:rFonts w:ascii="Arial" w:hAnsi="Arial" w:cs="Arial"/>
      <w:color w:val="000000"/>
      <w:sz w:val="15"/>
      <w:u w:val="single"/>
    </w:rPr>
  </w:style>
  <w:style w:type="character" w:customStyle="1" w:styleId="weidf">
    <w:name w:val="weißdf"/>
    <w:uiPriority w:val="99"/>
    <w:rPr>
      <w:rFonts w:ascii="Arial" w:hAnsi="Arial"/>
      <w:b/>
      <w:color w:val="FFFFFF"/>
      <w:sz w:val="18"/>
    </w:rPr>
  </w:style>
  <w:style w:type="character" w:customStyle="1" w:styleId="FootnoteReference">
    <w:name w:val="FootnoteReference"/>
    <w:uiPriority w:val="99"/>
    <w:rPr>
      <w:rFonts w:asciiTheme="minorHAnsi" w:hAnsiTheme="minorHAnsi" w:cs="Times New Roman"/>
      <w:sz w:val="17"/>
      <w:vertAlign w:val="superscript"/>
    </w:rPr>
  </w:style>
  <w:style w:type="character" w:styleId="Funotenzeichen">
    <w:name w:val="footnote reference"/>
    <w:basedOn w:val="Absatz-Standardschriftart"/>
    <w:uiPriority w:val="99"/>
    <w:rPr>
      <w:rFonts w:asciiTheme="minorHAnsi" w:hAnsiTheme="minorHAnsi"/>
      <w:sz w:val="22"/>
      <w:vertAlign w:val="superscript"/>
    </w:rPr>
  </w:style>
  <w:style w:type="character" w:customStyle="1" w:styleId="FunotentextZchn">
    <w:name w:val="Fußnotentext Zchn"/>
    <w:link w:val="Funotentext"/>
    <w:uiPriority w:val="99"/>
    <w:rPr>
      <w:rFonts w:asciiTheme="minorHAnsi" w:hAnsiTheme="minorHAnsi" w:cs="Times New Roman"/>
      <w:sz w:val="20"/>
    </w:rPr>
  </w:style>
  <w:style w:type="character" w:customStyle="1" w:styleId="EndnotentextZchn">
    <w:name w:val="Endnotentext Zchn"/>
    <w:link w:val="Endnotentext"/>
    <w:uiPriority w:val="99"/>
    <w:rPr>
      <w:rFonts w:asciiTheme="minorHAnsi" w:hAnsiTheme="minorHAnsi" w:cs="Times New Roman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523</Words>
  <Characters>3302</Characters>
  <Application>Microsoft Office Word</Application>
  <DocSecurity>0</DocSecurity>
  <Lines>27</Lines>
  <Paragraphs>7</Paragraphs>
  <ScaleCrop>false</ScaleCrop>
  <Company/>
  <LinksUpToDate>false</LinksUpToDate>
  <CharactersWithSpaces>3818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Peter Quaglia</cp:lastModifiedBy>
  <cp:revision>2</cp:revision>
  <dcterms:created xsi:type="dcterms:W3CDTF">2024-09-10T02:34:00Z</dcterms:created>
  <dcterms:modified xsi:type="dcterms:W3CDTF">2024-09-10T02:34:00Z</dcterms:modified>
</cp:coreProperties>
</file>