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0AAE3" w14:textId="77777777" w:rsidR="005E3246" w:rsidRDefault="005E3246">
      <w:pPr>
        <w:pStyle w:val="Bass-Nr"/>
      </w:pPr>
      <w:r>
        <w:t>11-02 Nr. 28</w:t>
      </w:r>
    </w:p>
    <w:p w14:paraId="12A8CEFD" w14:textId="77777777" w:rsidR="005E3246" w:rsidRDefault="005E3246">
      <w:pPr>
        <w:pStyle w:val="RVueberschrift1100fz"/>
      </w:pPr>
      <w:bookmarkStart w:id="0" w:name="11-02nr28"/>
      <w:bookmarkEnd w:id="0"/>
      <w:r>
        <w:t xml:space="preserve">Gesetz </w:t>
      </w:r>
      <w:r>
        <w:br/>
        <w:t>zur F</w:t>
      </w:r>
      <w:r>
        <w:t>ö</w:t>
      </w:r>
      <w:r>
        <w:t xml:space="preserve">rderung </w:t>
      </w:r>
      <w:r>
        <w:br/>
        <w:t xml:space="preserve">kommunaler Aufwendungen </w:t>
      </w:r>
      <w:r>
        <w:br/>
        <w:t>f</w:t>
      </w:r>
      <w:r>
        <w:t>ü</w:t>
      </w:r>
      <w:r>
        <w:t>r die schulische Inklusion</w:t>
      </w:r>
    </w:p>
    <w:p w14:paraId="71197196" w14:textId="77777777" w:rsidR="005E3246" w:rsidRDefault="005E3246">
      <w:pPr>
        <w:pStyle w:val="RVueberschrift285nz"/>
      </w:pPr>
      <w:r>
        <w:t xml:space="preserve">Vom 9. Juli 2014 </w:t>
      </w:r>
      <w:r>
        <w:br/>
        <w:t>ge</w:t>
      </w:r>
      <w:r>
        <w:t>ä</w:t>
      </w:r>
      <w:r>
        <w:t xml:space="preserve">ndert durch Gesetz vom 8. Juli 2016 </w:t>
      </w:r>
      <w:r>
        <w:br/>
        <w:t>(SGV. NRW. 216)</w:t>
      </w:r>
    </w:p>
    <w:p w14:paraId="782771BD" w14:textId="77777777" w:rsidR="005E3246" w:rsidRDefault="005E3246">
      <w:pPr>
        <w:pStyle w:val="RVueberschrift285fz"/>
      </w:pPr>
      <w:r>
        <w:t>§</w:t>
      </w:r>
      <w:r>
        <w:t xml:space="preserve"> 1 </w:t>
      </w:r>
      <w:r>
        <w:br/>
      </w:r>
      <w:r>
        <w:t>Belastungsausgleich</w:t>
      </w:r>
    </w:p>
    <w:p w14:paraId="1C434F61" w14:textId="77777777" w:rsidR="005E3246" w:rsidRDefault="005E3246">
      <w:pPr>
        <w:pStyle w:val="RVfliesstext175nb"/>
      </w:pPr>
      <w:r>
        <w:t>(1) F</w:t>
      </w:r>
      <w:r>
        <w:t>ü</w:t>
      </w:r>
      <w:r>
        <w:t>r wesentliche Belastungen der Gemeinden und Kreise als Schultr</w:t>
      </w:r>
      <w:r>
        <w:t>ä</w:t>
      </w:r>
      <w:r>
        <w:t>ger infolge des 9. Schulrechts</w:t>
      </w:r>
      <w:r>
        <w:t>ä</w:t>
      </w:r>
      <w:r>
        <w:t>nderungsgesetzes vom 5. November 2013 (GV. NRW. S. 618) gew</w:t>
      </w:r>
      <w:r>
        <w:t>ä</w:t>
      </w:r>
      <w:r>
        <w:t>hrt ihnen das Land ab dem Schuljahr 2014/2015 einen finanziellen Ausgleich.</w:t>
      </w:r>
    </w:p>
    <w:p w14:paraId="5D490F7B" w14:textId="77777777" w:rsidR="005E3246" w:rsidRDefault="005E3246">
      <w:pPr>
        <w:pStyle w:val="RVfliesstext175nb"/>
      </w:pPr>
      <w:r>
        <w:t>(2) Wesentliche Belastungen im Sinne des Absatzes 1 ergeben sich bei den Sachkosten der Schultr</w:t>
      </w:r>
      <w:r>
        <w:t>ä</w:t>
      </w:r>
      <w:r>
        <w:t xml:space="preserve">ger im Sinne von </w:t>
      </w:r>
      <w:hyperlink r:id="rId6" w:history="1">
        <w:r>
          <w:t xml:space="preserve">§ 94 Absatz 1 des Schulgesetzes NRW </w:t>
        </w:r>
      </w:hyperlink>
      <w:r>
        <w:t>vom 15. Februar 2005 (GV. NRW. S. 102), das zuletzt durch Artikel 1 des Gesetzes vom 5. November 2013 (GV. NRW. S. 618) ge</w:t>
      </w:r>
      <w:r>
        <w:t>ä</w:t>
      </w:r>
      <w:r>
        <w:t>ndert worden ist.</w:t>
      </w:r>
    </w:p>
    <w:p w14:paraId="56E3DA51" w14:textId="77777777" w:rsidR="005E3246" w:rsidRDefault="005E3246">
      <w:pPr>
        <w:pStyle w:val="RVfliesstext175nb"/>
      </w:pPr>
      <w:r>
        <w:t>(3) Der auszugleichende Aufwand wird pauschaliert. Die j</w:t>
      </w:r>
      <w:r>
        <w:t>ä</w:t>
      </w:r>
      <w:r>
        <w:t>hrliche Gesamth</w:t>
      </w:r>
      <w:r>
        <w:t>ö</w:t>
      </w:r>
      <w:r>
        <w:t>he betr</w:t>
      </w:r>
      <w:r>
        <w:t>ä</w:t>
      </w:r>
      <w:r>
        <w:t>gt 25 Millionen Euro. Absatz 8 bleibt unber</w:t>
      </w:r>
      <w:r>
        <w:t>ü</w:t>
      </w:r>
      <w:r>
        <w:t>hrt.</w:t>
      </w:r>
    </w:p>
    <w:p w14:paraId="7E3B4032" w14:textId="77777777" w:rsidR="005E3246" w:rsidRDefault="005E3246">
      <w:pPr>
        <w:pStyle w:val="RVfliesstext175nb"/>
      </w:pPr>
      <w:r>
        <w:t>(4) Die Verteilung der Mittel erfolgt:</w:t>
      </w:r>
    </w:p>
    <w:p w14:paraId="421AB826" w14:textId="77777777" w:rsidR="005E3246" w:rsidRDefault="005E3246">
      <w:pPr>
        <w:pStyle w:val="RVfliesstext175nb"/>
      </w:pPr>
      <w:r>
        <w:t>1. in H</w:t>
      </w:r>
      <w:r>
        <w:t>ö</w:t>
      </w:r>
      <w:r>
        <w:t>he von 24 Millionen Euro auf Basis der Sch</w:t>
      </w:r>
      <w:r>
        <w:t>ü</w:t>
      </w:r>
      <w:r>
        <w:t>lerzahl der allgemeinen Schulen der Primarstufe und der Sekundarstufe I in Tr</w:t>
      </w:r>
      <w:r>
        <w:t>ä</w:t>
      </w:r>
      <w:r>
        <w:t>gerschaft der einzelnen Gemeinden und Kreise am 15. Oktober des jeweils vorletzten Jahres und</w:t>
      </w:r>
    </w:p>
    <w:p w14:paraId="1617588F" w14:textId="77777777" w:rsidR="005E3246" w:rsidRDefault="005E3246">
      <w:pPr>
        <w:pStyle w:val="RVfliesstext175nb"/>
      </w:pPr>
      <w:r>
        <w:t>2. in H</w:t>
      </w:r>
      <w:r>
        <w:t>ö</w:t>
      </w:r>
      <w:r>
        <w:t>he von 1 Million Euro durch einen Pauschalbetrag in H</w:t>
      </w:r>
      <w:r>
        <w:t>ö</w:t>
      </w:r>
      <w:r>
        <w:t xml:space="preserve">he von 10.000 Euro an jeden Kreis und jede kreisfreie Stadt und im </w:t>
      </w:r>
      <w:r>
        <w:t>Ü</w:t>
      </w:r>
      <w:r>
        <w:t>brigen auf Basis der Sch</w:t>
      </w:r>
      <w:r>
        <w:t>ü</w:t>
      </w:r>
      <w:r>
        <w:t>lerzahl der Berufskollegs in deren Tr</w:t>
      </w:r>
      <w:r>
        <w:t>ä</w:t>
      </w:r>
      <w:r>
        <w:t>gerschaft am 15. Oktober des jeweils vorletzten Jahres.</w:t>
      </w:r>
    </w:p>
    <w:p w14:paraId="18AD15C2" w14:textId="77777777" w:rsidR="005E3246" w:rsidRDefault="005E3246">
      <w:pPr>
        <w:pStyle w:val="RVfliesstext175nb"/>
      </w:pPr>
      <w:r>
        <w:t>Soweit Zweckverb</w:t>
      </w:r>
      <w:r>
        <w:t>ä</w:t>
      </w:r>
      <w:r>
        <w:t>nde Schultr</w:t>
      </w:r>
      <w:r>
        <w:t>ä</w:t>
      </w:r>
      <w:r>
        <w:t>ger sind, werden die Sch</w:t>
      </w:r>
      <w:r>
        <w:t>ü</w:t>
      </w:r>
      <w:r>
        <w:t>lerinnen und Sch</w:t>
      </w:r>
      <w:r>
        <w:t>ü</w:t>
      </w:r>
      <w:r>
        <w:t>ler den dem Zweckverband angeh</w:t>
      </w:r>
      <w:r>
        <w:t>ö</w:t>
      </w:r>
      <w:r>
        <w:t xml:space="preserve">renden Gemeinden entsprechend dem Anteil an der Umlage zugerechnet. Erfolgt die </w:t>
      </w:r>
      <w:r>
        <w:t>Ü</w:t>
      </w:r>
      <w:r>
        <w:t>bertragung der Schultr</w:t>
      </w:r>
      <w:r>
        <w:t>ä</w:t>
      </w:r>
      <w:r>
        <w:t xml:space="preserve">gerschaft durch </w:t>
      </w:r>
      <w:r>
        <w:t>ö</w:t>
      </w:r>
      <w:r>
        <w:t>ffentlich-rechtliche Vereinbarung, werden die Sch</w:t>
      </w:r>
      <w:r>
        <w:t>ü</w:t>
      </w:r>
      <w:r>
        <w:t>lerinnen und Sch</w:t>
      </w:r>
      <w:r>
        <w:t>ü</w:t>
      </w:r>
      <w:r>
        <w:t>ler den beteiligten Kommunen entsprechend dem in dieser Vereinbarung geregelten Finanzierungsanteil zugerechnet.</w:t>
      </w:r>
    </w:p>
    <w:p w14:paraId="4328629B" w14:textId="77777777" w:rsidR="005E3246" w:rsidRDefault="005E3246">
      <w:pPr>
        <w:pStyle w:val="RVfliesstext175nb"/>
      </w:pPr>
      <w:r>
        <w:t>(5) Das f</w:t>
      </w:r>
      <w:r>
        <w:t>ü</w:t>
      </w:r>
      <w:r>
        <w:t>r Schule zust</w:t>
      </w:r>
      <w:r>
        <w:t>ä</w:t>
      </w:r>
      <w:r>
        <w:t>ndige Ministerium leistet den finanziellen Ausgleich f</w:t>
      </w:r>
      <w:r>
        <w:t>ü</w:t>
      </w:r>
      <w:r>
        <w:t>r jedes Schuljahr und zahlt ihn jeweils sp</w:t>
      </w:r>
      <w:r>
        <w:t>ä</w:t>
      </w:r>
      <w:r>
        <w:t>testens am 1. Februar aus, erstmals sp</w:t>
      </w:r>
      <w:r>
        <w:t>ä</w:t>
      </w:r>
      <w:r>
        <w:t>testens am 1. Februar 2015.</w:t>
      </w:r>
    </w:p>
    <w:p w14:paraId="7F5BB7CF" w14:textId="77777777" w:rsidR="005E3246" w:rsidRDefault="005E3246">
      <w:pPr>
        <w:pStyle w:val="RVfliesstext175nb"/>
      </w:pPr>
      <w:r>
        <w:t>(6) Das f</w:t>
      </w:r>
      <w:r>
        <w:t>ü</w:t>
      </w:r>
      <w:r>
        <w:t>r Schule zust</w:t>
      </w:r>
      <w:r>
        <w:t>ä</w:t>
      </w:r>
      <w:r>
        <w:t>ndige Ministerium untersucht gemeinsam mit den Kommunalen Spitzenverb</w:t>
      </w:r>
      <w:r>
        <w:t>ä</w:t>
      </w:r>
      <w:r>
        <w:t>nden zum 1. Juni 2015 f</w:t>
      </w:r>
      <w:r>
        <w:t>ü</w:t>
      </w:r>
      <w:r>
        <w:t>r das Schuljahr 2014/2015, zum 1. August 2016 f</w:t>
      </w:r>
      <w:r>
        <w:t>ü</w:t>
      </w:r>
      <w:r>
        <w:t>r das Schuljahr 2015/2016 und zum 1. August 2017 f</w:t>
      </w:r>
      <w:r>
        <w:t>ü</w:t>
      </w:r>
      <w:r>
        <w:t>r das Schuljahr 2016/2017 auf der Grundlage kommunaler Angaben die Aufwendungen der Gemeinden und Kreise und berichtet dem Landtag dar</w:t>
      </w:r>
      <w:r>
        <w:t>ü</w:t>
      </w:r>
      <w:r>
        <w:t>ber.</w:t>
      </w:r>
    </w:p>
    <w:p w14:paraId="7CA788CA" w14:textId="77777777" w:rsidR="005E3246" w:rsidRDefault="005E3246">
      <w:pPr>
        <w:pStyle w:val="RVfliesstext175nb"/>
      </w:pPr>
      <w:r>
        <w:t>(7) Das f</w:t>
      </w:r>
      <w:r>
        <w:t>ü</w:t>
      </w:r>
      <w:r>
        <w:t>r Schule zust</w:t>
      </w:r>
      <w:r>
        <w:t>ä</w:t>
      </w:r>
      <w:r>
        <w:t xml:space="preserve">ndige Ministerium </w:t>
      </w:r>
      <w:r>
        <w:t>ü</w:t>
      </w:r>
      <w:r>
        <w:t>berpr</w:t>
      </w:r>
      <w:r>
        <w:t>ü</w:t>
      </w:r>
      <w:r>
        <w:t>ft den Belastungsausgleich gem</w:t>
      </w:r>
      <w:r>
        <w:t>äß</w:t>
      </w:r>
      <w:r>
        <w:t xml:space="preserve"> </w:t>
      </w:r>
      <w:r>
        <w:t>§</w:t>
      </w:r>
      <w:r>
        <w:t xml:space="preserve"> 4 Absatz 5 des </w:t>
      </w:r>
      <w:hyperlink r:id="rId7" w:history="1">
        <w:r>
          <w:t>Konnexitätsausführungsgesetzes</w:t>
        </w:r>
      </w:hyperlink>
      <w:r>
        <w:t xml:space="preserve"> vom 22. Juni 2004 (GV. NRW. S. 360), das zuletzt durch Artikel 1 des Gesetzes vom 23. Oktober 2012 (GV. NRW. S. 474) ge</w:t>
      </w:r>
      <w:r>
        <w:t>ä</w:t>
      </w:r>
      <w:r>
        <w:t>ndert worden ist, auf der Grundlage der von den Kommunalen Spitzenverb</w:t>
      </w:r>
      <w:r>
        <w:t>ä</w:t>
      </w:r>
      <w:r>
        <w:t xml:space="preserve">nden </w:t>
      </w:r>
      <w:r>
        <w:t>ü</w:t>
      </w:r>
      <w:r>
        <w:t xml:space="preserve">bermittelten Angaben und beteiligt sie daran. Es berichtet dem Landtag </w:t>
      </w:r>
      <w:r>
        <w:t>ü</w:t>
      </w:r>
      <w:r>
        <w:t>ber das Ergebnis.</w:t>
      </w:r>
    </w:p>
    <w:p w14:paraId="4237B2AE" w14:textId="77777777" w:rsidR="005E3246" w:rsidRDefault="005E3246">
      <w:pPr>
        <w:pStyle w:val="RVfliesstext175nb"/>
      </w:pPr>
      <w:r>
        <w:t xml:space="preserve">(8) Soweit sich aus den Untersuchungen nach Absatz 6 und der </w:t>
      </w:r>
      <w:r>
        <w:t>Ü</w:t>
      </w:r>
      <w:r>
        <w:t>berpr</w:t>
      </w:r>
      <w:r>
        <w:t>ü</w:t>
      </w:r>
      <w:r>
        <w:t>fung nach Absatz 7 ein Bedarf zur Anpassung des finanziellen Ausgleichs ergibt, erfolgt diese zum n</w:t>
      </w:r>
      <w:r>
        <w:t>ä</w:t>
      </w:r>
      <w:r>
        <w:t>chsten Haushaltsjahr. Das f</w:t>
      </w:r>
      <w:r>
        <w:t>ü</w:t>
      </w:r>
      <w:r>
        <w:t>r Schule zust</w:t>
      </w:r>
      <w:r>
        <w:t>ä</w:t>
      </w:r>
      <w:r>
        <w:t>ndige Ministerium wird erm</w:t>
      </w:r>
      <w:r>
        <w:t>ä</w:t>
      </w:r>
      <w:r>
        <w:t>chtigt, den Betrag durch Rechtsverordnung im Einvernehmen mit dem Finanzministerium (jetzt: Ministerium der Finanzen) festzulegen.</w:t>
      </w:r>
    </w:p>
    <w:p w14:paraId="6DCE9C71" w14:textId="77777777" w:rsidR="005E3246" w:rsidRDefault="005E3246">
      <w:pPr>
        <w:pStyle w:val="RVueberschrift285fz"/>
      </w:pPr>
      <w:r>
        <w:t>§</w:t>
      </w:r>
      <w:r>
        <w:t xml:space="preserve"> 2 </w:t>
      </w:r>
      <w:r>
        <w:br/>
        <w:t>Weitere Leistung des Landes</w:t>
      </w:r>
    </w:p>
    <w:p w14:paraId="2A549616" w14:textId="77777777" w:rsidR="005E3246" w:rsidRDefault="005E3246">
      <w:pPr>
        <w:pStyle w:val="RVfliesstext175nb"/>
      </w:pPr>
      <w:r>
        <w:t>(1) Zur F</w:t>
      </w:r>
      <w:r>
        <w:t>ö</w:t>
      </w:r>
      <w:r>
        <w:t>rderung weiterer kommunaler Aufwendungen f</w:t>
      </w:r>
      <w:r>
        <w:t>ü</w:t>
      </w:r>
      <w:r>
        <w:t>r die schulische Inklusion gew</w:t>
      </w:r>
      <w:r>
        <w:t>ä</w:t>
      </w:r>
      <w:r>
        <w:t>hrt das Land den Gemeinden und Kreisen ab dem Schuljahr 2014/2015 eine j</w:t>
      </w:r>
      <w:r>
        <w:t>ä</w:t>
      </w:r>
      <w:r>
        <w:t>hrliche Inklusionspauschale.</w:t>
      </w:r>
    </w:p>
    <w:p w14:paraId="0A0E875D" w14:textId="77777777" w:rsidR="005E3246" w:rsidRDefault="005E3246">
      <w:pPr>
        <w:pStyle w:val="RVfliesstext175nb"/>
      </w:pPr>
      <w:r>
        <w:t>(2) Die Inklusionspauschale dient der Mitfinanzierung der Unterst</w:t>
      </w:r>
      <w:r>
        <w:t>ü</w:t>
      </w:r>
      <w:r>
        <w:t>tzung der Schulen des Gemeinsamen Lernens durch nicht-lehrendes Personal der Kommunen, soweit diese Kosten nicht der Finanzierung individueller Anspr</w:t>
      </w:r>
      <w:r>
        <w:t>ü</w:t>
      </w:r>
      <w:r>
        <w:t xml:space="preserve">che nach </w:t>
      </w:r>
      <w:r>
        <w:t>§</w:t>
      </w:r>
      <w:r>
        <w:t xml:space="preserve"> 35a des Achten Buches Sozialgesetzbuch und </w:t>
      </w:r>
      <w:r>
        <w:t>§</w:t>
      </w:r>
      <w:r>
        <w:t xml:space="preserve"> 54 des Zw</w:t>
      </w:r>
      <w:r>
        <w:t>ö</w:t>
      </w:r>
      <w:r>
        <w:t>lften Buches Sozialgesetzbuch</w:t>
      </w:r>
      <w:r w:rsidRPr="005E3246">
        <w:rPr>
          <w:rStyle w:val="Funotenzeichen"/>
        </w:rPr>
        <w:footnoteReference w:id="1"/>
      </w:r>
      <w:r>
        <w:t xml:space="preserve"> dienen.</w:t>
      </w:r>
    </w:p>
    <w:p w14:paraId="6A6BA531" w14:textId="77777777" w:rsidR="005E3246" w:rsidRDefault="005E3246">
      <w:pPr>
        <w:pStyle w:val="RVfliesstext175nb"/>
      </w:pPr>
      <w:r>
        <w:t>(3) Die j</w:t>
      </w:r>
      <w:r>
        <w:t>ä</w:t>
      </w:r>
      <w:r>
        <w:t>hrliche Gesamth</w:t>
      </w:r>
      <w:r>
        <w:t>ö</w:t>
      </w:r>
      <w:r>
        <w:t>he betr</w:t>
      </w:r>
      <w:r>
        <w:t>ä</w:t>
      </w:r>
      <w:r>
        <w:t>gt 10 Millionen Euro. Absatz 7 bleibt unber</w:t>
      </w:r>
      <w:r>
        <w:t>ü</w:t>
      </w:r>
      <w:r>
        <w:t>hrt.</w:t>
      </w:r>
    </w:p>
    <w:p w14:paraId="3EAD41A9" w14:textId="77777777" w:rsidR="005E3246" w:rsidRDefault="005E3246">
      <w:pPr>
        <w:pStyle w:val="RVfliesstext175nb"/>
      </w:pPr>
      <w:r>
        <w:t>(4) Die Leistung nach den Abs</w:t>
      </w:r>
      <w:r>
        <w:t>ä</w:t>
      </w:r>
      <w:r>
        <w:t>tzen 1 bis 3 wird je zur H</w:t>
      </w:r>
      <w:r>
        <w:t>ä</w:t>
      </w:r>
      <w:r>
        <w:t xml:space="preserve">lfte aufgeteilt auf </w:t>
      </w:r>
    </w:p>
    <w:p w14:paraId="17BCC9B6" w14:textId="77777777" w:rsidR="005E3246" w:rsidRDefault="005E3246">
      <w:pPr>
        <w:pStyle w:val="RVfliesstext175nb"/>
      </w:pPr>
      <w:r>
        <w:t>1. die Kreise und kreisfreien St</w:t>
      </w:r>
      <w:r>
        <w:t>ä</w:t>
      </w:r>
      <w:r>
        <w:t>dte,</w:t>
      </w:r>
    </w:p>
    <w:p w14:paraId="40931260" w14:textId="77777777" w:rsidR="005E3246" w:rsidRDefault="005E3246">
      <w:pPr>
        <w:pStyle w:val="RVfliesstext175nb"/>
      </w:pPr>
      <w:r>
        <w:t>2. die Gebietsk</w:t>
      </w:r>
      <w:r>
        <w:t>ö</w:t>
      </w:r>
      <w:r>
        <w:t>rperschaften mit eigenem Jugendamt.</w:t>
      </w:r>
    </w:p>
    <w:p w14:paraId="6534BCBF" w14:textId="77777777" w:rsidR="005E3246" w:rsidRDefault="005E3246">
      <w:pPr>
        <w:pStyle w:val="RVfliesstext175nb"/>
      </w:pPr>
      <w:r>
        <w:t>Der Anteil dieser Gebietsk</w:t>
      </w:r>
      <w:r>
        <w:t>ö</w:t>
      </w:r>
      <w:r>
        <w:t>rperschaften richtet sich nach der Wohnbev</w:t>
      </w:r>
      <w:r>
        <w:t>ö</w:t>
      </w:r>
      <w:r>
        <w:t>lkerung im Alter von 6 bis 18 Jahren am 31. Dezember des jeweils vorvorletzten Jahres. Dabei wird im Fall des Satzes 1 Nummer 2 die Wohnbev</w:t>
      </w:r>
      <w:r>
        <w:t>ö</w:t>
      </w:r>
      <w:r>
        <w:t xml:space="preserve">lkerung im Sinne von Satz 2 von Gemeinden ohne eigenes </w:t>
      </w:r>
      <w:r>
        <w:t>Jugendamt dem jeweiligen Kreis zugerechnet. Soweit Zweckverb</w:t>
      </w:r>
      <w:r>
        <w:t>ä</w:t>
      </w:r>
      <w:r>
        <w:t>nde Schultr</w:t>
      </w:r>
      <w:r>
        <w:t>ä</w:t>
      </w:r>
      <w:r>
        <w:t>ger sind oder die Schultr</w:t>
      </w:r>
      <w:r>
        <w:t>ä</w:t>
      </w:r>
      <w:r>
        <w:t xml:space="preserve">gerschaft durch </w:t>
      </w:r>
      <w:r>
        <w:t>ö</w:t>
      </w:r>
      <w:r>
        <w:t xml:space="preserve">ffentlich-rechtliche Vereinbarung </w:t>
      </w:r>
      <w:r>
        <w:t>ü</w:t>
      </w:r>
      <w:r>
        <w:t xml:space="preserve">bertragen worden ist, gilt </w:t>
      </w:r>
      <w:r>
        <w:t>§</w:t>
      </w:r>
      <w:r>
        <w:t xml:space="preserve"> 1 Absatz 4 Satz 2 und 3. Das f</w:t>
      </w:r>
      <w:r>
        <w:t>ü</w:t>
      </w:r>
      <w:r>
        <w:t>r Schule zust</w:t>
      </w:r>
      <w:r>
        <w:t>ä</w:t>
      </w:r>
      <w:r>
        <w:t>ndige Ministerium wird erm</w:t>
      </w:r>
      <w:r>
        <w:t>ä</w:t>
      </w:r>
      <w:r>
        <w:t>chtigt, mit den Kommunalen Spitzenverb</w:t>
      </w:r>
      <w:r>
        <w:t>ä</w:t>
      </w:r>
      <w:r>
        <w:t>nden eine andere Aufteilung der Leistungen zu vereinbaren.</w:t>
      </w:r>
    </w:p>
    <w:p w14:paraId="3339DD5B" w14:textId="77777777" w:rsidR="005E3246" w:rsidRDefault="005E3246">
      <w:pPr>
        <w:pStyle w:val="RVfliesstext175nb"/>
      </w:pPr>
      <w:r>
        <w:t>(5) Das f</w:t>
      </w:r>
      <w:r>
        <w:t>ü</w:t>
      </w:r>
      <w:r>
        <w:t>r Schule zust</w:t>
      </w:r>
      <w:r>
        <w:t>ä</w:t>
      </w:r>
      <w:r>
        <w:t>ndige Ministerium zahlt die Inklusionspauschale f</w:t>
      </w:r>
      <w:r>
        <w:t>ü</w:t>
      </w:r>
      <w:r>
        <w:t>r jedes Schuljahr und zahlt sie jeweils sp</w:t>
      </w:r>
      <w:r>
        <w:t>ä</w:t>
      </w:r>
      <w:r>
        <w:t>testens am 1. Februar aus, erstmals sp</w:t>
      </w:r>
      <w:r>
        <w:t>ä</w:t>
      </w:r>
      <w:r>
        <w:t>testens am 1. Februar 2015.</w:t>
      </w:r>
    </w:p>
    <w:p w14:paraId="4DEDAA19" w14:textId="77777777" w:rsidR="005E3246" w:rsidRDefault="005E3246">
      <w:pPr>
        <w:pStyle w:val="RVfliesstext175nb"/>
      </w:pPr>
      <w:r>
        <w:t>(6) Die Landesregierung untersucht gemeinsam mit den Kommunalen Spitzenverb</w:t>
      </w:r>
      <w:r>
        <w:t>ä</w:t>
      </w:r>
      <w:r>
        <w:t>nden zum 1. Juni 2015 f</w:t>
      </w:r>
      <w:r>
        <w:t>ü</w:t>
      </w:r>
      <w:r>
        <w:t>r das Schuljahr 2014/2015, zum 1. August 2016 f</w:t>
      </w:r>
      <w:r>
        <w:t>ü</w:t>
      </w:r>
      <w:r>
        <w:t>r das Schuljahr 2015/2016, zum 1. August 2017 f</w:t>
      </w:r>
      <w:r>
        <w:t>ü</w:t>
      </w:r>
      <w:r>
        <w:t>r das Schuljahr 2016/2017 und danach alle drei Jahre auf der Grundlage kommunaler Angaben die Entwicklung der kommunalen Aufwendungen f</w:t>
      </w:r>
      <w:r>
        <w:t>ü</w:t>
      </w:r>
      <w:r>
        <w:t>r die Erf</w:t>
      </w:r>
      <w:r>
        <w:t>ü</w:t>
      </w:r>
      <w:r>
        <w:t>llung individueller Anspr</w:t>
      </w:r>
      <w:r>
        <w:t>ü</w:t>
      </w:r>
      <w:r>
        <w:t xml:space="preserve">che nach </w:t>
      </w:r>
      <w:r>
        <w:t>§</w:t>
      </w:r>
      <w:r>
        <w:t xml:space="preserve"> 35a des </w:t>
      </w:r>
      <w:hyperlink r:id="rId8" w:history="1">
        <w:r>
          <w:t>Achten Buches Sozial</w:t>
        </w:r>
      </w:hyperlink>
      <w:r>
        <w:t xml:space="preserve">gesetzbuch und </w:t>
      </w:r>
      <w:r>
        <w:t>§</w:t>
      </w:r>
      <w:r>
        <w:t xml:space="preserve"> 54 des </w:t>
      </w:r>
      <w:hyperlink r:id="rId9" w:history="1">
        <w:r>
          <w:t>Zwölften Buches Sozialgesetzbuch</w:t>
        </w:r>
        <w:r w:rsidRPr="005E3246">
          <w:rPr>
            <w:rStyle w:val="Funotenzeichen"/>
          </w:rPr>
          <w:footnoteReference w:id="2"/>
        </w:r>
      </w:hyperlink>
      <w:r>
        <w:t>. Die Landesregierung untersucht gemeinsam mit den Kommunalen Spitzenverb</w:t>
      </w:r>
      <w:r>
        <w:t>ä</w:t>
      </w:r>
      <w:r>
        <w:t xml:space="preserve">nden zu den in Satz 1 bestimmten Zeitpunkten die Aufteilung der Leistungen nach Absatz 4. Die Landesregierung berichtet dem Landtag </w:t>
      </w:r>
      <w:r>
        <w:t>ü</w:t>
      </w:r>
      <w:r>
        <w:t>ber das Ergebnis.</w:t>
      </w:r>
    </w:p>
    <w:p w14:paraId="31A36A35" w14:textId="77777777" w:rsidR="005E3246" w:rsidRDefault="005E3246">
      <w:pPr>
        <w:pStyle w:val="RVfliesstext175nb"/>
      </w:pPr>
      <w:r>
        <w:t>(7) Soweit sich aus den Untersuchungen nach Absatz 6 ein Bedarf zur Anpassung der Inklusionspauschale ergibt, erfolgt diese zum folgenden Haushaltsjahr. Das f</w:t>
      </w:r>
      <w:r>
        <w:t>ü</w:t>
      </w:r>
      <w:r>
        <w:t>r Schule zust</w:t>
      </w:r>
      <w:r>
        <w:t>ä</w:t>
      </w:r>
      <w:r>
        <w:t>ndige Ministerium wird erm</w:t>
      </w:r>
      <w:r>
        <w:t>ä</w:t>
      </w:r>
      <w:r>
        <w:t>chtigt, den Betrag durch Rechtsverordnung im Einvernehmen mit dem Finanzministerium (jetzt: Ministerium der Finanzen) festzulegen.</w:t>
      </w:r>
    </w:p>
    <w:p w14:paraId="652E4706" w14:textId="77777777" w:rsidR="005E3246" w:rsidRDefault="005E3246">
      <w:pPr>
        <w:pStyle w:val="RVueberschrift285fz"/>
      </w:pPr>
      <w:r>
        <w:t>§</w:t>
      </w:r>
      <w:r>
        <w:t xml:space="preserve"> 3 </w:t>
      </w:r>
      <w:r>
        <w:br/>
        <w:t>Inkrafttreten</w:t>
      </w:r>
    </w:p>
    <w:p w14:paraId="3B678DDE" w14:textId="77777777" w:rsidR="005E3246" w:rsidRDefault="005E3246">
      <w:pPr>
        <w:pStyle w:val="RVfliesstext175nb"/>
      </w:pPr>
      <w:r>
        <w:t>Dieses Gesetz tritt am 1. August 2014 in Kraft.</w:t>
      </w:r>
      <w:r w:rsidRPr="005E3246">
        <w:rPr>
          <w:rStyle w:val="Funotenzeichen"/>
        </w:rPr>
        <w:footnoteReference w:id="3"/>
      </w:r>
    </w:p>
    <w:p w14:paraId="0EBA4B94" w14:textId="77777777" w:rsidR="005E3246" w:rsidRDefault="005E3246">
      <w:pPr>
        <w:pStyle w:val="RVfliesstext175nb"/>
      </w:pPr>
    </w:p>
    <w:sectPr w:rsidR="00000000">
      <w:footerReference w:type="default" r:id="rId10"/>
      <w:type w:val="continuous"/>
      <w:pgSz w:w="11906" w:h="16838"/>
      <w:pgMar w:top="1152" w:right="1124" w:bottom="982" w:left="784" w:header="720" w:footer="720" w:gutter="0"/>
      <w:cols w:num="2" w:space="226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8CAE5" w14:textId="77777777" w:rsidR="005E3246" w:rsidRDefault="005E3246">
      <w:r>
        <w:separator/>
      </w:r>
    </w:p>
  </w:endnote>
  <w:endnote w:type="continuationSeparator" w:id="0">
    <w:p w14:paraId="56CF882F" w14:textId="77777777" w:rsidR="005E3246" w:rsidRDefault="005E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variable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08C21" w14:textId="77777777" w:rsidR="005E3246" w:rsidRDefault="005E324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1C267" w14:textId="77777777" w:rsidR="005E3246" w:rsidRDefault="005E3246">
      <w:r>
        <w:rPr>
          <w:rFonts w:eastAsiaTheme="minorEastAsia" w:cs="Arial"/>
          <w:sz w:val="24"/>
          <w:szCs w:val="24"/>
          <w:lang w:eastAsia="de-DE" w:bidi="ar-SA"/>
        </w:rPr>
        <w:separator/>
      </w:r>
    </w:p>
  </w:footnote>
  <w:footnote w:type="continuationSeparator" w:id="0">
    <w:p w14:paraId="67E34314" w14:textId="77777777" w:rsidR="005E3246" w:rsidRDefault="005E3246">
      <w:r>
        <w:continuationSeparator/>
      </w:r>
    </w:p>
  </w:footnote>
  <w:footnote w:id="1">
    <w:p w14:paraId="20229525" w14:textId="77777777" w:rsidR="005E3246" w:rsidRDefault="005E3246">
      <w:pPr>
        <w:pStyle w:val="RVFudfnote160kb"/>
      </w:pPr>
      <w:r w:rsidRPr="005E3246">
        <w:rPr>
          <w:rStyle w:val="Funotenzeichen"/>
          <w:rFonts w:eastAsiaTheme="minorEastAsia"/>
        </w:rPr>
        <w:footnoteRef/>
      </w:r>
      <w:r>
        <w:tab/>
        <w:t xml:space="preserve"> jetzt </w:t>
      </w:r>
      <w:r>
        <w:t>§</w:t>
      </w:r>
      <w:r>
        <w:t xml:space="preserve"> 112 des Neunten Buches Sozialgesetzbuch</w:t>
      </w:r>
    </w:p>
  </w:footnote>
  <w:footnote w:id="2">
    <w:p w14:paraId="69C073C5" w14:textId="77777777" w:rsidR="005E3246" w:rsidRDefault="005E3246">
      <w:pPr>
        <w:pStyle w:val="RVFudfnote160kb"/>
      </w:pPr>
      <w:r w:rsidRPr="005E3246">
        <w:rPr>
          <w:rStyle w:val="Funotenzeichen"/>
          <w:rFonts w:eastAsiaTheme="minorEastAsia"/>
        </w:rPr>
        <w:footnoteRef/>
      </w:r>
      <w:r>
        <w:tab/>
        <w:t xml:space="preserve"> jetzt </w:t>
      </w:r>
      <w:r>
        <w:t>§</w:t>
      </w:r>
      <w:r>
        <w:t xml:space="preserve"> 112 des Neunten Buches Sozialgesetzbuch</w:t>
      </w:r>
    </w:p>
  </w:footnote>
  <w:footnote w:id="3">
    <w:p w14:paraId="172649C6" w14:textId="77777777" w:rsidR="005E3246" w:rsidRDefault="005E3246">
      <w:pPr>
        <w:pStyle w:val="RVFudfnote160kb"/>
      </w:pPr>
      <w:r w:rsidRPr="005E3246">
        <w:rPr>
          <w:rStyle w:val="Funotenzeichen"/>
          <w:rFonts w:eastAsiaTheme="minorEastAsia"/>
        </w:rPr>
        <w:footnoteRef/>
      </w:r>
      <w:r>
        <w:tab/>
        <w:t>Das Datum bezieht sich auf das Gesetz in der urspr</w:t>
      </w:r>
      <w:r>
        <w:t>ü</w:t>
      </w:r>
      <w:r>
        <w:t>nglichen Fassung; das ge</w:t>
      </w:r>
      <w:r>
        <w:t>ä</w:t>
      </w:r>
      <w:r>
        <w:t>nderte Gesetz ist am 16. Juli 2016 (GV. NRW. S. 558) in Kraft getreten.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B5057"/>
    <w:rsid w:val="005E3246"/>
    <w:rsid w:val="007B5057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591B57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uiPriority w:val="99"/>
    <w:rPr>
      <w:vertAlign w:val="superscript"/>
    </w:rPr>
  </w:style>
  <w:style w:type="character" w:styleId="Funotenzeichen">
    <w:name w:val="footnote reference"/>
    <w:basedOn w:val="Absatz-Standardschriftart"/>
    <w:uiPriority w:val="99"/>
    <w:rPr>
      <w:vertAlign w:val="superscript"/>
    </w:rPr>
  </w:style>
  <w:style w:type="character" w:customStyle="1" w:styleId="EndnoteCharacters">
    <w:name w:val="Endnote Characters"/>
    <w:uiPriority w:val="99"/>
    <w:rPr>
      <w:vertAlign w:val="superscript"/>
    </w:rPr>
  </w:style>
  <w:style w:type="character" w:styleId="Endnotenzeichen">
    <w:name w:val="endnote reference"/>
    <w:basedOn w:val="Absatz-Standardschriftart"/>
    <w:uiPriority w:val="99"/>
    <w:rPr>
      <w:vertAlign w:val="superscript"/>
    </w:rPr>
  </w:style>
  <w:style w:type="character" w:customStyle="1" w:styleId="95">
    <w:name w:val="95%"/>
    <w:uiPriority w:val="99"/>
    <w:rPr>
      <w:w w:val="95"/>
      <w:sz w:val="22"/>
    </w:rPr>
  </w:style>
  <w:style w:type="character" w:customStyle="1" w:styleId="96">
    <w:name w:val="96%"/>
    <w:uiPriority w:val="99"/>
    <w:rPr>
      <w:color w:val="000000"/>
      <w:w w:val="96"/>
      <w:sz w:val="15"/>
      <w:szCs w:val="15"/>
    </w:rPr>
  </w:style>
  <w:style w:type="character" w:customStyle="1" w:styleId="97">
    <w:name w:val="97%"/>
    <w:uiPriority w:val="99"/>
    <w:rPr>
      <w:w w:val="97"/>
      <w:sz w:val="22"/>
    </w:rPr>
  </w:style>
  <w:style w:type="character" w:customStyle="1" w:styleId="98">
    <w:name w:val="98%"/>
    <w:uiPriority w:val="99"/>
    <w:rPr>
      <w:w w:val="98"/>
      <w:sz w:val="22"/>
    </w:rPr>
  </w:style>
  <w:style w:type="character" w:customStyle="1" w:styleId="99">
    <w:name w:val="99%"/>
    <w:uiPriority w:val="99"/>
    <w:rPr>
      <w:w w:val="99"/>
      <w:sz w:val="22"/>
    </w:rPr>
  </w:style>
  <w:style w:type="character" w:customStyle="1" w:styleId="Betonung">
    <w:name w:val="Betonung"/>
    <w:uiPriority w:val="99"/>
    <w:rPr>
      <w:i/>
      <w:iCs/>
    </w:rPr>
  </w:style>
  <w:style w:type="character" w:customStyle="1" w:styleId="blauundhf">
    <w:name w:val="blau und hf"/>
    <w:uiPriority w:val="99"/>
    <w:rPr>
      <w:b/>
      <w:bCs/>
      <w:color w:val="000000"/>
      <w:sz w:val="22"/>
    </w:rPr>
  </w:style>
  <w:style w:type="character" w:customStyle="1" w:styleId="blauundmager">
    <w:name w:val="blau und mager"/>
    <w:uiPriority w:val="99"/>
    <w:rPr>
      <w:color w:val="000000"/>
      <w:sz w:val="15"/>
      <w:szCs w:val="15"/>
    </w:rPr>
  </w:style>
  <w:style w:type="character" w:customStyle="1" w:styleId="FNhochgestellt">
    <w:name w:val="FN hochgestellt"/>
    <w:uiPriority w:val="99"/>
    <w:rPr>
      <w:color w:val="000000"/>
      <w:vertAlign w:val="superscript"/>
    </w:rPr>
  </w:style>
  <w:style w:type="character" w:customStyle="1" w:styleId="FNhochgestelltblau">
    <w:name w:val="FN hochgestellt blau"/>
    <w:uiPriority w:val="99"/>
    <w:rPr>
      <w:color w:val="000000"/>
      <w:sz w:val="15"/>
      <w:szCs w:val="15"/>
      <w:vertAlign w:val="superscript"/>
    </w:rPr>
  </w:style>
  <w:style w:type="character" w:customStyle="1" w:styleId="FNhochgestelltmagerblau">
    <w:name w:val="FN hochgestellt. mager blau"/>
    <w:uiPriority w:val="99"/>
    <w:rPr>
      <w:color w:val="000000"/>
      <w:vertAlign w:val="superscript"/>
    </w:rPr>
  </w:style>
  <w:style w:type="character" w:customStyle="1" w:styleId="FNhochgestelltmagerundblau">
    <w:name w:val="FN hochgestellt. mager und blau"/>
    <w:uiPriority w:val="99"/>
    <w:rPr>
      <w:color w:val="000000"/>
      <w:sz w:val="15"/>
      <w:szCs w:val="15"/>
      <w:vertAlign w:val="superscript"/>
    </w:rPr>
  </w:style>
  <w:style w:type="character" w:customStyle="1" w:styleId="GlgVar">
    <w:name w:val="GlgVar"/>
    <w:uiPriority w:val="99"/>
    <w:rPr>
      <w:i/>
      <w:iCs/>
    </w:rPr>
  </w:style>
  <w:style w:type="character" w:customStyle="1" w:styleId="hf">
    <w:name w:val="hf"/>
    <w:uiPriority w:val="99"/>
    <w:rPr>
      <w:b/>
      <w:bCs/>
      <w:sz w:val="22"/>
    </w:rPr>
  </w:style>
  <w:style w:type="character" w:customStyle="1" w:styleId="hfunterstrichen">
    <w:name w:val="hf unterstrichen"/>
    <w:uiPriority w:val="99"/>
    <w:rPr>
      <w:b/>
      <w:bCs/>
      <w:color w:val="000000"/>
      <w:sz w:val="15"/>
      <w:szCs w:val="15"/>
      <w:u w:val="single"/>
    </w:rPr>
  </w:style>
  <w:style w:type="character" w:customStyle="1" w:styleId="HKS23N">
    <w:name w:val="HKS 23 N"/>
    <w:uiPriority w:val="99"/>
    <w:rPr>
      <w:color w:val="FF004D"/>
      <w:sz w:val="22"/>
    </w:rPr>
  </w:style>
  <w:style w:type="character" w:customStyle="1" w:styleId="HKS23N20">
    <w:name w:val="HKS 23 N 20 %"/>
    <w:uiPriority w:val="99"/>
    <w:rPr>
      <w:color w:val="FFCCDB"/>
      <w:sz w:val="15"/>
      <w:szCs w:val="15"/>
    </w:rPr>
  </w:style>
  <w:style w:type="character" w:customStyle="1" w:styleId="HKS23N30">
    <w:name w:val="HKS 23 N 30 %"/>
    <w:uiPriority w:val="99"/>
    <w:rPr>
      <w:color w:val="FFB3C9"/>
      <w:sz w:val="15"/>
      <w:szCs w:val="15"/>
    </w:rPr>
  </w:style>
  <w:style w:type="character" w:customStyle="1" w:styleId="kursiv">
    <w:name w:val="kursiv"/>
    <w:uiPriority w:val="99"/>
    <w:rPr>
      <w:i/>
      <w:iCs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  <w:szCs w:val="18"/>
    </w:rPr>
  </w:style>
  <w:style w:type="character" w:customStyle="1" w:styleId="mager">
    <w:name w:val="mager"/>
    <w:uiPriority w:val="99"/>
    <w:rPr>
      <w:color w:val="000000"/>
      <w:sz w:val="15"/>
      <w:szCs w:val="15"/>
    </w:rPr>
  </w:style>
  <w:style w:type="character" w:customStyle="1" w:styleId="magerundkursiv">
    <w:name w:val="mager und kursiv"/>
    <w:uiPriority w:val="99"/>
    <w:rPr>
      <w:i/>
      <w:iCs/>
      <w:color w:val="000000"/>
      <w:sz w:val="15"/>
      <w:szCs w:val="15"/>
    </w:rPr>
  </w:style>
  <w:style w:type="character" w:customStyle="1" w:styleId="magerundunterstrichen">
    <w:name w:val="mager und unterstrichen"/>
    <w:uiPriority w:val="99"/>
    <w:rPr>
      <w:color w:val="000000"/>
      <w:sz w:val="15"/>
      <w:szCs w:val="15"/>
      <w:u w:val="single"/>
    </w:rPr>
  </w:style>
  <w:style w:type="character" w:customStyle="1" w:styleId="Pantone">
    <w:name w:val="Pantone"/>
    <w:uiPriority w:val="99"/>
    <w:rPr>
      <w:color w:val="FFA817"/>
      <w:sz w:val="18"/>
      <w:szCs w:val="18"/>
    </w:rPr>
  </w:style>
  <w:style w:type="character" w:customStyle="1" w:styleId="Punkt55">
    <w:name w:val="Punkt 5.5"/>
    <w:uiPriority w:val="99"/>
    <w:rPr>
      <w:color w:val="000000"/>
      <w:sz w:val="11"/>
      <w:szCs w:val="11"/>
    </w:rPr>
  </w:style>
  <w:style w:type="character" w:customStyle="1" w:styleId="Punkt65">
    <w:name w:val="Punkt 6.5"/>
    <w:uiPriority w:val="99"/>
    <w:rPr>
      <w:color w:val="000000"/>
      <w:sz w:val="13"/>
      <w:szCs w:val="13"/>
    </w:rPr>
  </w:style>
  <w:style w:type="character" w:customStyle="1" w:styleId="Punkt60">
    <w:name w:val="Punkt 6.0"/>
    <w:uiPriority w:val="99"/>
    <w:rPr>
      <w:color w:val="000000"/>
      <w:sz w:val="12"/>
      <w:szCs w:val="12"/>
    </w:rPr>
  </w:style>
  <w:style w:type="character" w:customStyle="1" w:styleId="Punkt70">
    <w:name w:val="Punkt 7.0"/>
    <w:uiPriority w:val="99"/>
    <w:rPr>
      <w:sz w:val="14"/>
      <w:szCs w:val="14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  <w:szCs w:val="20"/>
    </w:rPr>
  </w:style>
  <w:style w:type="character" w:customStyle="1" w:styleId="RVtiefergestellt">
    <w:name w:val="RV_tiefergestellt"/>
    <w:uiPriority w:val="99"/>
    <w:rPr>
      <w:color w:val="000000"/>
      <w:sz w:val="15"/>
      <w:szCs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  <w:szCs w:val="15"/>
    </w:rPr>
  </w:style>
  <w:style w:type="character" w:customStyle="1" w:styleId="Sternchen">
    <w:name w:val="Sternchen"/>
    <w:uiPriority w:val="99"/>
    <w:rPr>
      <w:b/>
      <w:bCs/>
      <w:color w:val="000000"/>
      <w:sz w:val="20"/>
      <w:szCs w:val="20"/>
    </w:rPr>
  </w:style>
  <w:style w:type="character" w:customStyle="1" w:styleId="Sternchenblau">
    <w:name w:val="Sternchen blau"/>
    <w:uiPriority w:val="99"/>
    <w:rPr>
      <w:b/>
      <w:bCs/>
      <w:color w:val="0000FF"/>
      <w:sz w:val="20"/>
      <w:szCs w:val="20"/>
    </w:rPr>
  </w:style>
  <w:style w:type="character" w:customStyle="1" w:styleId="Unterstrichen">
    <w:name w:val="Unterstrichen"/>
    <w:uiPriority w:val="99"/>
    <w:rPr>
      <w:color w:val="000000"/>
      <w:sz w:val="15"/>
      <w:szCs w:val="15"/>
      <w:u w:val="single"/>
    </w:rPr>
  </w:style>
  <w:style w:type="character" w:customStyle="1" w:styleId="weidf">
    <w:name w:val="weißdf"/>
    <w:uiPriority w:val="99"/>
    <w:rPr>
      <w:b/>
      <w:bCs/>
      <w:color w:val="FFFFFF"/>
      <w:sz w:val="18"/>
      <w:szCs w:val="18"/>
    </w:rPr>
  </w:style>
  <w:style w:type="character" w:customStyle="1" w:styleId="FootnoteReference">
    <w:name w:val="FootnoteReference"/>
    <w:uiPriority w:val="99"/>
    <w:rPr>
      <w:sz w:val="17"/>
      <w:szCs w:val="17"/>
      <w:vertAlign w:val="superscript"/>
    </w:rPr>
  </w:style>
  <w:style w:type="character" w:customStyle="1" w:styleId="2">
    <w:name w:val="2"/>
    <w:uiPriority w:val="99"/>
    <w:rPr>
      <w:color w:val="000000"/>
      <w:sz w:val="4"/>
      <w:szCs w:val="4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  <w:szCs w:val="21"/>
    </w:rPr>
  </w:style>
  <w:style w:type="character" w:customStyle="1" w:styleId="Kopfzeile1">
    <w:name w:val="Kopfzeile1"/>
    <w:uiPriority w:val="99"/>
    <w:rPr>
      <w:rFonts w:ascii="Franklin Gothic Book" w:hAnsi="Franklin Gothic Book" w:cs="Franklin Gothic Book"/>
      <w:caps/>
      <w:color w:val="FFFFFF"/>
      <w:w w:val="80"/>
      <w:sz w:val="17"/>
      <w:szCs w:val="17"/>
    </w:rPr>
  </w:style>
  <w:style w:type="character" w:customStyle="1" w:styleId="Standard1">
    <w:name w:val="Standard1"/>
    <w:uiPriority w:val="99"/>
    <w:rPr>
      <w:sz w:val="22"/>
    </w:rPr>
  </w:style>
  <w:style w:type="character" w:customStyle="1" w:styleId="RVTabellenueberschrift">
    <w:name w:val="RV_Tabellenueberschrift"/>
    <w:uiPriority w:val="99"/>
    <w:rPr>
      <w:color w:val="000000"/>
      <w:sz w:val="13"/>
      <w:szCs w:val="13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  <w:szCs w:val="21"/>
    </w:rPr>
  </w:style>
  <w:style w:type="character" w:customStyle="1" w:styleId="SWLink">
    <w:name w:val="SW Link"/>
    <w:uiPriority w:val="99"/>
    <w:rPr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  <w:szCs w:val="21"/>
    </w:rPr>
  </w:style>
  <w:style w:type="character" w:customStyle="1" w:styleId="waldgrfcn">
    <w:name w:val="waldgrüfcn"/>
    <w:uiPriority w:val="99"/>
    <w:rPr>
      <w:b/>
      <w:bCs/>
      <w:color w:val="518A51"/>
      <w:sz w:val="18"/>
      <w:szCs w:val="18"/>
    </w:rPr>
  </w:style>
  <w:style w:type="character" w:styleId="Hyperlink">
    <w:name w:val="Hyperlink"/>
    <w:basedOn w:val="Absatz-Standardschriftart"/>
    <w:uiPriority w:val="99"/>
  </w:style>
  <w:style w:type="character" w:customStyle="1" w:styleId="normal1">
    <w:name w:val="normal1"/>
    <w:uiPriority w:val="99"/>
    <w:rPr>
      <w:sz w:val="22"/>
    </w:rPr>
  </w:style>
  <w:style w:type="character" w:customStyle="1" w:styleId="Fudfnotenzeichen">
    <w:name w:val="Fußdfnotenzeichen"/>
    <w:uiPriority w:val="99"/>
    <w:rPr>
      <w:vertAlign w:val="superscript"/>
    </w:rPr>
  </w:style>
  <w:style w:type="character" w:customStyle="1" w:styleId="blau">
    <w:name w:val="blau"/>
    <w:uiPriority w:val="99"/>
    <w:rPr>
      <w:color w:val="000000"/>
    </w:rPr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Carlito" w:hAnsi="Carlito" w:cs="Lohit Devanagari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Liste">
    <w:name w:val="List"/>
    <w:basedOn w:val="Textkrper"/>
    <w:uiPriority w:val="99"/>
    <w:rPr>
      <w:rFonts w:cs="Noto Sans Devanagari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Standard"/>
    <w:uiPriority w:val="99"/>
    <w:pPr>
      <w:suppressLineNumbers/>
    </w:pPr>
    <w:rPr>
      <w:rFonts w:cs="Lohit Devanagari"/>
    </w:rPr>
  </w:style>
  <w:style w:type="paragraph" w:customStyle="1" w:styleId="dcberschrift">
    <w:name w:val="Üdcberschrift"/>
    <w:basedOn w:val="Standard"/>
    <w:next w:val="Textkrper"/>
    <w:uiPriority w:val="99"/>
    <w:pPr>
      <w:keepNext/>
      <w:spacing w:before="240" w:after="120"/>
    </w:pPr>
    <w:rPr>
      <w:rFonts w:ascii="Carlito" w:hAnsi="Carlito" w:cs="Noto Sans Devanagari"/>
      <w:sz w:val="28"/>
      <w:szCs w:val="28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cs="Noto Sans Devanagari"/>
    </w:rPr>
  </w:style>
  <w:style w:type="paragraph" w:styleId="berarbeitung">
    <w:name w:val="Revision"/>
    <w:uiPriority w:val="99"/>
    <w:pPr>
      <w:autoSpaceDE w:val="0"/>
      <w:autoSpaceDN w:val="0"/>
      <w:adjustRightInd w:val="0"/>
      <w:spacing w:after="0" w:line="240" w:lineRule="exact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paragraph" w:customStyle="1" w:styleId="Bass-Nr">
    <w:name w:val="Bass-Nr"/>
    <w:uiPriority w:val="99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BASS-Nr-ABl">
    <w:name w:val="BASS-Nr-ABl"/>
    <w:uiPriority w:val="99"/>
    <w:pPr>
      <w:widowControl w:val="0"/>
      <w:tabs>
        <w:tab w:val="left" w:pos="800"/>
      </w:tabs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666666"/>
      <w:kern w:val="0"/>
      <w:sz w:val="20"/>
      <w:szCs w:val="20"/>
      <w:lang w:eastAsia="zh-CN" w:bidi="hi-IN"/>
    </w:rPr>
  </w:style>
  <w:style w:type="paragraph" w:customStyle="1" w:styleId="Kopf-undFudfzeile">
    <w:name w:val="Kopf- und Fußdfzeile"/>
    <w:basedOn w:val="Standard"/>
    <w:uiPriority w:val="99"/>
  </w:style>
  <w:style w:type="paragraph" w:customStyle="1" w:styleId="HeaderandFooter">
    <w:name w:val="Header and Footer"/>
    <w:basedOn w:val="Standard"/>
    <w:uiPriority w:val="99"/>
  </w:style>
  <w:style w:type="paragraph" w:styleId="Fuzeile">
    <w:name w:val="footer"/>
    <w:basedOn w:val="Standard"/>
    <w:link w:val="FuzeileZchn"/>
    <w:uiPriority w:val="99"/>
    <w:pPr>
      <w:tabs>
        <w:tab w:val="left" w:pos="4989"/>
        <w:tab w:val="left" w:pos="7455"/>
        <w:tab w:val="left" w:pos="9978"/>
      </w:tabs>
      <w:spacing w:line="190" w:lineRule="exact"/>
      <w:ind w:left="1" w:hanging="1"/>
      <w:jc w:val="center"/>
    </w:pPr>
    <w:rPr>
      <w:rFonts w:cs="Arial"/>
      <w:color w:val="000000"/>
      <w:sz w:val="15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cs="Arial"/>
      <w:color w:val="000000"/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eastAsia="Times New Roman" w:hAnsi="Times New Roman" w:cs="Times New Roman"/>
      <w:color w:val="000000"/>
      <w:kern w:val="0"/>
      <w:lang w:eastAsia="zh-CN" w:bidi="hi-IN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zh-CN" w:bidi="hi-IN"/>
    </w:rPr>
  </w:style>
  <w:style w:type="paragraph" w:customStyle="1" w:styleId="RLtabellenkopf90flweiss">
    <w:name w:val="RL_tabellenkopf_90_f_l_weiss"/>
    <w:uiPriority w:val="99"/>
    <w:pPr>
      <w:tabs>
        <w:tab w:val="left" w:pos="104"/>
      </w:tabs>
      <w:autoSpaceDE w:val="0"/>
      <w:autoSpaceDN w:val="0"/>
      <w:adjustRightInd w:val="0"/>
      <w:spacing w:after="0" w:line="190" w:lineRule="exact"/>
      <w:ind w:left="1" w:hanging="1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zh-CN" w:bidi="hi-IN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after="0" w:line="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3"/>
      <w:szCs w:val="13"/>
      <w:lang w:eastAsia="zh-CN" w:bidi="hi-IN"/>
    </w:rPr>
  </w:style>
  <w:style w:type="paragraph" w:customStyle="1" w:styleId="RVfliesstext175fb">
    <w:name w:val="RV_fliesstext_1_75_f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fliesstext175nb">
    <w:name w:val="RV_fliesstext_1_75_n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iCs/>
      <w:color w:val="000000"/>
      <w:kern w:val="0"/>
      <w:sz w:val="12"/>
      <w:szCs w:val="12"/>
      <w:lang w:eastAsia="zh-CN" w:bidi="hi-IN"/>
    </w:rPr>
  </w:style>
  <w:style w:type="paragraph" w:customStyle="1" w:styleId="RVFudfnote160nb">
    <w:name w:val="RV_Fußdfnote_1_60_n_b"/>
    <w:uiPriority w:val="99"/>
    <w:pPr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75nlanfang">
    <w:name w:val="RV_liste_1n_75_n_l_anfang"/>
    <w:uiPriority w:val="99"/>
    <w:pPr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u75nb">
    <w:name w:val="RV_liste_3u_75_n_b"/>
    <w:uiPriority w:val="99"/>
    <w:pPr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redhinweis">
    <w:name w:val="RV_red_hinweis"/>
    <w:uiPriority w:val="99"/>
    <w:pPr>
      <w:keepNext/>
      <w:keepLines/>
      <w:widowControl w:val="0"/>
      <w:autoSpaceDE w:val="0"/>
      <w:autoSpaceDN w:val="0"/>
      <w:adjustRightInd w:val="0"/>
      <w:spacing w:after="0" w:line="170" w:lineRule="exact"/>
      <w:ind w:left="1" w:hanging="1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spacing w:after="0" w:line="50" w:lineRule="atLeas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44"/>
      <w:szCs w:val="44"/>
      <w:lang w:eastAsia="zh-CN" w:bidi="hi-IN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72"/>
      <w:szCs w:val="72"/>
      <w:lang w:eastAsia="zh-CN" w:bidi="hi-IN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zh-CN" w:bidi="hi-IN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after="0" w:line="110" w:lineRule="exact"/>
      <w:ind w:left="1" w:hanging="1"/>
    </w:pPr>
    <w:rPr>
      <w:rFonts w:ascii="Arial" w:eastAsia="Times New Roman" w:hAnsi="Arial" w:cs="Arial"/>
      <w:b/>
      <w:bCs/>
      <w:color w:val="000000"/>
      <w:w w:val="95"/>
      <w:kern w:val="0"/>
      <w:sz w:val="11"/>
      <w:szCs w:val="11"/>
      <w:lang w:eastAsia="zh-CN" w:bidi="hi-IN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0" w:line="11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1"/>
      <w:szCs w:val="11"/>
      <w:lang w:eastAsia="zh-CN" w:bidi="hi-IN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after="0" w:line="1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zh-CN" w:bidi="hi-IN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">
    <w:name w:val="RV_tabelle_75_f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ueber-alle-spalten">
    <w:name w:val="RV_tabelle_75_f_r_ueber-alle-spalten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">
    <w:name w:val="RV_tabelle_75_f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m">
    <w:name w:val="RV_tabelle_75_f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r">
    <w:name w:val="RV_tabelle_75_n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">
    <w:name w:val="RV_tabelle_75_n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m">
    <w:name w:val="RV_tabelle_75_n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val="en-US" w:eastAsia="zh-CN" w:bidi="hi-IN"/>
    </w:rPr>
  </w:style>
  <w:style w:type="paragraph" w:customStyle="1" w:styleId="RVtabellenanker">
    <w:name w:val="RV_tabellenanker"/>
    <w:uiPriority w:val="99"/>
    <w:pPr>
      <w:autoSpaceDE w:val="0"/>
      <w:autoSpaceDN w:val="0"/>
      <w:adjustRightInd w:val="0"/>
      <w:spacing w:after="0" w:line="28" w:lineRule="exact"/>
      <w:ind w:left="1" w:hanging="1"/>
    </w:pPr>
    <w:rPr>
      <w:rFonts w:ascii="Arial" w:eastAsia="Times New Roman" w:hAnsi="Arial" w:cs="Arial"/>
      <w:color w:val="000000"/>
      <w:kern w:val="0"/>
      <w:sz w:val="4"/>
      <w:szCs w:val="15"/>
      <w:lang w:eastAsia="zh-CN" w:bidi="hi-IN"/>
    </w:rPr>
  </w:style>
  <w:style w:type="paragraph" w:customStyle="1" w:styleId="RVtabellenkopf100fl">
    <w:name w:val="RV_tabellenkopf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tabellenunterschrift">
    <w:name w:val="RV_tabellenunterschrift"/>
    <w:uiPriority w:val="99"/>
    <w:pPr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fcberschrift">
    <w:name w:val="RV_tabellenüfcberschrift"/>
    <w:uiPriority w:val="99"/>
    <w:pPr>
      <w:keepLines/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ueberschrift1100fl">
    <w:name w:val="RV_ueberschrift_1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r">
    <w:name w:val="RV_ueberschrift_1_100_f_r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z">
    <w:name w:val="RV_ueberschrift_1_100_f_z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2085fz">
    <w:name w:val="RV_ueberschrift_2_0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75nul">
    <w:name w:val="RV_ueberschrift_2_75_nu_l"/>
    <w:uiPriority w:val="99"/>
    <w:pPr>
      <w:keepNext/>
      <w:keepLines/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7"/>
      <w:szCs w:val="17"/>
      <w:u w:val="single"/>
      <w:lang w:eastAsia="zh-CN" w:bidi="hi-IN"/>
    </w:rPr>
  </w:style>
  <w:style w:type="paragraph" w:customStyle="1" w:styleId="RVueberschrift285fz">
    <w:name w:val="RV_ueberschrift_2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85nz">
    <w:name w:val="RV_ueberschrift_2_85_n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TabelleTitel">
    <w:name w:val="TabelleTitel"/>
    <w:uiPriority w:val="99"/>
    <w:pPr>
      <w:autoSpaceDE w:val="0"/>
      <w:autoSpaceDN w:val="0"/>
      <w:adjustRightInd w:val="0"/>
      <w:spacing w:after="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3"/>
      <w:szCs w:val="13"/>
      <w:lang w:eastAsia="zh-CN" w:bidi="hi-IN"/>
    </w:rPr>
  </w:style>
  <w:style w:type="paragraph" w:customStyle="1" w:styleId="ZelleHaupttext">
    <w:name w:val="ZelleHaupttext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1120fl">
    <w:name w:val="RV_Anlagen_fliesstext_1_120_f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fz">
    <w:name w:val="RV_Anlagen_fliesstext_1_120_f_z"/>
    <w:uiPriority w:val="99"/>
    <w:pPr>
      <w:keepNext/>
      <w:keepLines/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nb">
    <w:name w:val="RV_Anlagen_fliesstext_1_120_n_b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l">
    <w:name w:val="RV_Anlagen_fliesstext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r">
    <w:name w:val="RV_Anlagen_fliesstext_1_120_n_r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z">
    <w:name w:val="RV_Anlagen_fliesstext_1_120_n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75nl">
    <w:name w:val="RV_Anlagen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75nz">
    <w:name w:val="RV_Anlagen_fliesstext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udfnote175nb">
    <w:name w:val="RV_Anlagen_Fußdfnote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sonderzeichen1120nl">
    <w:name w:val="RV_Anlagen_sonderzeichen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kern w:val="0"/>
      <w:lang w:eastAsia="zh-CN" w:bidi="hi-IN"/>
    </w:rPr>
  </w:style>
  <w:style w:type="paragraph" w:customStyle="1" w:styleId="RVAnlagenueberschrift1140fz">
    <w:name w:val="RV_Anlagen_ueberschrift_1_140_f_z"/>
    <w:uiPriority w:val="99"/>
    <w:pPr>
      <w:keepNext/>
      <w:keepLines/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8"/>
      <w:szCs w:val="28"/>
      <w:lang w:eastAsia="zh-CN" w:bidi="hi-IN"/>
    </w:rPr>
  </w:style>
  <w:style w:type="paragraph" w:customStyle="1" w:styleId="RVAnlagenueberschriftkz">
    <w:name w:val="RV_Anlagenueberschrift_k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iCs/>
      <w:color w:val="000000"/>
      <w:kern w:val="0"/>
      <w:lang w:eastAsia="zh-CN" w:bidi="hi-IN"/>
    </w:rPr>
  </w:style>
  <w:style w:type="paragraph" w:customStyle="1" w:styleId="RVsonderzeichen1110nl">
    <w:name w:val="RV_sonderzeichen_1_110_n_l"/>
    <w:uiPriority w:val="99"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kern w:val="0"/>
      <w:sz w:val="22"/>
      <w:szCs w:val="22"/>
      <w:lang w:eastAsia="zh-CN" w:bidi="hi-IN"/>
    </w:rPr>
  </w:style>
  <w:style w:type="paragraph" w:customStyle="1" w:styleId="RVfliestext1075nl">
    <w:name w:val="RV_fliestext_1_0_75_n_l"/>
    <w:uiPriority w:val="99"/>
    <w:pPr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ueberschrift2085nz">
    <w:name w:val="RV_ueberschrift_2_0_85_n_z"/>
    <w:uiPriority w:val="99"/>
    <w:pPr>
      <w:keepNext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tabelle70fzm">
    <w:name w:val="RV_tabelle_70_f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zh-CN" w:bidi="hi-IN"/>
    </w:rPr>
  </w:style>
  <w:style w:type="paragraph" w:customStyle="1" w:styleId="RVtabelle70nm">
    <w:name w:val="RV_tabelle_70_n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70nzm">
    <w:name w:val="RV_tabelle_70_n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liste1n175fl">
    <w:name w:val="RV_liste_1n_1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">
    <w:name w:val="RV_liste_2a_1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175nl">
    <w:name w:val="RV_liste_3n_1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075nl">
    <w:name w:val="RV_liste_1n_0_75_n_l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rot">
    <w:name w:val="RV_liste_1n_1_75_f_lrot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pPr>
      <w:widowControl w:val="0"/>
      <w:tabs>
        <w:tab w:val="left" w:pos="170"/>
      </w:tabs>
      <w:spacing w:after="20" w:line="120" w:lineRule="exact"/>
      <w:ind w:left="171" w:hanging="171"/>
      <w:jc w:val="both"/>
    </w:pPr>
    <w:rPr>
      <w:rFonts w:cs="Arial"/>
      <w:color w:val="000000"/>
      <w:sz w:val="12"/>
      <w:szCs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Arial" w:eastAsia="Times New Roman" w:hAnsi="Arial" w:cs="Mangal"/>
      <w:kern w:val="0"/>
      <w:sz w:val="20"/>
      <w:szCs w:val="18"/>
      <w:lang w:eastAsia="zh-CN" w:bidi="hi-IN"/>
    </w:rPr>
  </w:style>
  <w:style w:type="paragraph" w:customStyle="1" w:styleId="Haupttext">
    <w:name w:val="Haupt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4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4"/>
      <w:szCs w:val="4"/>
      <w:lang w:eastAsia="zh-CN" w:bidi="hi-IN"/>
    </w:rPr>
  </w:style>
  <w:style w:type="paragraph" w:customStyle="1" w:styleId="Haupttext1">
    <w:name w:val="Haupttext1"/>
    <w:uiPriority w:val="99"/>
    <w:pPr>
      <w:autoSpaceDE w:val="0"/>
      <w:autoSpaceDN w:val="0"/>
      <w:adjustRightInd w:val="0"/>
      <w:spacing w:after="0" w:line="80" w:lineRule="exact"/>
      <w:ind w:left="455" w:hanging="1"/>
      <w:jc w:val="both"/>
    </w:pPr>
    <w:rPr>
      <w:rFonts w:ascii="Arial" w:eastAsia="Times New Roman" w:hAnsi="Arial" w:cs="Arial"/>
      <w:color w:val="000000"/>
      <w:kern w:val="0"/>
      <w:sz w:val="8"/>
      <w:szCs w:val="8"/>
      <w:lang w:eastAsia="zh-CN" w:bidi="hi-IN"/>
    </w:rPr>
  </w:style>
  <w:style w:type="paragraph" w:customStyle="1" w:styleId="Hinweis1">
    <w:name w:val="Hinweis 1"/>
    <w:uiPriority w:val="99"/>
    <w:pPr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-Tabelle-Rechtsbfcndig">
    <w:name w:val="RV-Tabelle - Rechtsbüfcndig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anfang">
    <w:name w:val="RV_liste_1n_1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anfang">
    <w:name w:val="RV_liste_2a_1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ahmeninhalt">
    <w:name w:val="Rahmeninhalt"/>
    <w:basedOn w:val="Standard"/>
    <w:uiPriority w:val="99"/>
  </w:style>
  <w:style w:type="paragraph" w:customStyle="1" w:styleId="Default">
    <w:name w:val="Default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setze-im-internet.de/sgb_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cht.nrw.de/lmi/owa/br_text_anzeigen?v_id=1000000000000000038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s.schul-welt.de/6043.htm#1-1p94(1)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gesetze-im-internet.de/sgb_12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826</Words>
  <Characters>5208</Characters>
  <Application>Microsoft Office Word</Application>
  <DocSecurity>0</DocSecurity>
  <Lines>43</Lines>
  <Paragraphs>12</Paragraphs>
  <ScaleCrop>false</ScaleCrop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Stein, Alexandra</dc:creator>
  <cp:keywords/>
  <dc:description/>
  <cp:lastModifiedBy>Peter Quaglia</cp:lastModifiedBy>
  <cp:revision>2</cp:revision>
  <dcterms:created xsi:type="dcterms:W3CDTF">2024-09-10T02:32:00Z</dcterms:created>
  <dcterms:modified xsi:type="dcterms:W3CDTF">2024-09-10T02:32:00Z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