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CCC63" w14:textId="77777777" w:rsidR="005A6C0A" w:rsidRDefault="005A6C0A">
      <w:pPr>
        <w:pStyle w:val="BASS-Nr-ABl"/>
        <w:widowControl/>
      </w:pPr>
      <w:bookmarkStart w:id="0" w:name="ABl0814_21-24nr6"/>
      <w:bookmarkEnd w:id="0"/>
      <w:r>
        <w:t xml:space="preserve">Zu BASS </w:t>
      </w:r>
      <w:hyperlink w:anchor="3634.fm:21-24nr6" w:history="1">
        <w:r>
          <w:rPr>
            <w:rStyle w:val="Hyperlink"/>
            <w:rFonts w:ascii="Arial" w:hAnsi="Arial"/>
            <w:sz w:val="18"/>
          </w:rPr>
          <w:t>3634.fm:21-24nr6</w:t>
        </w:r>
      </w:hyperlink>
      <w:r>
        <w:rPr>
          <w:rFonts w:cs="Arial"/>
        </w:rPr>
        <w:t xml:space="preserve">21 </w:t>
      </w:r>
      <w:r>
        <w:rPr>
          <w:rFonts w:cs="Arial"/>
        </w:rPr>
        <w:t>–</w:t>
      </w:r>
      <w:r>
        <w:rPr>
          <w:rFonts w:cs="Arial"/>
        </w:rPr>
        <w:t xml:space="preserve"> 24 Nr. 6</w:t>
      </w:r>
    </w:p>
    <w:p w14:paraId="41F9A358" w14:textId="77777777" w:rsidR="005A6C0A" w:rsidRDefault="005A6C0A">
      <w:pPr>
        <w:pStyle w:val="Bass-dcber"/>
        <w:keepNext/>
        <w:widowControl/>
        <w:rPr>
          <w:rFonts w:cs="Calibri"/>
        </w:rPr>
      </w:pPr>
      <w:r>
        <w:t>Festsetzung</w:t>
      </w:r>
    </w:p>
    <w:p w14:paraId="20FC3559" w14:textId="77777777" w:rsidR="005A6C0A" w:rsidRDefault="005A6C0A">
      <w:pPr>
        <w:pStyle w:val="Bass-dcber"/>
        <w:keepNext/>
        <w:widowControl/>
        <w:rPr>
          <w:rFonts w:cs="Calibri"/>
        </w:rPr>
      </w:pPr>
      <w:r>
        <w:t>von Aufwandsverg</w:t>
      </w:r>
      <w:r>
        <w:t>ü</w:t>
      </w:r>
      <w:r>
        <w:t>tungen</w:t>
      </w:r>
    </w:p>
    <w:p w14:paraId="06974AA9" w14:textId="77777777" w:rsidR="005A6C0A" w:rsidRDefault="005A6C0A">
      <w:pPr>
        <w:pStyle w:val="Bass-dcber"/>
        <w:keepNext/>
        <w:widowControl/>
        <w:rPr>
          <w:rFonts w:cs="Calibri"/>
        </w:rPr>
      </w:pPr>
      <w:r>
        <w:t xml:space="preserve">nach </w:t>
      </w:r>
      <w:r>
        <w:t>§</w:t>
      </w:r>
      <w:r>
        <w:t xml:space="preserve"> 7 Abs. 3 Landesreisekostengesetz</w:t>
      </w:r>
    </w:p>
    <w:p w14:paraId="7517F920" w14:textId="77777777" w:rsidR="005A6C0A" w:rsidRDefault="005A6C0A">
      <w:pPr>
        <w:pStyle w:val="Bass-dcber"/>
        <w:keepNext/>
        <w:widowControl/>
        <w:rPr>
          <w:rFonts w:cs="Calibri"/>
        </w:rPr>
      </w:pPr>
      <w:r>
        <w:t>f</w:t>
      </w:r>
      <w:r>
        <w:t>ü</w:t>
      </w:r>
      <w:r>
        <w:t>r den Bereich Schule des Ministeriums f</w:t>
      </w:r>
      <w:r>
        <w:t>ü</w:t>
      </w:r>
      <w:r>
        <w:t>r Schule</w:t>
      </w:r>
    </w:p>
    <w:p w14:paraId="33BD489F" w14:textId="77777777" w:rsidR="005A6C0A" w:rsidRDefault="005A6C0A">
      <w:pPr>
        <w:pStyle w:val="Bass-dcber"/>
        <w:keepNext/>
        <w:widowControl/>
        <w:rPr>
          <w:rFonts w:cs="Calibri"/>
        </w:rPr>
      </w:pPr>
      <w:r>
        <w:t>und Weiterbildung</w:t>
      </w:r>
    </w:p>
    <w:p w14:paraId="7F97C94F" w14:textId="77777777" w:rsidR="005A6C0A" w:rsidRDefault="005A6C0A">
      <w:pPr>
        <w:pStyle w:val="Bass-dcber"/>
        <w:keepNext/>
        <w:widowControl/>
        <w:rPr>
          <w:rFonts w:cs="Calibri"/>
        </w:rPr>
      </w:pPr>
      <w:r>
        <w:t>des Landes Nordrhein-Westfalen;</w:t>
      </w:r>
    </w:p>
    <w:p w14:paraId="7D12DBD3" w14:textId="77777777" w:rsidR="005A6C0A" w:rsidRDefault="005A6C0A">
      <w:pPr>
        <w:pStyle w:val="Bass-dcber"/>
        <w:keepNext/>
        <w:widowControl/>
        <w:rPr>
          <w:rFonts w:cs="Calibri"/>
        </w:rPr>
      </w:pPr>
      <w:r>
        <w:t>Ä</w:t>
      </w:r>
      <w:r>
        <w:t>nderung</w:t>
      </w:r>
    </w:p>
    <w:p w14:paraId="57881EDE" w14:textId="77777777" w:rsidR="005A6C0A" w:rsidRDefault="005A6C0A">
      <w:pPr>
        <w:pStyle w:val="Bass-dcber"/>
        <w:widowControl/>
        <w:spacing w:before="10" w:after="10" w:line="160" w:lineRule="exact"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C15162C" w14:textId="77777777" w:rsidR="005A6C0A" w:rsidRDefault="005A6C0A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8.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214-1.19.20.03-15003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6778E9F8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000628F" w14:textId="77777777" w:rsidR="005A6C0A" w:rsidRDefault="005A6C0A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9D1FA37" w14:textId="77777777" w:rsidR="005A6C0A" w:rsidRDefault="005A6C0A">
            <w:pPr>
              <w:pStyle w:val="Fliedftext"/>
            </w:pPr>
            <w:r>
              <w:rPr>
                <w:rStyle w:val="mager"/>
                <w:rFonts w:cs="Arial"/>
              </w:rPr>
              <w:t>RdErl. d. Ministeriums f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r Schule und Weiterbildung, Wissenschaft und Forschung v. 23. 11. 1999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rPr>
                <w:rStyle w:val="mager"/>
                <w:rFonts w:cs="Arial"/>
              </w:rPr>
              <w:t xml:space="preserve"> 21 </w:t>
            </w:r>
            <w:r>
              <w:rPr>
                <w:rStyle w:val="mager"/>
                <w:rFonts w:cs="Arial"/>
              </w:rPr>
              <w:t>–</w:t>
            </w:r>
            <w:r>
              <w:rPr>
                <w:rStyle w:val="mager"/>
                <w:rFonts w:cs="Arial"/>
              </w:rPr>
              <w:t xml:space="preserve"> 24 Nr. 6)</w:t>
            </w:r>
          </w:p>
        </w:tc>
      </w:tr>
    </w:tbl>
    <w:p w14:paraId="24B4AEB4" w14:textId="77777777" w:rsidR="005A6C0A" w:rsidRDefault="005A6C0A">
      <w:pPr>
        <w:pStyle w:val="Fliedftext"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29F008A" w14:textId="77777777" w:rsidR="005A6C0A" w:rsidRDefault="005A6C0A">
      <w:pPr>
        <w:pStyle w:val="Fliedftext1EinzugabcE05"/>
        <w:rPr>
          <w:rFonts w:cs="Calibri"/>
        </w:rPr>
      </w:pPr>
      <w:r>
        <w:t>1.</w:t>
      </w:r>
      <w:r>
        <w:tab/>
        <w:t xml:space="preserve">Die </w:t>
      </w:r>
      <w:r>
        <w:t>Ü</w:t>
      </w:r>
      <w:r>
        <w:t>berschrift erh</w:t>
      </w:r>
      <w:r>
        <w:t>ä</w:t>
      </w:r>
      <w:r>
        <w:t>lt folgende Fassung:</w:t>
      </w:r>
    </w:p>
    <w:p w14:paraId="68E47D1B" w14:textId="77777777" w:rsidR="005A6C0A" w:rsidRDefault="005A6C0A">
      <w:pPr>
        <w:pStyle w:val="Fliedftext1EinzugabcE05"/>
      </w:pPr>
      <w:r>
        <w:tab/>
      </w:r>
      <w:r>
        <w:rPr>
          <w:rStyle w:val="hf"/>
          <w:rFonts w:cs="Calibri"/>
          <w:sz w:val="15"/>
        </w:rPr>
        <w:t>„</w:t>
      </w:r>
      <w:r>
        <w:rPr>
          <w:rStyle w:val="hf"/>
          <w:rFonts w:cs="Calibri"/>
          <w:sz w:val="15"/>
        </w:rPr>
        <w:t>Festsetzung von Aufwandsverg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 xml:space="preserve">tungen nach </w:t>
      </w:r>
      <w:r>
        <w:rPr>
          <w:rStyle w:val="hf"/>
          <w:rFonts w:cs="Calibri"/>
          <w:sz w:val="15"/>
        </w:rPr>
        <w:t>§</w:t>
      </w:r>
      <w:r>
        <w:rPr>
          <w:rStyle w:val="hf"/>
          <w:rFonts w:cs="Calibri"/>
          <w:sz w:val="15"/>
        </w:rPr>
        <w:t xml:space="preserve"> 7 Absatz 3 Landesreisekostengesetz</w:t>
      </w:r>
      <w:r>
        <w:rPr>
          <w:rStyle w:val="hf"/>
          <w:rFonts w:cs="Calibri"/>
          <w:sz w:val="15"/>
        </w:rPr>
        <w:t>“</w:t>
      </w:r>
      <w:r>
        <w:rPr>
          <w:rStyle w:val="hf"/>
          <w:rFonts w:cs="Calibri"/>
          <w:sz w:val="15"/>
        </w:rPr>
        <w:t>.</w:t>
      </w:r>
    </w:p>
    <w:p w14:paraId="20A05FE2" w14:textId="77777777" w:rsidR="005A6C0A" w:rsidRDefault="005A6C0A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In Nummer 2. wird die Tabelle wie folgt gefasst: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680"/>
        <w:gridCol w:w="1681"/>
        <w:gridCol w:w="1640"/>
      </w:tblGrid>
      <w:tr w:rsidR="00000000" w14:paraId="4CDFFE10" w14:textId="77777777">
        <w:tc>
          <w:tcPr>
            <w:tcW w:w="4612" w:type="dxa"/>
            <w:gridSpan w:val="3"/>
            <w:tcMar>
              <w:top w:w="40" w:type="dxa"/>
              <w:left w:w="58" w:type="dxa"/>
              <w:bottom w:w="40" w:type="dxa"/>
              <w:right w:w="58" w:type="dxa"/>
            </w:tcMar>
          </w:tcPr>
          <w:p w14:paraId="438B2A3B" w14:textId="77777777" w:rsidR="005A6C0A" w:rsidRDefault="005A6C0A">
            <w:pPr>
              <w:widowControl/>
              <w:spacing w:before="10" w:after="5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Dauer der Dienstreise/des Dienstganges</w:t>
            </w:r>
          </w:p>
        </w:tc>
      </w:tr>
      <w:tr w:rsidR="00000000" w14:paraId="60AF89AF" w14:textId="77777777">
        <w:tc>
          <w:tcPr>
            <w:tcW w:w="1550" w:type="dxa"/>
            <w:tcMar>
              <w:top w:w="40" w:type="dxa"/>
              <w:left w:w="58" w:type="dxa"/>
              <w:bottom w:w="40" w:type="dxa"/>
              <w:right w:w="58" w:type="dxa"/>
            </w:tcMar>
          </w:tcPr>
          <w:p w14:paraId="4822837A" w14:textId="77777777" w:rsidR="005A6C0A" w:rsidRDefault="005A6C0A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bis 11 Stunden,</w:t>
            </w:r>
          </w:p>
          <w:p w14:paraId="6F1ACD16" w14:textId="77777777" w:rsidR="005A6C0A" w:rsidRDefault="005A6C0A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aber mehr als </w:t>
            </w:r>
          </w:p>
          <w:p w14:paraId="723AC92A" w14:textId="77777777" w:rsidR="005A6C0A" w:rsidRDefault="005A6C0A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8 Stunden abwesend</w:t>
            </w:r>
          </w:p>
        </w:tc>
        <w:tc>
          <w:tcPr>
            <w:tcW w:w="1550" w:type="dxa"/>
            <w:tcMar>
              <w:top w:w="40" w:type="dxa"/>
              <w:left w:w="58" w:type="dxa"/>
              <w:bottom w:w="40" w:type="dxa"/>
              <w:right w:w="58" w:type="dxa"/>
            </w:tcMar>
          </w:tcPr>
          <w:p w14:paraId="544439FB" w14:textId="77777777" w:rsidR="005A6C0A" w:rsidRDefault="005A6C0A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weniger als 24 Stunden,</w:t>
            </w:r>
          </w:p>
          <w:p w14:paraId="58713769" w14:textId="77777777" w:rsidR="005A6C0A" w:rsidRDefault="005A6C0A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aber mehr als</w:t>
            </w:r>
          </w:p>
          <w:p w14:paraId="0A67A033" w14:textId="77777777" w:rsidR="005A6C0A" w:rsidRDefault="005A6C0A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11 Stunden abwesend</w:t>
            </w:r>
          </w:p>
        </w:tc>
        <w:tc>
          <w:tcPr>
            <w:tcW w:w="1512" w:type="dxa"/>
            <w:tcMar>
              <w:top w:w="40" w:type="dxa"/>
              <w:left w:w="58" w:type="dxa"/>
              <w:bottom w:w="40" w:type="dxa"/>
              <w:right w:w="58" w:type="dxa"/>
            </w:tcMar>
          </w:tcPr>
          <w:p w14:paraId="44796AF7" w14:textId="77777777" w:rsidR="005A6C0A" w:rsidRDefault="005A6C0A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24 Stunden</w:t>
            </w:r>
          </w:p>
          <w:p w14:paraId="0109668B" w14:textId="77777777" w:rsidR="005A6C0A" w:rsidRDefault="005A6C0A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abwesend</w:t>
            </w:r>
          </w:p>
        </w:tc>
      </w:tr>
      <w:tr w:rsidR="00000000" w14:paraId="71B03ED0" w14:textId="77777777">
        <w:tc>
          <w:tcPr>
            <w:tcW w:w="1550" w:type="dxa"/>
            <w:tcMar>
              <w:top w:w="40" w:type="dxa"/>
              <w:left w:w="58" w:type="dxa"/>
              <w:bottom w:w="40" w:type="dxa"/>
              <w:right w:w="58" w:type="dxa"/>
            </w:tcMar>
          </w:tcPr>
          <w:p w14:paraId="4941D857" w14:textId="77777777" w:rsidR="005A6C0A" w:rsidRDefault="005A6C0A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4,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1550" w:type="dxa"/>
            <w:tcMar>
              <w:top w:w="40" w:type="dxa"/>
              <w:left w:w="58" w:type="dxa"/>
              <w:bottom w:w="40" w:type="dxa"/>
              <w:right w:w="58" w:type="dxa"/>
            </w:tcMar>
          </w:tcPr>
          <w:p w14:paraId="7E1557C5" w14:textId="77777777" w:rsidR="005A6C0A" w:rsidRDefault="005A6C0A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7,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1512" w:type="dxa"/>
            <w:tcMar>
              <w:top w:w="40" w:type="dxa"/>
              <w:left w:w="58" w:type="dxa"/>
              <w:bottom w:w="40" w:type="dxa"/>
              <w:right w:w="58" w:type="dxa"/>
            </w:tcMar>
          </w:tcPr>
          <w:p w14:paraId="13D51C6D" w14:textId="77777777" w:rsidR="005A6C0A" w:rsidRDefault="005A6C0A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19,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</w:tbl>
    <w:p w14:paraId="11669AC4" w14:textId="77777777" w:rsidR="005A6C0A" w:rsidRDefault="005A6C0A">
      <w:pPr>
        <w:pStyle w:val="Fliedftext1EinzugabcE05"/>
        <w:rPr>
          <w:rFonts w:cs="Calibri"/>
        </w:rPr>
      </w:pPr>
      <w:r>
        <w:t>3.</w:t>
      </w:r>
      <w:r>
        <w:tab/>
        <w:t>Die Nummer 3. wird ersatzlos gestrichen.</w:t>
      </w:r>
    </w:p>
    <w:p w14:paraId="284C0594" w14:textId="77777777" w:rsidR="005A6C0A" w:rsidRDefault="005A6C0A">
      <w:pPr>
        <w:pStyle w:val="Fliedftext1EinzugabcE05"/>
        <w:rPr>
          <w:rFonts w:cs="Calibri"/>
        </w:rPr>
      </w:pPr>
      <w:r>
        <w:t>4.</w:t>
      </w:r>
      <w:r>
        <w:tab/>
        <w:t>Die bisherige Nummer 4. wird Nummer 3.</w:t>
      </w:r>
    </w:p>
    <w:p w14:paraId="077ED756" w14:textId="77777777" w:rsidR="005A6C0A" w:rsidRDefault="005A6C0A">
      <w:pPr>
        <w:pStyle w:val="Fliedftext"/>
        <w:rPr>
          <w:rFonts w:cs="Arial"/>
        </w:rPr>
      </w:pPr>
    </w:p>
    <w:p w14:paraId="2817A62E" w14:textId="77777777" w:rsidR="005A6C0A" w:rsidRDefault="005A6C0A">
      <w:pPr>
        <w:pStyle w:val="Fliedftext"/>
      </w:pPr>
    </w:p>
    <w:p w14:paraId="2E4F056F" w14:textId="77777777" w:rsidR="005A6C0A" w:rsidRDefault="005A6C0A">
      <w:pPr>
        <w:pStyle w:val="Fliedftext"/>
        <w:jc w:val="right"/>
      </w:pPr>
      <w:r>
        <w:rPr>
          <w:rFonts w:cs="Arial"/>
        </w:rPr>
        <w:t>ABl. NRW. 08/14 S. 394</w:t>
      </w:r>
    </w:p>
    <w:p w14:paraId="28903B2F" w14:textId="77777777" w:rsidR="005A6C0A" w:rsidRDefault="005A6C0A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A8C48" w14:textId="77777777" w:rsidR="005A6C0A" w:rsidRDefault="005A6C0A">
      <w:r>
        <w:separator/>
      </w:r>
    </w:p>
  </w:endnote>
  <w:endnote w:type="continuationSeparator" w:id="0">
    <w:p w14:paraId="44694C5C" w14:textId="77777777" w:rsidR="005A6C0A" w:rsidRDefault="005A6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E5D98" w14:textId="77777777" w:rsidR="005A6C0A" w:rsidRDefault="005A6C0A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BDF18" w14:textId="77777777" w:rsidR="005A6C0A" w:rsidRDefault="005A6C0A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0A54B6E" w14:textId="77777777" w:rsidR="005A6C0A" w:rsidRDefault="005A6C0A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600BF"/>
    <w:rsid w:val="004600BF"/>
    <w:rsid w:val="005A6C0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E19A0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859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