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E1A973" w14:textId="77777777" w:rsidR="008334F5" w:rsidRDefault="008334F5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5602590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4B2E9B23" w14:textId="77777777" w:rsidR="008334F5" w:rsidRDefault="008334F5">
            <w:pPr>
              <w:pStyle w:val="Hinweistext"/>
            </w:pPr>
            <w:r>
              <w:rPr>
                <w:rStyle w:val="mager"/>
                <w:i w:val="0"/>
              </w:rPr>
              <w:t>Durch die Zusammenf</w:t>
            </w:r>
            <w:r>
              <w:rPr>
                <w:rStyle w:val="mager"/>
                <w:i w:val="0"/>
              </w:rPr>
              <w:t>ü</w:t>
            </w:r>
            <w:r>
              <w:rPr>
                <w:rStyle w:val="mager"/>
                <w:i w:val="0"/>
              </w:rPr>
              <w:t>hrung zu einem Landespr</w:t>
            </w:r>
            <w:r>
              <w:rPr>
                <w:rStyle w:val="mager"/>
                <w:i w:val="0"/>
              </w:rPr>
              <w:t>ü</w:t>
            </w:r>
            <w:r>
              <w:rPr>
                <w:rStyle w:val="mager"/>
                <w:i w:val="0"/>
              </w:rPr>
              <w:t>fungsamtes gibt es nur mehr eine Gesch</w:t>
            </w:r>
            <w:r>
              <w:rPr>
                <w:rStyle w:val="mager"/>
                <w:i w:val="0"/>
              </w:rPr>
              <w:t>ä</w:t>
            </w:r>
            <w:r>
              <w:rPr>
                <w:rStyle w:val="mager"/>
                <w:i w:val="0"/>
              </w:rPr>
              <w:t>ftsordnung.</w:t>
            </w:r>
          </w:p>
        </w:tc>
      </w:tr>
    </w:tbl>
    <w:p w14:paraId="331DDD59" w14:textId="77777777" w:rsidR="008334F5" w:rsidRDefault="008334F5">
      <w:pPr>
        <w:pStyle w:val="BASS-Nr-ABl"/>
        <w:widowControl/>
        <w:rPr>
          <w:rFonts w:cs="Arial"/>
        </w:rPr>
      </w:pPr>
      <w:bookmarkStart w:id="0" w:name="ABl0314_10-32"/>
      <w:bookmarkEnd w:id="0"/>
      <w:r>
        <w:rPr>
          <w:rFonts w:cs="Arial"/>
        </w:rPr>
        <w:t xml:space="preserve">Zu BASS </w:t>
      </w:r>
      <w:hyperlink w:anchor="14032.fm:10-32nr5" w:history="1">
        <w:r>
          <w:rPr>
            <w:rStyle w:val="Hyperlink"/>
            <w:rFonts w:ascii="Arial" w:hAnsi="Arial" w:cs="Arial"/>
            <w:sz w:val="18"/>
          </w:rPr>
          <w:t>14032.fm:10-32nr5</w:t>
        </w:r>
      </w:hyperlink>
      <w:r>
        <w:t xml:space="preserve">10 </w:t>
      </w:r>
      <w:r>
        <w:t>–</w:t>
      </w:r>
      <w:r>
        <w:t xml:space="preserve"> 32</w:t>
      </w:r>
    </w:p>
    <w:p w14:paraId="1BC17294" w14:textId="77777777" w:rsidR="008334F5" w:rsidRDefault="008334F5">
      <w:pPr>
        <w:pStyle w:val="Bass-dcber"/>
        <w:widowControl/>
      </w:pPr>
      <w:r>
        <w:rPr>
          <w:rFonts w:cs="Calibri"/>
        </w:rPr>
        <w:t>Gesch</w:t>
      </w:r>
      <w:r>
        <w:rPr>
          <w:rFonts w:cs="Calibri"/>
        </w:rPr>
        <w:t>ä</w:t>
      </w:r>
      <w:r>
        <w:rPr>
          <w:rFonts w:cs="Calibri"/>
        </w:rPr>
        <w:t>ftsordnung</w:t>
      </w:r>
    </w:p>
    <w:p w14:paraId="67556A09" w14:textId="77777777" w:rsidR="008334F5" w:rsidRDefault="008334F5">
      <w:pPr>
        <w:pStyle w:val="Bass-dcber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das Landespr</w:t>
      </w:r>
      <w:r>
        <w:rPr>
          <w:rFonts w:cs="Calibri"/>
        </w:rPr>
        <w:t>ü</w:t>
      </w:r>
      <w:r>
        <w:rPr>
          <w:rFonts w:cs="Calibri"/>
        </w:rPr>
        <w:t>fungsamt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 an Schulen</w:t>
      </w:r>
    </w:p>
    <w:p w14:paraId="52D1C60B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Schule und Weiterbildung </w:t>
      </w:r>
    </w:p>
    <w:p w14:paraId="54A7679D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21. 2. 2014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122-6.08-06.11.01-89437</w:t>
      </w:r>
    </w:p>
    <w:p w14:paraId="353EE726" w14:textId="77777777" w:rsidR="008334F5" w:rsidRDefault="008334F5">
      <w:pPr>
        <w:pStyle w:val="Abstand4Punkt"/>
        <w:rPr>
          <w:rFonts w:cs="Calibri"/>
        </w:rPr>
      </w:pPr>
    </w:p>
    <w:p w14:paraId="493672F9" w14:textId="77777777" w:rsidR="008334F5" w:rsidRDefault="008334F5">
      <w:pPr>
        <w:pStyle w:val="Zwischenfcber02"/>
        <w:keepNext/>
        <w:widowControl/>
        <w:rPr>
          <w:rFonts w:cs="Calibri"/>
        </w:rPr>
      </w:pPr>
      <w:r>
        <w:t>A. Allgemeines</w:t>
      </w:r>
    </w:p>
    <w:p w14:paraId="48E58FF3" w14:textId="77777777" w:rsidR="008334F5" w:rsidRDefault="008334F5">
      <w:pPr>
        <w:pStyle w:val="Inhaltauto123AnfangE09"/>
        <w:widowControl/>
      </w:pPr>
      <w:r>
        <w:t>§</w:t>
      </w:r>
      <w:r>
        <w:t xml:space="preserve"> 1</w:t>
      </w:r>
      <w:r>
        <w:tab/>
      </w:r>
      <w:r>
        <w:rPr>
          <w:rFonts w:cs="Calibri"/>
        </w:rPr>
        <w:t>Aufgaben</w:t>
      </w:r>
    </w:p>
    <w:p w14:paraId="29D040C9" w14:textId="77777777" w:rsidR="008334F5" w:rsidRDefault="008334F5">
      <w:pPr>
        <w:pStyle w:val="Zwischenfcber02"/>
        <w:keepNext/>
        <w:widowControl/>
      </w:pPr>
      <w:r>
        <w:rPr>
          <w:rFonts w:cs="Calibri"/>
        </w:rPr>
        <w:t>B. Organisation</w:t>
      </w:r>
    </w:p>
    <w:p w14:paraId="35521AE3" w14:textId="77777777" w:rsidR="008334F5" w:rsidRDefault="008334F5">
      <w:pPr>
        <w:pStyle w:val="Inhaltauto123E09"/>
      </w:pPr>
      <w:r>
        <w:t>§</w:t>
      </w:r>
      <w:r>
        <w:t xml:space="preserve"> 2</w:t>
      </w:r>
      <w:r>
        <w:tab/>
      </w:r>
      <w:r>
        <w:rPr>
          <w:rFonts w:cs="Arial"/>
        </w:rPr>
        <w:t>Aufbau</w:t>
      </w:r>
    </w:p>
    <w:p w14:paraId="29DE5553" w14:textId="77777777" w:rsidR="008334F5" w:rsidRDefault="008334F5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3</w:t>
      </w:r>
      <w:r>
        <w:rPr>
          <w:rFonts w:cs="Arial"/>
        </w:rPr>
        <w:tab/>
      </w:r>
      <w:r>
        <w:t>Zentrale und Au</w:t>
      </w:r>
      <w:r>
        <w:t>ß</w:t>
      </w:r>
      <w:r>
        <w:t>enstellen</w:t>
      </w:r>
    </w:p>
    <w:p w14:paraId="517C2958" w14:textId="77777777" w:rsidR="008334F5" w:rsidRDefault="008334F5">
      <w:pPr>
        <w:pStyle w:val="Inhaltauto123E09"/>
      </w:pPr>
      <w:r>
        <w:t>§</w:t>
      </w:r>
      <w:r>
        <w:t xml:space="preserve"> 4</w:t>
      </w:r>
      <w:r>
        <w:tab/>
      </w:r>
      <w:r>
        <w:rPr>
          <w:rFonts w:cs="Arial"/>
        </w:rPr>
        <w:t>Gesch</w:t>
      </w:r>
      <w:r>
        <w:rPr>
          <w:rFonts w:cs="Arial"/>
        </w:rPr>
        <w:t>ä</w:t>
      </w:r>
      <w:r>
        <w:rPr>
          <w:rFonts w:cs="Arial"/>
        </w:rPr>
        <w:t>ftsverteilung</w:t>
      </w:r>
    </w:p>
    <w:p w14:paraId="234AE6CB" w14:textId="77777777" w:rsidR="008334F5" w:rsidRDefault="008334F5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5</w:t>
      </w:r>
      <w:r>
        <w:rPr>
          <w:rFonts w:cs="Arial"/>
        </w:rPr>
        <w:tab/>
      </w:r>
      <w:r>
        <w:t>Leitung</w:t>
      </w:r>
    </w:p>
    <w:p w14:paraId="0B84BAB6" w14:textId="77777777" w:rsidR="008334F5" w:rsidRDefault="008334F5">
      <w:pPr>
        <w:pStyle w:val="Inhaltauto123E09"/>
      </w:pPr>
      <w:r>
        <w:t>§</w:t>
      </w:r>
      <w:r>
        <w:t xml:space="preserve"> 6</w:t>
      </w:r>
      <w:r>
        <w:tab/>
      </w:r>
      <w:r>
        <w:rPr>
          <w:rFonts w:cs="Arial"/>
        </w:rPr>
        <w:t>St</w:t>
      </w:r>
      <w:r>
        <w:rPr>
          <w:rFonts w:cs="Arial"/>
        </w:rPr>
        <w:t>ä</w:t>
      </w:r>
      <w:r>
        <w:rPr>
          <w:rFonts w:cs="Arial"/>
        </w:rPr>
        <w:t>ndige Vertretung</w:t>
      </w:r>
    </w:p>
    <w:p w14:paraId="7DFB9E19" w14:textId="77777777" w:rsidR="008334F5" w:rsidRDefault="008334F5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7</w:t>
      </w:r>
      <w:r>
        <w:rPr>
          <w:rFonts w:cs="Arial"/>
        </w:rPr>
        <w:tab/>
      </w:r>
      <w:r>
        <w:t>Arbeitsbereichsleitung</w:t>
      </w:r>
    </w:p>
    <w:p w14:paraId="38ED17F3" w14:textId="77777777" w:rsidR="008334F5" w:rsidRDefault="008334F5">
      <w:pPr>
        <w:pStyle w:val="Inhaltauto123E09"/>
      </w:pPr>
      <w:r>
        <w:t>§</w:t>
      </w:r>
      <w:r>
        <w:t xml:space="preserve"> 8</w:t>
      </w:r>
      <w:r>
        <w:tab/>
      </w:r>
      <w:r>
        <w:rPr>
          <w:rFonts w:cs="Arial"/>
        </w:rPr>
        <w:t>Konferenz der Arbeitsbereichsleiterinnen und -leiter</w:t>
      </w:r>
    </w:p>
    <w:p w14:paraId="7ABC8A48" w14:textId="77777777" w:rsidR="008334F5" w:rsidRDefault="008334F5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9</w:t>
      </w:r>
      <w:r>
        <w:rPr>
          <w:rFonts w:cs="Arial"/>
        </w:rPr>
        <w:tab/>
      </w:r>
      <w:r>
        <w:t>Referentinnen, Referenten</w:t>
      </w:r>
    </w:p>
    <w:p w14:paraId="2E11F786" w14:textId="77777777" w:rsidR="008334F5" w:rsidRDefault="008334F5">
      <w:pPr>
        <w:pStyle w:val="Inhaltauto123E09"/>
      </w:pPr>
      <w:r>
        <w:t>§</w:t>
      </w:r>
      <w:r>
        <w:t xml:space="preserve"> 10</w:t>
      </w:r>
      <w:r>
        <w:tab/>
      </w:r>
      <w:r>
        <w:rPr>
          <w:rFonts w:cs="Arial"/>
        </w:rPr>
        <w:t>P</w:t>
      </w:r>
      <w:r>
        <w:rPr>
          <w:rFonts w:cs="Arial"/>
        </w:rPr>
        <w:t>ä</w:t>
      </w:r>
      <w:r>
        <w:rPr>
          <w:rFonts w:cs="Arial"/>
        </w:rPr>
        <w:t>dagogische Mitarbeiterinnen, p</w:t>
      </w:r>
      <w:r>
        <w:rPr>
          <w:rFonts w:cs="Arial"/>
        </w:rPr>
        <w:t>ä</w:t>
      </w:r>
      <w:r>
        <w:rPr>
          <w:rFonts w:cs="Arial"/>
        </w:rPr>
        <w:t>dagogische Mitarbeiter</w:t>
      </w:r>
    </w:p>
    <w:p w14:paraId="0251A3D4" w14:textId="77777777" w:rsidR="008334F5" w:rsidRDefault="008334F5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11</w:t>
      </w:r>
      <w:r>
        <w:rPr>
          <w:rFonts w:cs="Arial"/>
        </w:rPr>
        <w:tab/>
      </w:r>
      <w:r>
        <w:t>Sachbearbeiterinnen, Sachbearbeiter</w:t>
      </w:r>
    </w:p>
    <w:p w14:paraId="1106AED2" w14:textId="77777777" w:rsidR="008334F5" w:rsidRDefault="008334F5">
      <w:pPr>
        <w:pStyle w:val="Inhaltauto123E09"/>
      </w:pPr>
      <w:r>
        <w:t>§</w:t>
      </w:r>
      <w:r>
        <w:t xml:space="preserve"> 12</w:t>
      </w:r>
      <w:r>
        <w:tab/>
      </w:r>
      <w:r>
        <w:rPr>
          <w:rFonts w:cs="Arial"/>
        </w:rPr>
        <w:t>Weitere Mitarbeiterinnen, weitere Mitarbeiter</w:t>
      </w:r>
    </w:p>
    <w:p w14:paraId="486D679D" w14:textId="77777777" w:rsidR="008334F5" w:rsidRDefault="008334F5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13</w:t>
      </w:r>
      <w:r>
        <w:rPr>
          <w:rFonts w:cs="Arial"/>
        </w:rPr>
        <w:tab/>
      </w:r>
      <w:r>
        <w:t>Mitglieder des Pr</w:t>
      </w:r>
      <w:r>
        <w:t>ü</w:t>
      </w:r>
      <w:r>
        <w:t>fungsamtes und der Pr</w:t>
      </w:r>
      <w:r>
        <w:t>ü</w:t>
      </w:r>
      <w:r>
        <w:t>fungsaussch</w:t>
      </w:r>
      <w:r>
        <w:t>ü</w:t>
      </w:r>
      <w:r>
        <w:t>sse</w:t>
      </w:r>
    </w:p>
    <w:p w14:paraId="282CBACB" w14:textId="77777777" w:rsidR="008334F5" w:rsidRDefault="008334F5">
      <w:pPr>
        <w:pStyle w:val="Zwischenfcber02"/>
        <w:keepNext/>
        <w:widowControl/>
      </w:pPr>
      <w:r>
        <w:rPr>
          <w:rFonts w:cs="Calibri"/>
        </w:rPr>
        <w:t>C. Gleichstellung</w:t>
      </w:r>
    </w:p>
    <w:p w14:paraId="5706BF88" w14:textId="77777777" w:rsidR="008334F5" w:rsidRDefault="008334F5">
      <w:pPr>
        <w:pStyle w:val="Inhaltauto123E09"/>
      </w:pPr>
      <w:r>
        <w:t>§</w:t>
      </w:r>
      <w:r>
        <w:t xml:space="preserve"> 14</w:t>
      </w:r>
      <w:r>
        <w:tab/>
      </w:r>
      <w:r>
        <w:rPr>
          <w:rFonts w:cs="Arial"/>
        </w:rPr>
        <w:t>Gender-Mainstreaming-Strategie</w:t>
      </w:r>
    </w:p>
    <w:p w14:paraId="38EEB0AE" w14:textId="77777777" w:rsidR="008334F5" w:rsidRDefault="008334F5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15</w:t>
      </w:r>
      <w:r>
        <w:rPr>
          <w:rFonts w:cs="Arial"/>
        </w:rPr>
        <w:tab/>
      </w:r>
      <w:r>
        <w:t>Gleichstellungsbeauftragte</w:t>
      </w:r>
    </w:p>
    <w:p w14:paraId="37FCC8BF" w14:textId="77777777" w:rsidR="008334F5" w:rsidRDefault="008334F5">
      <w:pPr>
        <w:pStyle w:val="Zwischenfcber02"/>
        <w:keepNext/>
        <w:widowControl/>
      </w:pPr>
      <w:r>
        <w:rPr>
          <w:rFonts w:cs="Calibri"/>
        </w:rPr>
        <w:t>D. Zusammenarbeit</w:t>
      </w:r>
    </w:p>
    <w:p w14:paraId="77AE1070" w14:textId="77777777" w:rsidR="008334F5" w:rsidRDefault="008334F5">
      <w:pPr>
        <w:pStyle w:val="Inhaltauto123E09"/>
      </w:pPr>
      <w:r>
        <w:t>§</w:t>
      </w:r>
      <w:r>
        <w:t xml:space="preserve"> 16</w:t>
      </w:r>
      <w:r>
        <w:tab/>
      </w:r>
      <w:r>
        <w:rPr>
          <w:rFonts w:cs="Arial"/>
        </w:rPr>
        <w:t>Zusammenwirken und Information</w:t>
      </w:r>
    </w:p>
    <w:p w14:paraId="6BB99CB5" w14:textId="77777777" w:rsidR="008334F5" w:rsidRDefault="008334F5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17</w:t>
      </w:r>
      <w:r>
        <w:rPr>
          <w:rFonts w:cs="Arial"/>
        </w:rPr>
        <w:tab/>
      </w:r>
      <w:r>
        <w:t>Beteiligung</w:t>
      </w:r>
    </w:p>
    <w:p w14:paraId="4ABDCE0E" w14:textId="77777777" w:rsidR="008334F5" w:rsidRDefault="008334F5">
      <w:pPr>
        <w:pStyle w:val="Inhaltauto123E09"/>
      </w:pPr>
      <w:r>
        <w:t>§</w:t>
      </w:r>
      <w:r>
        <w:t xml:space="preserve"> 18</w:t>
      </w:r>
      <w:r>
        <w:tab/>
      </w:r>
      <w:r>
        <w:rPr>
          <w:rFonts w:cs="Arial"/>
        </w:rPr>
        <w:t>Abstimmung und Mitzeichnung</w:t>
      </w:r>
    </w:p>
    <w:p w14:paraId="6E96C421" w14:textId="77777777" w:rsidR="008334F5" w:rsidRDefault="008334F5">
      <w:pPr>
        <w:pStyle w:val="Zwischenfcber02"/>
        <w:keepNext/>
        <w:widowControl/>
        <w:rPr>
          <w:rFonts w:cs="Calibri"/>
        </w:rPr>
      </w:pPr>
      <w:r>
        <w:t>E. Zeichnung</w:t>
      </w:r>
    </w:p>
    <w:p w14:paraId="28EF060C" w14:textId="77777777" w:rsidR="008334F5" w:rsidRDefault="008334F5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19</w:t>
      </w:r>
      <w:r>
        <w:rPr>
          <w:rFonts w:cs="Arial"/>
        </w:rPr>
        <w:tab/>
      </w:r>
      <w:r>
        <w:t>Grunds</w:t>
      </w:r>
      <w:r>
        <w:t>ä</w:t>
      </w:r>
      <w:r>
        <w:t>tze der Zeichnung</w:t>
      </w:r>
    </w:p>
    <w:p w14:paraId="74C7CF1A" w14:textId="77777777" w:rsidR="008334F5" w:rsidRDefault="008334F5">
      <w:pPr>
        <w:pStyle w:val="Inhaltauto123E09"/>
      </w:pPr>
      <w:r>
        <w:t>§</w:t>
      </w:r>
      <w:r>
        <w:t xml:space="preserve"> 20</w:t>
      </w:r>
      <w:r>
        <w:tab/>
      </w: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hrung von Dienstsiegeln</w:t>
      </w:r>
    </w:p>
    <w:p w14:paraId="306102FF" w14:textId="77777777" w:rsidR="008334F5" w:rsidRDefault="008334F5">
      <w:pPr>
        <w:pStyle w:val="Zwischenfcber02"/>
        <w:keepNext/>
        <w:widowControl/>
        <w:rPr>
          <w:rFonts w:cs="Calibri"/>
        </w:rPr>
      </w:pPr>
      <w:r>
        <w:t>F. Dienstreisen</w:t>
      </w:r>
    </w:p>
    <w:p w14:paraId="14BCAF81" w14:textId="77777777" w:rsidR="008334F5" w:rsidRDefault="008334F5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21</w:t>
      </w:r>
      <w:r>
        <w:rPr>
          <w:rFonts w:cs="Arial"/>
        </w:rPr>
        <w:tab/>
      </w:r>
      <w:r>
        <w:t>Dienstreisen</w:t>
      </w:r>
    </w:p>
    <w:p w14:paraId="25A5AA8D" w14:textId="77777777" w:rsidR="008334F5" w:rsidRDefault="008334F5">
      <w:pPr>
        <w:pStyle w:val="Zwischenfcber02"/>
        <w:keepNext/>
        <w:widowControl/>
      </w:pPr>
      <w:r>
        <w:rPr>
          <w:rFonts w:cs="Calibri"/>
        </w:rPr>
        <w:t>E. Schlussbestimmungen</w:t>
      </w:r>
    </w:p>
    <w:p w14:paraId="5F8CB006" w14:textId="77777777" w:rsidR="008334F5" w:rsidRDefault="008334F5">
      <w:pPr>
        <w:pStyle w:val="Inhaltauto123E09"/>
      </w:pPr>
      <w:r>
        <w:t>§</w:t>
      </w:r>
      <w:r>
        <w:t xml:space="preserve"> 22</w:t>
      </w:r>
      <w:r>
        <w:tab/>
      </w:r>
      <w:r>
        <w:rPr>
          <w:rFonts w:cs="Arial"/>
        </w:rPr>
        <w:t>Ü</w:t>
      </w:r>
      <w:r>
        <w:rPr>
          <w:rFonts w:cs="Arial"/>
        </w:rPr>
        <w:t>bergangsregelung LPO</w:t>
      </w:r>
    </w:p>
    <w:p w14:paraId="3349B6FD" w14:textId="77777777" w:rsidR="008334F5" w:rsidRDefault="008334F5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23</w:t>
      </w:r>
      <w:r>
        <w:rPr>
          <w:rFonts w:cs="Arial"/>
        </w:rPr>
        <w:tab/>
      </w:r>
      <w:r>
        <w:t>Ä</w:t>
      </w:r>
      <w:r>
        <w:t>nderung der Gesch</w:t>
      </w:r>
      <w:r>
        <w:t>ä</w:t>
      </w:r>
      <w:r>
        <w:t>ftsordnung</w:t>
      </w:r>
    </w:p>
    <w:p w14:paraId="2DFDD576" w14:textId="77777777" w:rsidR="008334F5" w:rsidRDefault="008334F5">
      <w:pPr>
        <w:pStyle w:val="Abstand4Punkt"/>
        <w:rPr>
          <w:rFonts w:cs="Calibri"/>
        </w:rPr>
      </w:pPr>
    </w:p>
    <w:p w14:paraId="7DF2E9A1" w14:textId="77777777" w:rsidR="008334F5" w:rsidRDefault="008334F5">
      <w:pPr>
        <w:pStyle w:val="Zwischenfcber02"/>
        <w:keepNext/>
        <w:widowControl/>
        <w:rPr>
          <w:rFonts w:cs="Calibri"/>
        </w:rPr>
      </w:pPr>
      <w:r>
        <w:t>A. Allgemeines</w:t>
      </w:r>
    </w:p>
    <w:p w14:paraId="6AF9B68E" w14:textId="77777777" w:rsidR="008334F5" w:rsidRDefault="008334F5">
      <w:pPr>
        <w:pStyle w:val="Zwischenfcber01"/>
        <w:keepNext/>
        <w:widowControl/>
      </w:pPr>
      <w:r>
        <w:rPr>
          <w:rStyle w:val="hf"/>
          <w:rFonts w:cs="Arial"/>
          <w:b/>
          <w:sz w:val="15"/>
        </w:rPr>
        <w:t>§</w:t>
      </w:r>
      <w:r>
        <w:rPr>
          <w:rStyle w:val="hf"/>
          <w:rFonts w:cs="Arial"/>
          <w:b/>
          <w:sz w:val="15"/>
        </w:rPr>
        <w:t xml:space="preserve"> 1 </w:t>
      </w:r>
    </w:p>
    <w:p w14:paraId="08DD432D" w14:textId="77777777" w:rsidR="008334F5" w:rsidRDefault="008334F5">
      <w:pPr>
        <w:pStyle w:val="Zwischenfcber01"/>
        <w:keepNext/>
        <w:widowControl/>
      </w:pPr>
      <w:r>
        <w:rPr>
          <w:rStyle w:val="hf"/>
          <w:rFonts w:cs="Arial"/>
          <w:b/>
          <w:sz w:val="15"/>
        </w:rPr>
        <w:t>Aufgaben</w:t>
      </w:r>
    </w:p>
    <w:p w14:paraId="2B66C3E1" w14:textId="77777777" w:rsidR="008334F5" w:rsidRDefault="008334F5">
      <w:pPr>
        <w:pStyle w:val="Fliedftext"/>
      </w:pPr>
      <w:r>
        <w:rPr>
          <w:rFonts w:cs="Arial"/>
        </w:rPr>
        <w:t>(1) Das Landespr</w:t>
      </w:r>
      <w:r>
        <w:rPr>
          <w:rFonts w:cs="Arial"/>
        </w:rPr>
        <w:t>ü</w:t>
      </w:r>
      <w:r>
        <w:rPr>
          <w:rFonts w:cs="Arial"/>
        </w:rPr>
        <w:t>fungsamt f</w:t>
      </w:r>
      <w:r>
        <w:rPr>
          <w:rFonts w:cs="Arial"/>
        </w:rPr>
        <w:t>ü</w:t>
      </w:r>
      <w:r>
        <w:rPr>
          <w:rFonts w:cs="Arial"/>
        </w:rPr>
        <w:t>r Lehr</w:t>
      </w:r>
      <w:r>
        <w:rPr>
          <w:rFonts w:cs="Arial"/>
        </w:rPr>
        <w:t>ä</w:t>
      </w:r>
      <w:r>
        <w:rPr>
          <w:rFonts w:cs="Arial"/>
        </w:rPr>
        <w:t>mter an Schulen (LPA) ist als zentrale Einrichtung im Gesch</w:t>
      </w:r>
      <w:r>
        <w:rPr>
          <w:rFonts w:cs="Arial"/>
        </w:rPr>
        <w:t>ä</w:t>
      </w:r>
      <w:r>
        <w:rPr>
          <w:rFonts w:cs="Arial"/>
        </w:rPr>
        <w:t>ftsbereich des f</w:t>
      </w:r>
      <w:r>
        <w:rPr>
          <w:rFonts w:cs="Arial"/>
        </w:rPr>
        <w:t>ü</w:t>
      </w:r>
      <w:r>
        <w:rPr>
          <w:rFonts w:cs="Arial"/>
        </w:rPr>
        <w:t>r Schule zust</w:t>
      </w:r>
      <w:r>
        <w:rPr>
          <w:rFonts w:cs="Arial"/>
        </w:rPr>
        <w:t>ä</w:t>
      </w:r>
      <w:r>
        <w:rPr>
          <w:rFonts w:cs="Arial"/>
        </w:rPr>
        <w:t>ndigen Ministeriums im Wesentlichen zust</w:t>
      </w:r>
      <w:r>
        <w:rPr>
          <w:rFonts w:cs="Arial"/>
        </w:rPr>
        <w:t>ä</w:t>
      </w:r>
      <w:r>
        <w:rPr>
          <w:rFonts w:cs="Arial"/>
        </w:rPr>
        <w:t>ndig f</w:t>
      </w:r>
      <w:r>
        <w:rPr>
          <w:rFonts w:cs="Arial"/>
        </w:rPr>
        <w:t>ü</w:t>
      </w:r>
      <w:r>
        <w:rPr>
          <w:rFonts w:cs="Arial"/>
        </w:rPr>
        <w:t>r</w:t>
      </w:r>
    </w:p>
    <w:p w14:paraId="207560DD" w14:textId="77777777" w:rsidR="008334F5" w:rsidRDefault="008334F5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die Vorbereitung, Durchf</w:t>
      </w:r>
      <w:r>
        <w:t>ü</w:t>
      </w:r>
      <w:r>
        <w:t>hrung, Evaluation und Dokumentation der Staatspr</w:t>
      </w:r>
      <w:r>
        <w:t>ü</w:t>
      </w:r>
      <w:r>
        <w:t>fungen f</w:t>
      </w:r>
      <w:r>
        <w:t>ü</w:t>
      </w:r>
      <w:r>
        <w:t>r Lehr</w:t>
      </w:r>
      <w:r>
        <w:t>ä</w:t>
      </w:r>
      <w:r>
        <w:t>mter,</w:t>
      </w:r>
    </w:p>
    <w:p w14:paraId="5211B4C2" w14:textId="77777777" w:rsidR="008334F5" w:rsidRDefault="008334F5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die Berufung der Mitglieder des Pr</w:t>
      </w:r>
      <w:r>
        <w:rPr>
          <w:rFonts w:cs="Arial"/>
        </w:rPr>
        <w:t>ü</w:t>
      </w:r>
      <w:r>
        <w:rPr>
          <w:rFonts w:cs="Arial"/>
        </w:rPr>
        <w:t>fungsamtes und der Mitglieder der Pr</w:t>
      </w:r>
      <w:r>
        <w:rPr>
          <w:rFonts w:cs="Arial"/>
        </w:rPr>
        <w:t>ü</w:t>
      </w:r>
      <w:r>
        <w:rPr>
          <w:rFonts w:cs="Arial"/>
        </w:rPr>
        <w:t>fungsaussch</w:t>
      </w:r>
      <w:r>
        <w:rPr>
          <w:rFonts w:cs="Arial"/>
        </w:rPr>
        <w:t>ü</w:t>
      </w:r>
      <w:r>
        <w:rPr>
          <w:rFonts w:cs="Arial"/>
        </w:rPr>
        <w:t>sse und die Beratung der an der Bewertung von Ausbildungs- und Pr</w:t>
      </w:r>
      <w:r>
        <w:rPr>
          <w:rFonts w:cs="Arial"/>
        </w:rPr>
        <w:t>ü</w:t>
      </w:r>
      <w:r>
        <w:rPr>
          <w:rFonts w:cs="Arial"/>
        </w:rPr>
        <w:t>fungsleistungen Beteiligten,</w:t>
      </w:r>
    </w:p>
    <w:p w14:paraId="0C505258" w14:textId="77777777" w:rsidR="008334F5" w:rsidRDefault="008334F5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die Qualit</w:t>
      </w:r>
      <w:r>
        <w:t>ä</w:t>
      </w:r>
      <w:r>
        <w:t>tssicherung und -entwicklung innerhalb und au</w:t>
      </w:r>
      <w:r>
        <w:t>ß</w:t>
      </w:r>
      <w:r>
        <w:t>erhalb von Staatspr</w:t>
      </w:r>
      <w:r>
        <w:t>ü</w:t>
      </w:r>
      <w:r>
        <w:t xml:space="preserve">fungen, </w:t>
      </w:r>
    </w:p>
    <w:p w14:paraId="0073A19C" w14:textId="77777777" w:rsidR="008334F5" w:rsidRDefault="008334F5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die Mitwirkung an der Akkreditierung bzw. Reakkreditierung der Studieng</w:t>
      </w:r>
      <w:r>
        <w:rPr>
          <w:rFonts w:cs="Arial"/>
        </w:rPr>
        <w:t>ä</w:t>
      </w:r>
      <w:r>
        <w:rPr>
          <w:rFonts w:cs="Arial"/>
        </w:rPr>
        <w:t xml:space="preserve">nge in der Lehrerausbildung, </w:t>
      </w:r>
    </w:p>
    <w:p w14:paraId="6F0B9484" w14:textId="77777777" w:rsidR="008334F5" w:rsidRDefault="008334F5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die Beratung vor Aufnahme und w</w:t>
      </w:r>
      <w:r>
        <w:t>ä</w:t>
      </w:r>
      <w:r>
        <w:t>hrend des Lehramtsstudiums zu Praxiselementen und zur Weiterqualifizierung im Lehrerberuf,</w:t>
      </w:r>
    </w:p>
    <w:p w14:paraId="2A4D8AA9" w14:textId="77777777" w:rsidR="008334F5" w:rsidRDefault="008334F5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die Anerkennung und Dokumentation au</w:t>
      </w:r>
      <w:r>
        <w:rPr>
          <w:rFonts w:cs="Arial"/>
        </w:rPr>
        <w:t>ß</w:t>
      </w:r>
      <w:r>
        <w:rPr>
          <w:rFonts w:cs="Arial"/>
        </w:rPr>
        <w:t xml:space="preserve">erschulischer Praktika, </w:t>
      </w:r>
    </w:p>
    <w:p w14:paraId="7BCD3A66" w14:textId="77777777" w:rsidR="008334F5" w:rsidRDefault="008334F5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die Betreuung der f</w:t>
      </w:r>
      <w:r>
        <w:t>ü</w:t>
      </w:r>
      <w:r>
        <w:t>r die Aufgabenwahrnehmung des Landespr</w:t>
      </w:r>
      <w:r>
        <w:t>ü</w:t>
      </w:r>
      <w:r>
        <w:t>fungsamtes erforderlichen IT-Fachprogramme sowie deren Entwicklung in Abstimmung mit dem f</w:t>
      </w:r>
      <w:r>
        <w:t>ü</w:t>
      </w:r>
      <w:r>
        <w:t>r Schule zust</w:t>
      </w:r>
      <w:r>
        <w:t>ä</w:t>
      </w:r>
      <w:r>
        <w:t>ndigen Ministerium,</w:t>
      </w:r>
    </w:p>
    <w:p w14:paraId="0B46666D" w14:textId="77777777" w:rsidR="008334F5" w:rsidRDefault="008334F5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die Unterst</w:t>
      </w:r>
      <w:r>
        <w:rPr>
          <w:rFonts w:cs="Arial"/>
        </w:rPr>
        <w:t>ü</w:t>
      </w:r>
      <w:r>
        <w:rPr>
          <w:rFonts w:cs="Arial"/>
        </w:rPr>
        <w:t>tzung des Ministeriums bei der Konzeption und Begleitung akademischer Angebote zur nachtr</w:t>
      </w:r>
      <w:r>
        <w:rPr>
          <w:rFonts w:cs="Arial"/>
        </w:rPr>
        <w:t>ä</w:t>
      </w:r>
      <w:r>
        <w:rPr>
          <w:rFonts w:cs="Arial"/>
        </w:rPr>
        <w:t>glichen Qualifikation von Lehrkr</w:t>
      </w:r>
      <w:r>
        <w:rPr>
          <w:rFonts w:cs="Arial"/>
        </w:rPr>
        <w:t>ä</w:t>
      </w:r>
      <w:r>
        <w:rPr>
          <w:rFonts w:cs="Arial"/>
        </w:rPr>
        <w:t>ften und der Sonderma</w:t>
      </w:r>
      <w:r>
        <w:rPr>
          <w:rFonts w:cs="Arial"/>
        </w:rPr>
        <w:t>ß</w:t>
      </w:r>
      <w:r>
        <w:rPr>
          <w:rFonts w:cs="Arial"/>
        </w:rPr>
        <w:t>nahmen zum Erwerb und zur Erweiterung von Lehramtsbef</w:t>
      </w:r>
      <w:r>
        <w:rPr>
          <w:rFonts w:cs="Arial"/>
        </w:rPr>
        <w:t>ä</w:t>
      </w:r>
      <w:r>
        <w:rPr>
          <w:rFonts w:cs="Arial"/>
        </w:rPr>
        <w:t xml:space="preserve">higungen, </w:t>
      </w:r>
    </w:p>
    <w:p w14:paraId="26D41161" w14:textId="77777777" w:rsidR="008334F5" w:rsidRDefault="008334F5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die Unterst</w:t>
      </w:r>
      <w:r>
        <w:t>ü</w:t>
      </w:r>
      <w:r>
        <w:t>tzung der Anerkennungsstellen bei der Anerkennung von Abschl</w:t>
      </w:r>
      <w:r>
        <w:t>ü</w:t>
      </w:r>
      <w:r>
        <w:t>ssen f</w:t>
      </w:r>
      <w:r>
        <w:t>ü</w:t>
      </w:r>
      <w:r>
        <w:t>r die Lehramtsbef</w:t>
      </w:r>
      <w:r>
        <w:t>ä</w:t>
      </w:r>
      <w:r>
        <w:t>higung.</w:t>
      </w:r>
    </w:p>
    <w:p w14:paraId="30AB8F67" w14:textId="77777777" w:rsidR="008334F5" w:rsidRDefault="008334F5">
      <w:pPr>
        <w:pStyle w:val="Fliedftext"/>
        <w:rPr>
          <w:rFonts w:cs="Arial"/>
        </w:rPr>
      </w:pPr>
      <w:r>
        <w:t>(2) Durch Erlass kann das f</w:t>
      </w:r>
      <w:r>
        <w:t>ü</w:t>
      </w:r>
      <w:r>
        <w:t>r Schule zust</w:t>
      </w:r>
      <w:r>
        <w:t>ä</w:t>
      </w:r>
      <w:r>
        <w:t xml:space="preserve">ndige Ministerium weitere Aufgaben </w:t>
      </w:r>
      <w:r>
        <w:t>ü</w:t>
      </w:r>
      <w:r>
        <w:t>bertragen.</w:t>
      </w:r>
    </w:p>
    <w:p w14:paraId="40A9421A" w14:textId="77777777" w:rsidR="008334F5" w:rsidRDefault="008334F5">
      <w:pPr>
        <w:pStyle w:val="Fliedftext"/>
        <w:rPr>
          <w:rFonts w:cs="Arial"/>
        </w:rPr>
      </w:pPr>
      <w:r>
        <w:t>(3) Zur Sicherung einheitlicher Ma</w:t>
      </w:r>
      <w:r>
        <w:t>ß</w:t>
      </w:r>
      <w:r>
        <w:t>st</w:t>
      </w:r>
      <w:r>
        <w:t>ä</w:t>
      </w:r>
      <w:r>
        <w:t>be f</w:t>
      </w:r>
      <w:r>
        <w:t>ü</w:t>
      </w:r>
      <w:r>
        <w:t>hrt das Landespr</w:t>
      </w:r>
      <w:r>
        <w:t>ü</w:t>
      </w:r>
      <w:r>
        <w:t>fungsamt regelm</w:t>
      </w:r>
      <w:r>
        <w:t>äß</w:t>
      </w:r>
      <w:r>
        <w:t>ig Dienstbesprechungen mit den an der Erf</w:t>
      </w:r>
      <w:r>
        <w:t>ü</w:t>
      </w:r>
      <w:r>
        <w:t>llung der Aufgaben gem</w:t>
      </w:r>
      <w:r>
        <w:t>äß</w:t>
      </w:r>
      <w:r>
        <w:t xml:space="preserve"> Absatz 1 beteiligten Personengruppen, Beh</w:t>
      </w:r>
      <w:r>
        <w:t>ö</w:t>
      </w:r>
      <w:r>
        <w:t>rden und Einrichtungen des Landes durch.</w:t>
      </w:r>
    </w:p>
    <w:p w14:paraId="3859B790" w14:textId="77777777" w:rsidR="008334F5" w:rsidRDefault="008334F5">
      <w:pPr>
        <w:pStyle w:val="AnkerAbsatzundAbstand2Punkt"/>
        <w:widowControl/>
      </w:pPr>
    </w:p>
    <w:p w14:paraId="64E3DA2A" w14:textId="77777777" w:rsidR="008334F5" w:rsidRDefault="008334F5">
      <w:pPr>
        <w:pStyle w:val="Zwischenfcber02"/>
        <w:keepNext/>
        <w:widowControl/>
        <w:rPr>
          <w:rFonts w:cs="Calibri"/>
        </w:rPr>
      </w:pPr>
      <w:r>
        <w:t>B. Organisation</w:t>
      </w:r>
    </w:p>
    <w:p w14:paraId="143568B5" w14:textId="77777777" w:rsidR="008334F5" w:rsidRDefault="008334F5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2 </w:t>
      </w:r>
    </w:p>
    <w:p w14:paraId="5FFEAD5C" w14:textId="77777777" w:rsidR="008334F5" w:rsidRDefault="008334F5">
      <w:pPr>
        <w:pStyle w:val="Zwischenfcber01"/>
        <w:keepNext/>
        <w:widowControl/>
      </w:pPr>
      <w:r>
        <w:rPr>
          <w:rFonts w:cs="Arial"/>
        </w:rPr>
        <w:t>Aufbau</w:t>
      </w:r>
    </w:p>
    <w:p w14:paraId="484D98CF" w14:textId="77777777" w:rsidR="008334F5" w:rsidRDefault="008334F5">
      <w:pPr>
        <w:pStyle w:val="Fliedftext"/>
      </w:pPr>
      <w:r>
        <w:rPr>
          <w:rFonts w:cs="Arial"/>
        </w:rPr>
        <w:t>Das Landespr</w:t>
      </w:r>
      <w:r>
        <w:rPr>
          <w:rFonts w:cs="Arial"/>
        </w:rPr>
        <w:t>ü</w:t>
      </w:r>
      <w:r>
        <w:rPr>
          <w:rFonts w:cs="Arial"/>
        </w:rPr>
        <w:t>fungsamt ist in einen Leitungsbereich und Arbeitsbereiche gegliedert. Den Aufbau im Einzelnen regelt der Organisationsplan.</w:t>
      </w:r>
    </w:p>
    <w:p w14:paraId="63EC16BD" w14:textId="77777777" w:rsidR="008334F5" w:rsidRDefault="008334F5">
      <w:pPr>
        <w:pStyle w:val="AnkerAbsatzundAbstand2Punkt"/>
        <w:widowControl/>
        <w:rPr>
          <w:rFonts w:cs="Arial"/>
        </w:rPr>
      </w:pPr>
    </w:p>
    <w:p w14:paraId="73312CD2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3 </w:t>
      </w:r>
    </w:p>
    <w:p w14:paraId="40915E2A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t>Zentrale und Au</w:t>
      </w:r>
      <w:r>
        <w:t>ß</w:t>
      </w:r>
      <w:r>
        <w:t>enstellen</w:t>
      </w:r>
    </w:p>
    <w:p w14:paraId="23D63E10" w14:textId="77777777" w:rsidR="008334F5" w:rsidRDefault="008334F5">
      <w:pPr>
        <w:pStyle w:val="Fliedftext"/>
        <w:rPr>
          <w:rFonts w:cs="Arial"/>
        </w:rPr>
      </w:pPr>
      <w:r>
        <w:t>Das Landespr</w:t>
      </w:r>
      <w:r>
        <w:t>ü</w:t>
      </w:r>
      <w:r>
        <w:t>fungsamt ist an mehreren Standorten untergebracht. Standort der Zentrale ist Dortmund. Standorte der Au</w:t>
      </w:r>
      <w:r>
        <w:t>ß</w:t>
      </w:r>
      <w:r>
        <w:t xml:space="preserve">enstellen sind </w:t>
      </w:r>
      <w:r>
        <w:t>Essen, K</w:t>
      </w:r>
      <w:r>
        <w:t>ö</w:t>
      </w:r>
      <w:r>
        <w:t>ln, M</w:t>
      </w:r>
      <w:r>
        <w:t>ü</w:t>
      </w:r>
      <w:r>
        <w:t>nster, Paderborn und Siegen. Die Standorte der Au</w:t>
      </w:r>
      <w:r>
        <w:t>ß</w:t>
      </w:r>
      <w:r>
        <w:t>enstellen Aachen, Bielefeld, Bochum, Dortmund, Duisburg und Wuppertal werden schrittweise bis zum Jahr 2018 abgebaut.</w:t>
      </w:r>
    </w:p>
    <w:p w14:paraId="6D17A641" w14:textId="77777777" w:rsidR="008334F5" w:rsidRDefault="008334F5">
      <w:pPr>
        <w:pStyle w:val="AnkerAbsatzundAbstand2Punkt"/>
        <w:widowControl/>
      </w:pPr>
    </w:p>
    <w:p w14:paraId="3F51FF87" w14:textId="77777777" w:rsidR="008334F5" w:rsidRDefault="008334F5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4</w:t>
      </w:r>
    </w:p>
    <w:p w14:paraId="47C4B7E2" w14:textId="77777777" w:rsidR="008334F5" w:rsidRDefault="008334F5">
      <w:pPr>
        <w:pStyle w:val="Zwischenfcber01"/>
        <w:keepNext/>
        <w:widowControl/>
      </w:pPr>
      <w:r>
        <w:rPr>
          <w:rFonts w:cs="Arial"/>
        </w:rPr>
        <w:t>Gesch</w:t>
      </w:r>
      <w:r>
        <w:rPr>
          <w:rFonts w:cs="Arial"/>
        </w:rPr>
        <w:t>ä</w:t>
      </w:r>
      <w:r>
        <w:rPr>
          <w:rFonts w:cs="Arial"/>
        </w:rPr>
        <w:t xml:space="preserve">ftsverteilung </w:t>
      </w:r>
    </w:p>
    <w:p w14:paraId="60CF2AC6" w14:textId="77777777" w:rsidR="008334F5" w:rsidRDefault="008334F5">
      <w:pPr>
        <w:pStyle w:val="Fliedftext"/>
      </w:pPr>
      <w:r>
        <w:rPr>
          <w:rFonts w:cs="Arial"/>
        </w:rPr>
        <w:t>(1) Die Gesch</w:t>
      </w:r>
      <w:r>
        <w:rPr>
          <w:rFonts w:cs="Arial"/>
        </w:rPr>
        <w:t>ä</w:t>
      </w:r>
      <w:r>
        <w:rPr>
          <w:rFonts w:cs="Arial"/>
        </w:rPr>
        <w:t>ftsverteilung ergibt sich aus dem von der Leiterin oder dem Leiter des Landespr</w:t>
      </w:r>
      <w:r>
        <w:rPr>
          <w:rFonts w:cs="Arial"/>
        </w:rPr>
        <w:t>ü</w:t>
      </w:r>
      <w:r>
        <w:rPr>
          <w:rFonts w:cs="Arial"/>
        </w:rPr>
        <w:t>fungsamtes erlassenen Gesch</w:t>
      </w:r>
      <w:r>
        <w:rPr>
          <w:rFonts w:cs="Arial"/>
        </w:rPr>
        <w:t>ä</w:t>
      </w:r>
      <w:r>
        <w:rPr>
          <w:rFonts w:cs="Arial"/>
        </w:rPr>
        <w:t>ftsverteilungsplan.</w:t>
      </w:r>
    </w:p>
    <w:p w14:paraId="06A8C753" w14:textId="77777777" w:rsidR="008334F5" w:rsidRDefault="008334F5">
      <w:pPr>
        <w:pStyle w:val="Fliedftext"/>
      </w:pPr>
      <w:r>
        <w:rPr>
          <w:rFonts w:cs="Arial"/>
        </w:rPr>
        <w:t xml:space="preserve">(2) Bestehen Zweifel </w:t>
      </w:r>
      <w:r>
        <w:rPr>
          <w:rFonts w:cs="Arial"/>
        </w:rPr>
        <w:t>ü</w:t>
      </w:r>
      <w:r>
        <w:rPr>
          <w:rFonts w:cs="Arial"/>
        </w:rPr>
        <w:t>ber die Zust</w:t>
      </w:r>
      <w:r>
        <w:rPr>
          <w:rFonts w:cs="Arial"/>
        </w:rPr>
        <w:t>ä</w:t>
      </w:r>
      <w:r>
        <w:rPr>
          <w:rFonts w:cs="Arial"/>
        </w:rPr>
        <w:t>ndigkeit, so entscheidet innerhalb des Arbeitsbereichs die Arbeitsbereichsleitung, bei Zust</w:t>
      </w:r>
      <w:r>
        <w:rPr>
          <w:rFonts w:cs="Arial"/>
        </w:rPr>
        <w:t>ä</w:t>
      </w:r>
      <w:r>
        <w:rPr>
          <w:rFonts w:cs="Arial"/>
        </w:rPr>
        <w:t>ndigkeitsfragen zwischen Arbeitsbereichen die Leiterin oder der Leiter des Landespr</w:t>
      </w:r>
      <w:r>
        <w:rPr>
          <w:rFonts w:cs="Arial"/>
        </w:rPr>
        <w:t>ü</w:t>
      </w:r>
      <w:r>
        <w:rPr>
          <w:rFonts w:cs="Arial"/>
        </w:rPr>
        <w:t>fungsamtes. Ist eine Zust</w:t>
      </w:r>
      <w:r>
        <w:rPr>
          <w:rFonts w:cs="Arial"/>
        </w:rPr>
        <w:t>ä</w:t>
      </w:r>
      <w:r>
        <w:rPr>
          <w:rFonts w:cs="Arial"/>
        </w:rPr>
        <w:t>ndigkeit im Gesch</w:t>
      </w:r>
      <w:r>
        <w:rPr>
          <w:rFonts w:cs="Arial"/>
        </w:rPr>
        <w:t>ä</w:t>
      </w:r>
      <w:r>
        <w:rPr>
          <w:rFonts w:cs="Arial"/>
        </w:rPr>
        <w:t xml:space="preserve">ftsverteilungsplan noch nicht festgelegt, so entscheidet die Leiterin oder der Leiter </w:t>
      </w:r>
      <w:r>
        <w:rPr>
          <w:rFonts w:cs="Arial"/>
        </w:rPr>
        <w:t>ü</w:t>
      </w:r>
      <w:r>
        <w:rPr>
          <w:rFonts w:cs="Arial"/>
        </w:rPr>
        <w:t>ber die Zuordnung.</w:t>
      </w:r>
    </w:p>
    <w:p w14:paraId="13F36304" w14:textId="77777777" w:rsidR="008334F5" w:rsidRDefault="008334F5">
      <w:pPr>
        <w:pStyle w:val="AnkerAbsatzundAbstand2Punkt"/>
        <w:widowControl/>
        <w:rPr>
          <w:rFonts w:cs="Arial"/>
        </w:rPr>
      </w:pPr>
    </w:p>
    <w:p w14:paraId="7B2A5C34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5</w:t>
      </w:r>
    </w:p>
    <w:p w14:paraId="2320293C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t>Leitung</w:t>
      </w:r>
    </w:p>
    <w:p w14:paraId="23DA9D78" w14:textId="77777777" w:rsidR="008334F5" w:rsidRDefault="008334F5">
      <w:pPr>
        <w:pStyle w:val="Fliedftext"/>
        <w:rPr>
          <w:rFonts w:cs="Arial"/>
        </w:rPr>
      </w:pPr>
      <w:r>
        <w:t>(1) Die Leiterin oder der Leiter des Landespr</w:t>
      </w:r>
      <w:r>
        <w:t>ü</w:t>
      </w:r>
      <w:r>
        <w:t>fungsamtes ist Vorgesetzte oder Vorgesetzter aller Besch</w:t>
      </w:r>
      <w:r>
        <w:t>ä</w:t>
      </w:r>
      <w:r>
        <w:t>ftigten des Landespr</w:t>
      </w:r>
      <w:r>
        <w:t>ü</w:t>
      </w:r>
      <w:r>
        <w:t>fungsamtes. Sie oder er tr</w:t>
      </w:r>
      <w:r>
        <w:t>ä</w:t>
      </w:r>
      <w:r>
        <w:t>gt die Gesamtverantwortung f</w:t>
      </w:r>
      <w:r>
        <w:t>ü</w:t>
      </w:r>
      <w:r>
        <w:t>r die Erf</w:t>
      </w:r>
      <w:r>
        <w:t>ü</w:t>
      </w:r>
      <w:r>
        <w:t>llung der Aufgaben und vertritt das Landespr</w:t>
      </w:r>
      <w:r>
        <w:t>ü</w:t>
      </w:r>
      <w:r>
        <w:t>fungsamt nach au</w:t>
      </w:r>
      <w:r>
        <w:t>ß</w:t>
      </w:r>
      <w:r>
        <w:t>en. Sie oder er leitet zugleich einen Arbeitsbereich.</w:t>
      </w:r>
    </w:p>
    <w:p w14:paraId="14D7C0B0" w14:textId="77777777" w:rsidR="008334F5" w:rsidRDefault="008334F5">
      <w:pPr>
        <w:pStyle w:val="Fliedftext"/>
        <w:rPr>
          <w:rFonts w:cs="Arial"/>
        </w:rPr>
      </w:pPr>
      <w:r>
        <w:t>(2) Der Leiterin oder dem Leiter obliegt zur ordnungsgem</w:t>
      </w:r>
      <w:r>
        <w:t>äß</w:t>
      </w:r>
      <w:r>
        <w:t>en Planung und Durchf</w:t>
      </w:r>
      <w:r>
        <w:t>ü</w:t>
      </w:r>
      <w:r>
        <w:t>hrung der Staatspr</w:t>
      </w:r>
      <w:r>
        <w:t>ü</w:t>
      </w:r>
      <w:r>
        <w:t>fungen die pr</w:t>
      </w:r>
      <w:r>
        <w:t>ü</w:t>
      </w:r>
      <w:r>
        <w:t xml:space="preserve">fungsfachliche Aufsicht </w:t>
      </w:r>
      <w:r>
        <w:t>ü</w:t>
      </w:r>
      <w:r>
        <w:t>ber die mit der Beurteilung der Pr</w:t>
      </w:r>
      <w:r>
        <w:t>ü</w:t>
      </w:r>
      <w:r>
        <w:t>flinge befassten Personen.</w:t>
      </w:r>
    </w:p>
    <w:p w14:paraId="3407ED57" w14:textId="77777777" w:rsidR="008334F5" w:rsidRDefault="008334F5">
      <w:pPr>
        <w:pStyle w:val="Fliedftext"/>
        <w:rPr>
          <w:rFonts w:cs="Arial"/>
        </w:rPr>
      </w:pPr>
      <w:r>
        <w:t>(3) Die Leiterin oder der Leiter des Landespr</w:t>
      </w:r>
      <w:r>
        <w:t>ü</w:t>
      </w:r>
      <w:r>
        <w:t>fungsamtes bestimmt die Einzelheiten des Gesch</w:t>
      </w:r>
      <w:r>
        <w:t>ä</w:t>
      </w:r>
      <w:r>
        <w:t>ftsablaufs und des Dienstverkehrs nach au</w:t>
      </w:r>
      <w:r>
        <w:t>ß</w:t>
      </w:r>
      <w:r>
        <w:t>en erg</w:t>
      </w:r>
      <w:r>
        <w:t>ä</w:t>
      </w:r>
      <w:r>
        <w:t>nzend zu dieser Gesch</w:t>
      </w:r>
      <w:r>
        <w:t>ä</w:t>
      </w:r>
      <w:r>
        <w:t>ftsordnung.</w:t>
      </w:r>
    </w:p>
    <w:p w14:paraId="2F28EE6F" w14:textId="77777777" w:rsidR="008334F5" w:rsidRDefault="008334F5">
      <w:pPr>
        <w:pStyle w:val="AnkerAbsatzundAbstand2Punkt"/>
        <w:widowControl/>
      </w:pPr>
    </w:p>
    <w:p w14:paraId="504FEB45" w14:textId="77777777" w:rsidR="008334F5" w:rsidRDefault="008334F5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6 </w:t>
      </w:r>
    </w:p>
    <w:p w14:paraId="250192D4" w14:textId="77777777" w:rsidR="008334F5" w:rsidRDefault="008334F5">
      <w:pPr>
        <w:pStyle w:val="Zwischenfcber01"/>
        <w:keepNext/>
        <w:widowControl/>
      </w:pPr>
      <w:r>
        <w:rPr>
          <w:rFonts w:cs="Arial"/>
        </w:rPr>
        <w:t>St</w:t>
      </w:r>
      <w:r>
        <w:rPr>
          <w:rFonts w:cs="Arial"/>
        </w:rPr>
        <w:t>ä</w:t>
      </w:r>
      <w:r>
        <w:rPr>
          <w:rFonts w:cs="Arial"/>
        </w:rPr>
        <w:t>ndige Vertretung</w:t>
      </w:r>
    </w:p>
    <w:p w14:paraId="486AA3E9" w14:textId="77777777" w:rsidR="008334F5" w:rsidRDefault="008334F5">
      <w:pPr>
        <w:pStyle w:val="Fliedftext"/>
      </w:pPr>
      <w:r>
        <w:rPr>
          <w:rFonts w:cs="Arial"/>
        </w:rPr>
        <w:t>Die Leiterin oder der Leiter des Landespr</w:t>
      </w:r>
      <w:r>
        <w:rPr>
          <w:rFonts w:cs="Arial"/>
        </w:rPr>
        <w:t>ü</w:t>
      </w:r>
      <w:r>
        <w:rPr>
          <w:rFonts w:cs="Arial"/>
        </w:rPr>
        <w:t>fungsamtes wird durch die Leiterin oder den Leiter des Arbeitsbereiches 1 vertreten.</w:t>
      </w:r>
    </w:p>
    <w:p w14:paraId="3E1EF3C4" w14:textId="77777777" w:rsidR="008334F5" w:rsidRDefault="008334F5">
      <w:pPr>
        <w:pStyle w:val="AnkerAbsatzundAbstand2Punkt"/>
        <w:widowControl/>
        <w:rPr>
          <w:rFonts w:cs="Arial"/>
        </w:rPr>
      </w:pPr>
    </w:p>
    <w:p w14:paraId="447A830A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7 </w:t>
      </w:r>
    </w:p>
    <w:p w14:paraId="2B01F27F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t>Arbeitsbereichsleitung</w:t>
      </w:r>
    </w:p>
    <w:p w14:paraId="04C0C024" w14:textId="77777777" w:rsidR="008334F5" w:rsidRDefault="008334F5">
      <w:pPr>
        <w:pStyle w:val="Fliedftext"/>
        <w:rPr>
          <w:rFonts w:cs="Arial"/>
        </w:rPr>
      </w:pPr>
      <w:r>
        <w:t>(1) Die Arbeitsbereiche werden von Arbeitsbereichsleiterinnen und Arbeitsbereichsleitern geleitet. Sie sind Vorgesetzte aller Besch</w:t>
      </w:r>
      <w:r>
        <w:t>ä</w:t>
      </w:r>
      <w:r>
        <w:t>ftigten ihres Arbeitsbereichs.</w:t>
      </w:r>
    </w:p>
    <w:p w14:paraId="7197DBEC" w14:textId="77777777" w:rsidR="008334F5" w:rsidRDefault="008334F5">
      <w:pPr>
        <w:pStyle w:val="Fliedftext"/>
        <w:rPr>
          <w:rFonts w:cs="Arial"/>
        </w:rPr>
      </w:pPr>
      <w:r>
        <w:t xml:space="preserve"> (2) Die Arbeitsbereichsleiterin oder der Arbeitsbereichsleiter ist f</w:t>
      </w:r>
      <w:r>
        <w:t>ü</w:t>
      </w:r>
      <w:r>
        <w:t>r die ordnungsgem</w:t>
      </w:r>
      <w:r>
        <w:t>äß</w:t>
      </w:r>
      <w:r>
        <w:t>e F</w:t>
      </w:r>
      <w:r>
        <w:t>ü</w:t>
      </w:r>
      <w:r>
        <w:t>hrung der Dienstgesch</w:t>
      </w:r>
      <w:r>
        <w:t>ä</w:t>
      </w:r>
      <w:r>
        <w:t xml:space="preserve">fte innerhalb des Arbeitsbereichs verantwortlich. Sie oder er koordiniert die Arbeit in den dem Arbeitsbereich zugeordneten Aufgabenbereichen. </w:t>
      </w:r>
    </w:p>
    <w:p w14:paraId="69DCEB70" w14:textId="77777777" w:rsidR="008334F5" w:rsidRDefault="008334F5">
      <w:pPr>
        <w:pStyle w:val="Fliedftext"/>
        <w:rPr>
          <w:rFonts w:cs="Arial"/>
        </w:rPr>
      </w:pPr>
      <w:r>
        <w:t>(3) Die Leitungen der Arbeitsbereiche werden durch eine oder einen von ihr oder ihm im Einvernehmen mit der Leiterin oder dem Leiter des Landespr</w:t>
      </w:r>
      <w:r>
        <w:t>ü</w:t>
      </w:r>
      <w:r>
        <w:t>fungsamtes bestimmte Referentin oder bestimmten Referenten des jeweiligen Arbeitsbereiches vertreten.</w:t>
      </w:r>
    </w:p>
    <w:p w14:paraId="5B410785" w14:textId="77777777" w:rsidR="008334F5" w:rsidRDefault="008334F5">
      <w:pPr>
        <w:pStyle w:val="AnkerAbsatzundAbstand2Punkt"/>
        <w:widowControl/>
      </w:pPr>
    </w:p>
    <w:p w14:paraId="68CA5F5E" w14:textId="77777777" w:rsidR="008334F5" w:rsidRDefault="008334F5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8 </w:t>
      </w:r>
    </w:p>
    <w:p w14:paraId="36B98220" w14:textId="77777777" w:rsidR="008334F5" w:rsidRDefault="008334F5">
      <w:pPr>
        <w:pStyle w:val="Zwischenfcber01"/>
        <w:keepNext/>
        <w:widowControl/>
      </w:pPr>
      <w:r>
        <w:rPr>
          <w:rFonts w:cs="Arial"/>
        </w:rPr>
        <w:t>Konferenz der Arbeitsbereichsleiterinnen und Arbeitsbereichsleiter</w:t>
      </w:r>
    </w:p>
    <w:p w14:paraId="05C1CB76" w14:textId="77777777" w:rsidR="008334F5" w:rsidRDefault="008334F5">
      <w:pPr>
        <w:pStyle w:val="Fliedftext"/>
      </w:pPr>
      <w:r>
        <w:rPr>
          <w:rFonts w:cs="Arial"/>
        </w:rPr>
        <w:t>(1) Die Konferenz der Arbeitsbereichsleiterinnen und Arbeitsbereichsleiter (ALK) besteht aus den Arbeitsbereichsleiterinnen und Arbeitsbereichsleitern und der Leiterin oder dem Leiter des Landespr</w:t>
      </w:r>
      <w:r>
        <w:rPr>
          <w:rFonts w:cs="Arial"/>
        </w:rPr>
        <w:t>ü</w:t>
      </w:r>
      <w:r>
        <w:rPr>
          <w:rFonts w:cs="Arial"/>
        </w:rPr>
        <w:t>fungsamtes. Andere Besch</w:t>
      </w:r>
      <w:r>
        <w:rPr>
          <w:rFonts w:cs="Arial"/>
        </w:rPr>
        <w:t>ä</w:t>
      </w:r>
      <w:r>
        <w:rPr>
          <w:rFonts w:cs="Arial"/>
        </w:rPr>
        <w:t>ftigte k</w:t>
      </w:r>
      <w:r>
        <w:rPr>
          <w:rFonts w:cs="Arial"/>
        </w:rPr>
        <w:t>ö</w:t>
      </w:r>
      <w:r>
        <w:rPr>
          <w:rFonts w:cs="Arial"/>
        </w:rPr>
        <w:t>nnen nach Bedarf hinzugezogen werden. Die ALK tagt unter dem Vorsitz der Leiterin oder des Leiters des Landespr</w:t>
      </w:r>
      <w:r>
        <w:rPr>
          <w:rFonts w:cs="Arial"/>
        </w:rPr>
        <w:t>ü</w:t>
      </w:r>
      <w:r>
        <w:rPr>
          <w:rFonts w:cs="Arial"/>
        </w:rPr>
        <w:t>fungsamtes, die sie oder er nach Bedarf einberuft.</w:t>
      </w:r>
    </w:p>
    <w:p w14:paraId="76A72C6E" w14:textId="77777777" w:rsidR="008334F5" w:rsidRDefault="008334F5">
      <w:pPr>
        <w:pStyle w:val="Fliedftext"/>
      </w:pPr>
      <w:r>
        <w:rPr>
          <w:rFonts w:cs="Arial"/>
        </w:rPr>
        <w:t>(2) Die ALK ber</w:t>
      </w:r>
      <w:r>
        <w:rPr>
          <w:rFonts w:cs="Arial"/>
        </w:rPr>
        <w:t>ä</w:t>
      </w:r>
      <w:r>
        <w:rPr>
          <w:rFonts w:cs="Arial"/>
        </w:rPr>
        <w:t xml:space="preserve">t insbesondere </w:t>
      </w:r>
      <w:r>
        <w:rPr>
          <w:rFonts w:cs="Arial"/>
        </w:rPr>
        <w:t>ü</w:t>
      </w:r>
      <w:r>
        <w:rPr>
          <w:rFonts w:cs="Arial"/>
        </w:rPr>
        <w:t>ber</w:t>
      </w:r>
    </w:p>
    <w:p w14:paraId="06606B81" w14:textId="77777777" w:rsidR="008334F5" w:rsidRDefault="008334F5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die Arbeitsplanung, die Haushaltsplanung, die Personal- und Organisationsplanung, </w:t>
      </w:r>
    </w:p>
    <w:p w14:paraId="3C08EAF0" w14:textId="77777777" w:rsidR="008334F5" w:rsidRDefault="008334F5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das entsprechende Controlling,</w:t>
      </w:r>
    </w:p>
    <w:p w14:paraId="3D29C012" w14:textId="77777777" w:rsidR="008334F5" w:rsidRDefault="008334F5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die Angelegenheiten und Vorg</w:t>
      </w:r>
      <w:r>
        <w:t>ä</w:t>
      </w:r>
      <w:r>
        <w:t>nge, die f</w:t>
      </w:r>
      <w:r>
        <w:t>ü</w:t>
      </w:r>
      <w:r>
        <w:t>r das Landespr</w:t>
      </w:r>
      <w:r>
        <w:t>ü</w:t>
      </w:r>
      <w:r>
        <w:t xml:space="preserve">fungsamt insgesamt von Bedeutung sind, </w:t>
      </w:r>
    </w:p>
    <w:p w14:paraId="05BA45F0" w14:textId="77777777" w:rsidR="008334F5" w:rsidRDefault="008334F5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die Fragen, die die Entwicklung des Landespr</w:t>
      </w:r>
      <w:r>
        <w:rPr>
          <w:rFonts w:cs="Arial"/>
        </w:rPr>
        <w:t>ü</w:t>
      </w:r>
      <w:r>
        <w:rPr>
          <w:rFonts w:cs="Arial"/>
        </w:rPr>
        <w:t>fungsamtes betreffen.</w:t>
      </w:r>
    </w:p>
    <w:p w14:paraId="5619C208" w14:textId="77777777" w:rsidR="008334F5" w:rsidRDefault="008334F5">
      <w:pPr>
        <w:pStyle w:val="Fliedftext"/>
      </w:pPr>
      <w:r>
        <w:rPr>
          <w:rFonts w:cs="Arial"/>
        </w:rPr>
        <w:t>(3) Die Leitungen der Arbeitsbereiche informieren die Besch</w:t>
      </w:r>
      <w:r>
        <w:rPr>
          <w:rFonts w:cs="Arial"/>
        </w:rPr>
        <w:t>ä</w:t>
      </w:r>
      <w:r>
        <w:rPr>
          <w:rFonts w:cs="Arial"/>
        </w:rPr>
        <w:t xml:space="preserve">ftigten ihrer Arbeitsbereiche </w:t>
      </w:r>
      <w:r>
        <w:rPr>
          <w:rFonts w:cs="Arial"/>
        </w:rPr>
        <w:t>ü</w:t>
      </w:r>
      <w:r>
        <w:rPr>
          <w:rFonts w:cs="Arial"/>
        </w:rPr>
        <w:t>ber die Beratungsergebnisse der ALK.</w:t>
      </w:r>
    </w:p>
    <w:p w14:paraId="35358F70" w14:textId="77777777" w:rsidR="008334F5" w:rsidRDefault="008334F5">
      <w:pPr>
        <w:pStyle w:val="AnkerAbsatzundAbstand2Punkt"/>
        <w:widowControl/>
        <w:rPr>
          <w:rFonts w:cs="Arial"/>
        </w:rPr>
      </w:pPr>
    </w:p>
    <w:p w14:paraId="62CC900E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9 </w:t>
      </w:r>
    </w:p>
    <w:p w14:paraId="5CBF5727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t>Referentinnen, Referenten</w:t>
      </w:r>
    </w:p>
    <w:p w14:paraId="337F6CDA" w14:textId="77777777" w:rsidR="008334F5" w:rsidRDefault="008334F5">
      <w:pPr>
        <w:pStyle w:val="Fliedftext"/>
        <w:rPr>
          <w:rFonts w:cs="Arial"/>
        </w:rPr>
      </w:pPr>
      <w:r>
        <w:t>(1) Referentinnen und Referenten sind die in den Aufgabenbereichen eines Arbeitsbereichs st</w:t>
      </w:r>
      <w:r>
        <w:t>ä</w:t>
      </w:r>
      <w:r>
        <w:t>ndig t</w:t>
      </w:r>
      <w:r>
        <w:t>ä</w:t>
      </w:r>
      <w:r>
        <w:t>tigen Besch</w:t>
      </w:r>
      <w:r>
        <w:t>ä</w:t>
      </w:r>
      <w:r>
        <w:t>ftigten des h</w:t>
      </w:r>
      <w:r>
        <w:t>ö</w:t>
      </w:r>
      <w:r>
        <w:t xml:space="preserve">heren Dienstes. </w:t>
      </w:r>
    </w:p>
    <w:p w14:paraId="3A7FC070" w14:textId="77777777" w:rsidR="008334F5" w:rsidRDefault="008334F5">
      <w:pPr>
        <w:pStyle w:val="Fliedftext"/>
        <w:rPr>
          <w:rFonts w:cs="Arial"/>
        </w:rPr>
      </w:pPr>
      <w:r>
        <w:t>(2) Die Leitung des Landespr</w:t>
      </w:r>
      <w:r>
        <w:t>ü</w:t>
      </w:r>
      <w:r>
        <w:t>fungsamtes kann Referentinnen und Referenten die fachliche Koordinierung einer Au</w:t>
      </w:r>
      <w:r>
        <w:t>ß</w:t>
      </w:r>
      <w:r>
        <w:t>enstelle und die Verantwortung f</w:t>
      </w:r>
      <w:r>
        <w:t>ü</w:t>
      </w:r>
      <w:r>
        <w:t>r die Aufgabenwahrnehmung der Au</w:t>
      </w:r>
      <w:r>
        <w:t>ß</w:t>
      </w:r>
      <w:r>
        <w:t xml:space="preserve">enstelle im Rahmen der Gesamtverantwortung der Leiterin oder des Leiters des Arbeitsbereichs </w:t>
      </w:r>
      <w:r>
        <w:t>ü</w:t>
      </w:r>
      <w:r>
        <w:t>bertragen.</w:t>
      </w:r>
    </w:p>
    <w:p w14:paraId="520648FA" w14:textId="77777777" w:rsidR="008334F5" w:rsidRDefault="008334F5">
      <w:pPr>
        <w:pStyle w:val="Fliedftext"/>
        <w:rPr>
          <w:rFonts w:cs="Arial"/>
        </w:rPr>
      </w:pPr>
      <w:r>
        <w:t>(3) Dies kann insbesondere die Vorbereitung, Durchf</w:t>
      </w:r>
      <w:r>
        <w:t>ü</w:t>
      </w:r>
      <w:r>
        <w:t>hrung und Dokumentation von Staatspr</w:t>
      </w:r>
      <w:r>
        <w:t>ü</w:t>
      </w:r>
      <w:r>
        <w:t>fungen umfassen. F</w:t>
      </w:r>
      <w:r>
        <w:t>ü</w:t>
      </w:r>
      <w:r>
        <w:t>r Erste Staatspr</w:t>
      </w:r>
      <w:r>
        <w:t>ü</w:t>
      </w:r>
      <w:r>
        <w:t xml:space="preserve">fungen sind insoweit die Bestimmungen in </w:t>
      </w:r>
      <w:r>
        <w:t>§</w:t>
      </w:r>
      <w:r>
        <w:t xml:space="preserve"> 6 des RdErl. vom 19. 6. 2006 (BASS 10 </w:t>
      </w:r>
      <w:r>
        <w:t>–</w:t>
      </w:r>
      <w:r>
        <w:t xml:space="preserve">32 Nr. 4) </w:t>
      </w:r>
      <w:r>
        <w:t>–</w:t>
      </w:r>
      <w:r>
        <w:t xml:space="preserve"> auslaufend im Rahmen der durch </w:t>
      </w:r>
      <w:r>
        <w:t>§</w:t>
      </w:r>
      <w:r>
        <w:t xml:space="preserve"> 20 LABG 2009 (BASS 1 </w:t>
      </w:r>
      <w:r>
        <w:t>–</w:t>
      </w:r>
      <w:r>
        <w:t xml:space="preserve"> 8) gesetzten </w:t>
      </w:r>
      <w:r>
        <w:t>Ü</w:t>
      </w:r>
      <w:r>
        <w:t>bergangsfristen und im Rahmen der durch diese Gesch</w:t>
      </w:r>
      <w:r>
        <w:t>ä</w:t>
      </w:r>
      <w:r>
        <w:t xml:space="preserve">ftsordnung festgelegten Leitungskompetenzen </w:t>
      </w:r>
      <w:r>
        <w:t>–</w:t>
      </w:r>
      <w:r>
        <w:t xml:space="preserve"> entsprechend anzuwenden.</w:t>
      </w:r>
    </w:p>
    <w:p w14:paraId="562A72D0" w14:textId="77777777" w:rsidR="008334F5" w:rsidRDefault="008334F5">
      <w:pPr>
        <w:pStyle w:val="Fliedftext"/>
        <w:rPr>
          <w:rFonts w:cs="Arial"/>
        </w:rPr>
      </w:pPr>
      <w:r>
        <w:t>(4) Die Referentinnen und Referenten sind gegen</w:t>
      </w:r>
      <w:r>
        <w:t>ü</w:t>
      </w:r>
      <w:r>
        <w:t>ber den ihrem Aufgabenbereich zugeordneten Besch</w:t>
      </w:r>
      <w:r>
        <w:t>ä</w:t>
      </w:r>
      <w:r>
        <w:t>ftigten weisungsbefugt.</w:t>
      </w:r>
    </w:p>
    <w:p w14:paraId="35838728" w14:textId="77777777" w:rsidR="008334F5" w:rsidRDefault="008334F5">
      <w:pPr>
        <w:pStyle w:val="AnkerAbsatzundAbstand2Punkt"/>
        <w:widowControl/>
      </w:pPr>
    </w:p>
    <w:p w14:paraId="11E4CB19" w14:textId="77777777" w:rsidR="008334F5" w:rsidRDefault="008334F5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10 </w:t>
      </w:r>
    </w:p>
    <w:p w14:paraId="11502F17" w14:textId="77777777" w:rsidR="008334F5" w:rsidRDefault="008334F5">
      <w:pPr>
        <w:pStyle w:val="Zwischenfcber01"/>
        <w:keepNext/>
        <w:widowControl/>
      </w:pPr>
      <w:r>
        <w:rPr>
          <w:rFonts w:cs="Arial"/>
        </w:rPr>
        <w:t>P</w:t>
      </w:r>
      <w:r>
        <w:rPr>
          <w:rFonts w:cs="Arial"/>
        </w:rPr>
        <w:t>ä</w:t>
      </w:r>
      <w:r>
        <w:rPr>
          <w:rFonts w:cs="Arial"/>
        </w:rPr>
        <w:t>dagogische Mitarbeiterinnen und Mitarbeiter</w:t>
      </w:r>
    </w:p>
    <w:p w14:paraId="4C2B30E3" w14:textId="77777777" w:rsidR="008334F5" w:rsidRDefault="008334F5">
      <w:pPr>
        <w:pStyle w:val="Fliedftext"/>
      </w:pPr>
      <w:r>
        <w:rPr>
          <w:rFonts w:cs="Arial"/>
        </w:rPr>
        <w:t>P</w:t>
      </w:r>
      <w:r>
        <w:rPr>
          <w:rFonts w:cs="Arial"/>
        </w:rPr>
        <w:t>ä</w:t>
      </w:r>
      <w:r>
        <w:rPr>
          <w:rFonts w:cs="Arial"/>
        </w:rPr>
        <w:t>dagogische Mitarbeiterinnen und Mitarbeiter sind die vor</w:t>
      </w:r>
      <w:r>
        <w:rPr>
          <w:rFonts w:cs="Arial"/>
        </w:rPr>
        <w:t>ü</w:t>
      </w:r>
      <w:r>
        <w:rPr>
          <w:rFonts w:cs="Arial"/>
        </w:rPr>
        <w:t>bergehend im Landespr</w:t>
      </w:r>
      <w:r>
        <w:rPr>
          <w:rFonts w:cs="Arial"/>
        </w:rPr>
        <w:t>ü</w:t>
      </w:r>
      <w:r>
        <w:rPr>
          <w:rFonts w:cs="Arial"/>
        </w:rPr>
        <w:t>fungsamt t</w:t>
      </w:r>
      <w:r>
        <w:rPr>
          <w:rFonts w:cs="Arial"/>
        </w:rPr>
        <w:t>ä</w:t>
      </w:r>
      <w:r>
        <w:rPr>
          <w:rFonts w:cs="Arial"/>
        </w:rPr>
        <w:t>tigen Lehrerinnen und Lehrer.</w:t>
      </w:r>
    </w:p>
    <w:p w14:paraId="2FFF62C3" w14:textId="77777777" w:rsidR="008334F5" w:rsidRDefault="008334F5">
      <w:pPr>
        <w:pStyle w:val="AnkerAbsatzundAbstand2Punkt"/>
        <w:widowControl/>
        <w:rPr>
          <w:rFonts w:cs="Arial"/>
        </w:rPr>
      </w:pPr>
    </w:p>
    <w:p w14:paraId="737C94B3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lastRenderedPageBreak/>
        <w:t>§</w:t>
      </w:r>
      <w:r>
        <w:t xml:space="preserve"> 11 </w:t>
      </w:r>
    </w:p>
    <w:p w14:paraId="0D618A45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t>Sachbearbeiterinnen, Sachbearbeiter</w:t>
      </w:r>
    </w:p>
    <w:p w14:paraId="72023AA0" w14:textId="77777777" w:rsidR="008334F5" w:rsidRDefault="008334F5">
      <w:pPr>
        <w:pStyle w:val="Fliedftext"/>
        <w:rPr>
          <w:rFonts w:cs="Arial"/>
        </w:rPr>
      </w:pPr>
      <w:r>
        <w:t>(1) Sachbearbeiterinnen und Sachbearbeiter sind Beamtinnen und Beamte des gehobenen Dienstes oder Tarifbesch</w:t>
      </w:r>
      <w:r>
        <w:t>ä</w:t>
      </w:r>
      <w:r>
        <w:t>ftigte einer vergleichbaren Entgeltgruppe</w:t>
      </w:r>
    </w:p>
    <w:p w14:paraId="5A9009DA" w14:textId="77777777" w:rsidR="008334F5" w:rsidRDefault="008334F5">
      <w:pPr>
        <w:pStyle w:val="Fliedftext"/>
        <w:rPr>
          <w:rFonts w:cs="Arial"/>
        </w:rPr>
      </w:pPr>
      <w:r>
        <w:t>(2) Den Sachbearbeiterinnen und Sachbearbeitern ist ein abgegrenzter Aufgabenbereich zuzuweisen, den sie nach Weisung ihrer Vorgesetzten selbstst</w:t>
      </w:r>
      <w:r>
        <w:t>ä</w:t>
      </w:r>
      <w:r>
        <w:t>ndig und verantwortlich bearbeiten.</w:t>
      </w:r>
    </w:p>
    <w:p w14:paraId="62D6E89A" w14:textId="77777777" w:rsidR="008334F5" w:rsidRDefault="008334F5">
      <w:pPr>
        <w:pStyle w:val="Fliedftext"/>
        <w:rPr>
          <w:rFonts w:cs="Arial"/>
        </w:rPr>
      </w:pPr>
      <w:r>
        <w:t>(3) Die Sachbearbeiterinnen und Sachbearbeiter werden einem Aufgabenbereich organisatorisch zugeordnet.</w:t>
      </w:r>
    </w:p>
    <w:p w14:paraId="69A6582D" w14:textId="77777777" w:rsidR="008334F5" w:rsidRDefault="008334F5">
      <w:pPr>
        <w:pStyle w:val="AnkerAbsatzundAbstand2Punkt"/>
        <w:widowControl/>
      </w:pPr>
    </w:p>
    <w:p w14:paraId="2D919655" w14:textId="77777777" w:rsidR="008334F5" w:rsidRDefault="008334F5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12 </w:t>
      </w:r>
    </w:p>
    <w:p w14:paraId="45410881" w14:textId="77777777" w:rsidR="008334F5" w:rsidRDefault="008334F5">
      <w:pPr>
        <w:pStyle w:val="Zwischenfcber01"/>
        <w:keepNext/>
        <w:widowControl/>
      </w:pPr>
      <w:r>
        <w:rPr>
          <w:rFonts w:cs="Arial"/>
        </w:rPr>
        <w:t>Weitere Mitarbeiterinnen, weiter Mitarbeiter, Assistenzkr</w:t>
      </w:r>
      <w:r>
        <w:rPr>
          <w:rFonts w:cs="Arial"/>
        </w:rPr>
        <w:t>ä</w:t>
      </w:r>
      <w:r>
        <w:rPr>
          <w:rFonts w:cs="Arial"/>
        </w:rPr>
        <w:t>fte</w:t>
      </w:r>
    </w:p>
    <w:p w14:paraId="6AF01D98" w14:textId="77777777" w:rsidR="008334F5" w:rsidRDefault="008334F5">
      <w:pPr>
        <w:pStyle w:val="Fliedftext"/>
      </w:pPr>
      <w:r>
        <w:rPr>
          <w:rFonts w:cs="Arial"/>
        </w:rPr>
        <w:t>(1) Die weiteren Mitarbeiterinnen und Mitarbeiter sind die dem Arbeitsbereich zugewiesenen Beamtinnen und Beamte des mittleren Dienstes und Tarifbesch</w:t>
      </w:r>
      <w:r>
        <w:rPr>
          <w:rFonts w:cs="Arial"/>
        </w:rPr>
        <w:t>ä</w:t>
      </w:r>
      <w:r>
        <w:rPr>
          <w:rFonts w:cs="Arial"/>
        </w:rPr>
        <w:t>ftigte vergleichbar des mittleren oder einfachen Dienstes. Sie unterst</w:t>
      </w:r>
      <w:r>
        <w:rPr>
          <w:rFonts w:cs="Arial"/>
        </w:rPr>
        <w:t>ü</w:t>
      </w:r>
      <w:r>
        <w:rPr>
          <w:rFonts w:cs="Arial"/>
        </w:rPr>
        <w:t>tzen u.a. die Referentinnen und Referenten sowie die Sachbearbeiterinnen und Sachbearbeiter bei der Wahrnehmung der Aufgaben im jeweiligen Arbeitsbereich.</w:t>
      </w:r>
    </w:p>
    <w:p w14:paraId="18AC3D2B" w14:textId="77777777" w:rsidR="008334F5" w:rsidRDefault="008334F5">
      <w:pPr>
        <w:pStyle w:val="Fliedftext"/>
      </w:pPr>
      <w:r>
        <w:rPr>
          <w:rFonts w:cs="Arial"/>
        </w:rPr>
        <w:t>(2) Den weiteren Mitarbeiterinnen und Mitarbeitern ist ein abgegrenzter T</w:t>
      </w:r>
      <w:r>
        <w:rPr>
          <w:rFonts w:cs="Arial"/>
        </w:rPr>
        <w:t>ä</w:t>
      </w:r>
      <w:r>
        <w:rPr>
          <w:rFonts w:cs="Arial"/>
        </w:rPr>
        <w:t xml:space="preserve">tigkeitsbereich zuzuweisen, den sie nach den Weisungen der Vorgesetzten wahrnehmen. </w:t>
      </w:r>
    </w:p>
    <w:p w14:paraId="22B3524C" w14:textId="77777777" w:rsidR="008334F5" w:rsidRDefault="008334F5">
      <w:pPr>
        <w:pStyle w:val="Fliedftext"/>
      </w:pPr>
      <w:r>
        <w:rPr>
          <w:rFonts w:cs="Arial"/>
        </w:rPr>
        <w:t>(3) Zu den weiteren Mitarbeiterinnen und Mitarbeitern geh</w:t>
      </w:r>
      <w:r>
        <w:rPr>
          <w:rFonts w:cs="Arial"/>
        </w:rPr>
        <w:t>ö</w:t>
      </w:r>
      <w:r>
        <w:rPr>
          <w:rFonts w:cs="Arial"/>
        </w:rPr>
        <w:t>ren auch die Assistenzkr</w:t>
      </w:r>
      <w:r>
        <w:rPr>
          <w:rFonts w:cs="Arial"/>
        </w:rPr>
        <w:t>ä</w:t>
      </w:r>
      <w:r>
        <w:rPr>
          <w:rFonts w:cs="Arial"/>
        </w:rPr>
        <w:t>fte. Sie erbringen im Rahmen der Teamassistenz Unterst</w:t>
      </w:r>
      <w:r>
        <w:rPr>
          <w:rFonts w:cs="Arial"/>
        </w:rPr>
        <w:t>ü</w:t>
      </w:r>
      <w:r>
        <w:rPr>
          <w:rFonts w:cs="Arial"/>
        </w:rPr>
        <w:t>tzungs- und Serviceleistungen.</w:t>
      </w:r>
    </w:p>
    <w:p w14:paraId="5468DF83" w14:textId="77777777" w:rsidR="008334F5" w:rsidRDefault="008334F5">
      <w:pPr>
        <w:pStyle w:val="AnkerAbsatzundAbstand2Punkt"/>
        <w:widowControl/>
        <w:rPr>
          <w:rFonts w:cs="Arial"/>
        </w:rPr>
      </w:pPr>
    </w:p>
    <w:p w14:paraId="56537D61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13</w:t>
      </w:r>
    </w:p>
    <w:p w14:paraId="5BFDD571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t>Mitglieder des Pr</w:t>
      </w:r>
      <w:r>
        <w:t>ü</w:t>
      </w:r>
      <w:r>
        <w:t>fungsamtes und der Pr</w:t>
      </w:r>
      <w:r>
        <w:t>ü</w:t>
      </w:r>
      <w:r>
        <w:t>fungsaussch</w:t>
      </w:r>
      <w:r>
        <w:t>ü</w:t>
      </w:r>
      <w:r>
        <w:t>sse</w:t>
      </w:r>
    </w:p>
    <w:p w14:paraId="33F23CC6" w14:textId="77777777" w:rsidR="008334F5" w:rsidRDefault="008334F5">
      <w:pPr>
        <w:pStyle w:val="Fliedftext"/>
        <w:rPr>
          <w:rFonts w:cs="Arial"/>
        </w:rPr>
      </w:pPr>
      <w:r>
        <w:t>(1) Mitglieder des Pr</w:t>
      </w:r>
      <w:r>
        <w:t>ü</w:t>
      </w:r>
      <w:r>
        <w:t>fungsamtes sind die gem</w:t>
      </w:r>
      <w:r>
        <w:t>äß</w:t>
      </w:r>
      <w:r>
        <w:t xml:space="preserve"> </w:t>
      </w:r>
      <w:r>
        <w:t>§</w:t>
      </w:r>
      <w:r>
        <w:t xml:space="preserve"> 30 Absatz 6 LPO (LPO vom 27. M</w:t>
      </w:r>
      <w:r>
        <w:t>ä</w:t>
      </w:r>
      <w:r>
        <w:t>rz 2003, zuletzt ge</w:t>
      </w:r>
      <w:r>
        <w:t>ä</w:t>
      </w:r>
      <w:r>
        <w:t xml:space="preserve">ndert durch Gesetz vom 27. Juni 2006 </w:t>
      </w:r>
      <w:r>
        <w:t>–</w:t>
      </w:r>
      <w:r>
        <w:t xml:space="preserve"> BASS 20 </w:t>
      </w:r>
      <w:r>
        <w:t>–</w:t>
      </w:r>
      <w:r>
        <w:t xml:space="preserve"> 02 Nr. 11) an den Staatspr</w:t>
      </w:r>
      <w:r>
        <w:t>ü</w:t>
      </w:r>
      <w:r>
        <w:t>fungen Mitwirkenden.</w:t>
      </w:r>
    </w:p>
    <w:p w14:paraId="6F1240E8" w14:textId="77777777" w:rsidR="008334F5" w:rsidRDefault="008334F5">
      <w:pPr>
        <w:pStyle w:val="Fliedftext"/>
        <w:rPr>
          <w:rFonts w:cs="Arial"/>
        </w:rPr>
      </w:pPr>
      <w:r>
        <w:t>(2) Mitglieder der Pr</w:t>
      </w:r>
      <w:r>
        <w:t>ü</w:t>
      </w:r>
      <w:r>
        <w:t>fungsaussch</w:t>
      </w:r>
      <w:r>
        <w:t>ü</w:t>
      </w:r>
      <w:r>
        <w:t>sse sind die gem</w:t>
      </w:r>
      <w:r>
        <w:t>äß</w:t>
      </w:r>
      <w:r>
        <w:t xml:space="preserve"> </w:t>
      </w:r>
      <w:r>
        <w:t>§</w:t>
      </w:r>
      <w:r>
        <w:t xml:space="preserve"> 30 Absatz 2 OVP (OVP vom 10. April 2011 </w:t>
      </w:r>
      <w:r>
        <w:t>–</w:t>
      </w:r>
      <w:r>
        <w:t xml:space="preserve"> 20 </w:t>
      </w:r>
      <w:r>
        <w:t>–</w:t>
      </w:r>
      <w:r>
        <w:t xml:space="preserve"> 03 Nr. 11) an den Staatspr</w:t>
      </w:r>
      <w:r>
        <w:t>ü</w:t>
      </w:r>
      <w:r>
        <w:t>fungen Mitwirkenden.</w:t>
      </w:r>
    </w:p>
    <w:p w14:paraId="2A510157" w14:textId="77777777" w:rsidR="008334F5" w:rsidRDefault="008334F5">
      <w:pPr>
        <w:pStyle w:val="AnkerAbsatzundAbstand2Punkt"/>
        <w:widowControl/>
      </w:pPr>
    </w:p>
    <w:p w14:paraId="00AD203B" w14:textId="77777777" w:rsidR="008334F5" w:rsidRDefault="008334F5">
      <w:pPr>
        <w:pStyle w:val="Zwischenfcber02"/>
        <w:keepNext/>
        <w:widowControl/>
        <w:rPr>
          <w:rFonts w:cs="Calibri"/>
        </w:rPr>
      </w:pPr>
      <w:r>
        <w:t>C. Gleichstellung</w:t>
      </w:r>
    </w:p>
    <w:p w14:paraId="0CBA1EB3" w14:textId="77777777" w:rsidR="008334F5" w:rsidRDefault="008334F5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14 </w:t>
      </w:r>
    </w:p>
    <w:p w14:paraId="5B387365" w14:textId="77777777" w:rsidR="008334F5" w:rsidRDefault="008334F5">
      <w:pPr>
        <w:pStyle w:val="Zwischenfcber01"/>
        <w:keepNext/>
        <w:widowControl/>
      </w:pPr>
      <w:r>
        <w:rPr>
          <w:rFonts w:cs="Arial"/>
        </w:rPr>
        <w:t>Gender-Mainstreaming-Strategie</w:t>
      </w:r>
    </w:p>
    <w:p w14:paraId="1FAFE224" w14:textId="77777777" w:rsidR="008334F5" w:rsidRDefault="008334F5">
      <w:pPr>
        <w:pStyle w:val="Fliedftext"/>
      </w:pPr>
      <w:r>
        <w:rPr>
          <w:rFonts w:cs="Arial"/>
        </w:rPr>
        <w:t>Der Verfassungsauftrag zur tats</w:t>
      </w:r>
      <w:r>
        <w:rPr>
          <w:rFonts w:cs="Arial"/>
        </w:rPr>
        <w:t>ä</w:t>
      </w:r>
      <w:r>
        <w:rPr>
          <w:rFonts w:cs="Arial"/>
        </w:rPr>
        <w:t>chlichen Durchsetzung der Gleichberechtigung von Frauen und M</w:t>
      </w:r>
      <w:r>
        <w:rPr>
          <w:rFonts w:cs="Arial"/>
        </w:rPr>
        <w:t>ä</w:t>
      </w:r>
      <w:r>
        <w:rPr>
          <w:rFonts w:cs="Arial"/>
        </w:rPr>
        <w:t>nnern ist durchg</w:t>
      </w:r>
      <w:r>
        <w:rPr>
          <w:rFonts w:cs="Arial"/>
        </w:rPr>
        <w:t>ä</w:t>
      </w:r>
      <w:r>
        <w:rPr>
          <w:rFonts w:cs="Arial"/>
        </w:rPr>
        <w:t>ngiges Leitprinzip. Bei allen personellen, organisatorischen und fachinhaltlichen Entscheidungsprozessen und Ma</w:t>
      </w:r>
      <w:r>
        <w:rPr>
          <w:rFonts w:cs="Arial"/>
        </w:rPr>
        <w:t>ß</w:t>
      </w:r>
      <w:r>
        <w:rPr>
          <w:rFonts w:cs="Arial"/>
        </w:rPr>
        <w:t>nahmen sind geschlechterbezogene Aspekte einzubeziehen und mit dem Ziel der Vermeidung und des Abbaus von Benachteiligungen zu bearbeiten (Gender-Mainstreaming-Strategie).</w:t>
      </w:r>
    </w:p>
    <w:p w14:paraId="39834536" w14:textId="77777777" w:rsidR="008334F5" w:rsidRDefault="008334F5">
      <w:pPr>
        <w:pStyle w:val="AnkerAbsatzundAbstand2Punkt"/>
        <w:widowControl/>
        <w:rPr>
          <w:rFonts w:cs="Arial"/>
        </w:rPr>
      </w:pPr>
    </w:p>
    <w:p w14:paraId="7C03030D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15 </w:t>
      </w:r>
    </w:p>
    <w:p w14:paraId="1A991325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t>Gleichstellungsbeauftragte</w:t>
      </w:r>
    </w:p>
    <w:p w14:paraId="7D802B02" w14:textId="77777777" w:rsidR="008334F5" w:rsidRDefault="008334F5">
      <w:pPr>
        <w:pStyle w:val="Fliedftext"/>
        <w:rPr>
          <w:rFonts w:cs="Arial"/>
        </w:rPr>
      </w:pPr>
      <w:r>
        <w:t>Die Leiterin oder der Leiter des Landespr</w:t>
      </w:r>
      <w:r>
        <w:t>ü</w:t>
      </w:r>
      <w:r>
        <w:t>fungsamtes bestellt nach den Ma</w:t>
      </w:r>
      <w:r>
        <w:t>ß</w:t>
      </w:r>
      <w:r>
        <w:t>gaben des Abschnitts IV des Gesetzes zur Gleichstellung von Frauen und M</w:t>
      </w:r>
      <w:r>
        <w:t>ä</w:t>
      </w:r>
      <w:r>
        <w:t>nnern f</w:t>
      </w:r>
      <w:r>
        <w:t>ü</w:t>
      </w:r>
      <w:r>
        <w:t xml:space="preserve">r das Land Nordrhein-Westfalen (Landesgleichstellungsgesetz </w:t>
      </w:r>
      <w:r>
        <w:t>–</w:t>
      </w:r>
      <w:r>
        <w:t xml:space="preserve"> LGG) vom 9. November 1999 (GV. NRW. S. 590) eine Gleichstellungsbeauftragte und mindestens eine Stellvertreterin.</w:t>
      </w:r>
    </w:p>
    <w:p w14:paraId="38FEF140" w14:textId="77777777" w:rsidR="008334F5" w:rsidRDefault="008334F5">
      <w:pPr>
        <w:pStyle w:val="AnkerAbsatzundAbstand2Punkt"/>
        <w:widowControl/>
      </w:pPr>
    </w:p>
    <w:p w14:paraId="2779F21A" w14:textId="77777777" w:rsidR="008334F5" w:rsidRDefault="008334F5">
      <w:pPr>
        <w:pStyle w:val="Zwischenfcber02"/>
        <w:keepNext/>
        <w:widowControl/>
        <w:rPr>
          <w:rFonts w:cs="Calibri"/>
        </w:rPr>
      </w:pPr>
      <w:r>
        <w:t>D. Zusammenarbeit</w:t>
      </w:r>
    </w:p>
    <w:p w14:paraId="0C499EB9" w14:textId="77777777" w:rsidR="008334F5" w:rsidRDefault="008334F5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16</w:t>
      </w:r>
    </w:p>
    <w:p w14:paraId="7F5AD96C" w14:textId="77777777" w:rsidR="008334F5" w:rsidRDefault="008334F5">
      <w:pPr>
        <w:pStyle w:val="Zwischenfcber01"/>
        <w:keepNext/>
        <w:widowControl/>
      </w:pPr>
      <w:r>
        <w:rPr>
          <w:rFonts w:cs="Arial"/>
        </w:rPr>
        <w:t>Zusammenwirken und Information</w:t>
      </w:r>
    </w:p>
    <w:p w14:paraId="5B54099B" w14:textId="77777777" w:rsidR="008334F5" w:rsidRDefault="008334F5">
      <w:pPr>
        <w:pStyle w:val="Fliedftext"/>
      </w:pPr>
      <w:r>
        <w:rPr>
          <w:rFonts w:cs="Arial"/>
        </w:rPr>
        <w:t>(1) Bei der Erf</w:t>
      </w:r>
      <w:r>
        <w:rPr>
          <w:rFonts w:cs="Arial"/>
        </w:rPr>
        <w:t>ü</w:t>
      </w:r>
      <w:r>
        <w:rPr>
          <w:rFonts w:cs="Arial"/>
        </w:rPr>
        <w:t>llung der Aufgaben arbeiten die Besch</w:t>
      </w:r>
      <w:r>
        <w:rPr>
          <w:rFonts w:cs="Arial"/>
        </w:rPr>
        <w:t>ä</w:t>
      </w:r>
      <w:r>
        <w:rPr>
          <w:rFonts w:cs="Arial"/>
        </w:rPr>
        <w:t>ftigten in den verschiedenen Funktionen vertrauensvoll und kooperativ zusammen.</w:t>
      </w:r>
    </w:p>
    <w:p w14:paraId="42016570" w14:textId="77777777" w:rsidR="008334F5" w:rsidRDefault="008334F5">
      <w:pPr>
        <w:pStyle w:val="Fliedftext"/>
      </w:pPr>
      <w:r>
        <w:rPr>
          <w:rFonts w:cs="Arial"/>
        </w:rPr>
        <w:t>(2) Vorgesetzte, Mitarbeiterinnen und Mitarbeiter informieren sich gegenseitig regelm</w:t>
      </w:r>
      <w:r>
        <w:rPr>
          <w:rFonts w:cs="Arial"/>
        </w:rPr>
        <w:t>äß</w:t>
      </w:r>
      <w:r>
        <w:rPr>
          <w:rFonts w:cs="Arial"/>
        </w:rPr>
        <w:t>ig und in n</w:t>
      </w:r>
      <w:r>
        <w:rPr>
          <w:rFonts w:cs="Arial"/>
        </w:rPr>
        <w:t>ö</w:t>
      </w:r>
      <w:r>
        <w:rPr>
          <w:rFonts w:cs="Arial"/>
        </w:rPr>
        <w:t xml:space="preserve">tigem Umfang </w:t>
      </w:r>
      <w:r>
        <w:rPr>
          <w:rFonts w:cs="Arial"/>
        </w:rPr>
        <w:t>ü</w:t>
      </w:r>
      <w:r>
        <w:rPr>
          <w:rFonts w:cs="Arial"/>
        </w:rPr>
        <w:t>ber Planungen, Entwicklungen, Vorhaben und T</w:t>
      </w:r>
      <w:r>
        <w:rPr>
          <w:rFonts w:cs="Arial"/>
        </w:rPr>
        <w:t>ä</w:t>
      </w:r>
      <w:r>
        <w:rPr>
          <w:rFonts w:cs="Arial"/>
        </w:rPr>
        <w:t xml:space="preserve">tigkeiten. Zudem informieren Vorgesetzte die Mitarbeiterinnen und Mitarbeiter </w:t>
      </w:r>
      <w:r>
        <w:rPr>
          <w:rFonts w:cs="Arial"/>
        </w:rPr>
        <w:t>ü</w:t>
      </w:r>
      <w:r>
        <w:rPr>
          <w:rFonts w:cs="Arial"/>
        </w:rPr>
        <w:t>ber arbeitsbereichs</w:t>
      </w:r>
      <w:r>
        <w:rPr>
          <w:rFonts w:cs="Arial"/>
        </w:rPr>
        <w:t>ü</w:t>
      </w:r>
      <w:r>
        <w:rPr>
          <w:rFonts w:cs="Arial"/>
        </w:rPr>
        <w:t>bergreifende Sachverhalte und Entscheidungen, so dass den Mitarbeiterinnen und Mitarbeitern erm</w:t>
      </w:r>
      <w:r>
        <w:rPr>
          <w:rFonts w:cs="Arial"/>
        </w:rPr>
        <w:t>ö</w:t>
      </w:r>
      <w:r>
        <w:rPr>
          <w:rFonts w:cs="Arial"/>
        </w:rPr>
        <w:t>glicht wird, die Arbeit in umfassendere Zusammenh</w:t>
      </w:r>
      <w:r>
        <w:rPr>
          <w:rFonts w:cs="Arial"/>
        </w:rPr>
        <w:t>ä</w:t>
      </w:r>
      <w:r>
        <w:rPr>
          <w:rFonts w:cs="Arial"/>
        </w:rPr>
        <w:t>nge einzuordnen; auf diese Weise wird selbstverantwortliches Arbeiten unterst</w:t>
      </w:r>
      <w:r>
        <w:rPr>
          <w:rFonts w:cs="Arial"/>
        </w:rPr>
        <w:t>ü</w:t>
      </w:r>
      <w:r>
        <w:rPr>
          <w:rFonts w:cs="Arial"/>
        </w:rPr>
        <w:t>tzt und gef</w:t>
      </w:r>
      <w:r>
        <w:rPr>
          <w:rFonts w:cs="Arial"/>
        </w:rPr>
        <w:t>ö</w:t>
      </w:r>
      <w:r>
        <w:rPr>
          <w:rFonts w:cs="Arial"/>
        </w:rPr>
        <w:t>rdert.</w:t>
      </w:r>
    </w:p>
    <w:p w14:paraId="4A9D4344" w14:textId="77777777" w:rsidR="008334F5" w:rsidRDefault="008334F5">
      <w:pPr>
        <w:pStyle w:val="Fliedftext"/>
      </w:pPr>
      <w:r>
        <w:rPr>
          <w:rFonts w:cs="Arial"/>
        </w:rPr>
        <w:t xml:space="preserve">(3) Die Mitarbeiterinnen und Mitarbeiter erledigen die ihnen </w:t>
      </w:r>
      <w:r>
        <w:rPr>
          <w:rFonts w:cs="Arial"/>
        </w:rPr>
        <w:t>ü</w:t>
      </w:r>
      <w:r>
        <w:rPr>
          <w:rFonts w:cs="Arial"/>
        </w:rPr>
        <w:t>bertragenen Aufgaben weitgehend selbstst</w:t>
      </w:r>
      <w:r>
        <w:rPr>
          <w:rFonts w:cs="Arial"/>
        </w:rPr>
        <w:t>ä</w:t>
      </w:r>
      <w:r>
        <w:rPr>
          <w:rFonts w:cs="Arial"/>
        </w:rPr>
        <w:t>ndig und tragen Verantwortung f</w:t>
      </w:r>
      <w:r>
        <w:rPr>
          <w:rFonts w:cs="Arial"/>
        </w:rPr>
        <w:t>ü</w:t>
      </w:r>
      <w:r>
        <w:rPr>
          <w:rFonts w:cs="Arial"/>
        </w:rPr>
        <w:t>r ihre Arbeitsergebnisse. Sie informieren und unterst</w:t>
      </w:r>
      <w:r>
        <w:rPr>
          <w:rFonts w:cs="Arial"/>
        </w:rPr>
        <w:t>ü</w:t>
      </w:r>
      <w:r>
        <w:rPr>
          <w:rFonts w:cs="Arial"/>
        </w:rPr>
        <w:t>tzen sich gegenseitig, arbeitsbereichs</w:t>
      </w:r>
      <w:r>
        <w:rPr>
          <w:rFonts w:cs="Arial"/>
        </w:rPr>
        <w:t>ü</w:t>
      </w:r>
      <w:r>
        <w:rPr>
          <w:rFonts w:cs="Arial"/>
        </w:rPr>
        <w:t xml:space="preserve">bergreifend und </w:t>
      </w:r>
      <w:r>
        <w:rPr>
          <w:rFonts w:cs="Arial"/>
        </w:rPr>
        <w:t>ü</w:t>
      </w:r>
      <w:r>
        <w:rPr>
          <w:rFonts w:cs="Arial"/>
        </w:rPr>
        <w:t>ber Hierarchieebenen hinweg. Dies entbindet die jeweiligen Vorgesetzten nicht von der Verantwortung zur Anleitung und zum Controlling.</w:t>
      </w:r>
    </w:p>
    <w:p w14:paraId="0E2A6FC8" w14:textId="77777777" w:rsidR="008334F5" w:rsidRDefault="008334F5">
      <w:pPr>
        <w:pStyle w:val="Fliedftext"/>
      </w:pPr>
      <w:r>
        <w:rPr>
          <w:rFonts w:cs="Arial"/>
        </w:rPr>
        <w:t>(4) Die Mitarbeiterinnen und Mitarbeiter nehmen im Rahmen der durch die Leitung erlassenen erg</w:t>
      </w:r>
      <w:r>
        <w:rPr>
          <w:rFonts w:cs="Arial"/>
        </w:rPr>
        <w:t>ä</w:t>
      </w:r>
      <w:r>
        <w:rPr>
          <w:rFonts w:cs="Arial"/>
        </w:rPr>
        <w:t>nzenden Regelungen zur Gesch</w:t>
      </w:r>
      <w:r>
        <w:rPr>
          <w:rFonts w:cs="Arial"/>
        </w:rPr>
        <w:t>ä</w:t>
      </w:r>
      <w:r>
        <w:rPr>
          <w:rFonts w:cs="Arial"/>
        </w:rPr>
        <w:t xml:space="preserve">ftsordnung und im Rahmen der ihnen </w:t>
      </w:r>
      <w:r>
        <w:rPr>
          <w:rFonts w:cs="Arial"/>
        </w:rPr>
        <w:t>ü</w:t>
      </w:r>
      <w:r>
        <w:rPr>
          <w:rFonts w:cs="Arial"/>
        </w:rPr>
        <w:t>bertragenen Aufgaben und Verantwortung ihre Au</w:t>
      </w:r>
      <w:r>
        <w:rPr>
          <w:rFonts w:cs="Arial"/>
        </w:rPr>
        <w:t>ß</w:t>
      </w:r>
      <w:r>
        <w:rPr>
          <w:rFonts w:cs="Arial"/>
        </w:rPr>
        <w:t>enkontakte wahr.</w:t>
      </w:r>
    </w:p>
    <w:p w14:paraId="0D0F0A99" w14:textId="77777777" w:rsidR="008334F5" w:rsidRDefault="008334F5">
      <w:pPr>
        <w:pStyle w:val="AnkerAbsatzundAbstand2Punkt"/>
        <w:widowControl/>
        <w:rPr>
          <w:rFonts w:cs="Arial"/>
        </w:rPr>
      </w:pPr>
    </w:p>
    <w:p w14:paraId="1516593D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17</w:t>
      </w:r>
    </w:p>
    <w:p w14:paraId="156A41D8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t>Beteiligung</w:t>
      </w:r>
    </w:p>
    <w:p w14:paraId="286CB64A" w14:textId="77777777" w:rsidR="008334F5" w:rsidRDefault="008334F5">
      <w:pPr>
        <w:pStyle w:val="Fliedftext"/>
        <w:rPr>
          <w:rFonts w:cs="Arial"/>
        </w:rPr>
      </w:pPr>
      <w:r>
        <w:t>(1) Die federf</w:t>
      </w:r>
      <w:r>
        <w:t>ü</w:t>
      </w:r>
      <w:r>
        <w:t>hrenden Mitarbeiterinnen und Mitarbeitern sind verpflichtet, bereits bei der erstmaligen Befassung mit einer Angelegenheit zu pr</w:t>
      </w:r>
      <w:r>
        <w:t>ü</w:t>
      </w:r>
      <w:r>
        <w:t>fen, ob und gegebenenfalls welche Arbeitsbereiche oder Mitarbeiterinnen und Mitarbeiter zu beteiligen sind. Die Mitwirkenden sind unverz</w:t>
      </w:r>
      <w:r>
        <w:t>ü</w:t>
      </w:r>
      <w:r>
        <w:t>glich zu unterrichten, damit sie sich in die Bearbeitung einschalten k</w:t>
      </w:r>
      <w:r>
        <w:t>ö</w:t>
      </w:r>
      <w:r>
        <w:t>nnen.</w:t>
      </w:r>
    </w:p>
    <w:p w14:paraId="6D99FEE9" w14:textId="77777777" w:rsidR="008334F5" w:rsidRDefault="008334F5">
      <w:pPr>
        <w:pStyle w:val="Fliedftext"/>
        <w:rPr>
          <w:rFonts w:cs="Arial"/>
        </w:rPr>
      </w:pPr>
      <w:r>
        <w:t>(2) Die federf</w:t>
      </w:r>
      <w:r>
        <w:t>ü</w:t>
      </w:r>
      <w:r>
        <w:t xml:space="preserve">hrenden Mitarbeiterinnen und Mitarbeiter stellen sicher, dass Vorgesetzte rechtzeitig </w:t>
      </w:r>
      <w:r>
        <w:t>ü</w:t>
      </w:r>
      <w:r>
        <w:t>ber den Arbeitsanfall und den Erledigungsstand der Vorhaben informiert sind.</w:t>
      </w:r>
    </w:p>
    <w:p w14:paraId="47D51C2B" w14:textId="77777777" w:rsidR="008334F5" w:rsidRDefault="008334F5">
      <w:pPr>
        <w:pStyle w:val="AnkerAbsatzundAbstand2Punkt"/>
        <w:widowControl/>
      </w:pPr>
    </w:p>
    <w:p w14:paraId="55A66A46" w14:textId="77777777" w:rsidR="008334F5" w:rsidRDefault="008334F5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18</w:t>
      </w:r>
    </w:p>
    <w:p w14:paraId="6C47D24C" w14:textId="77777777" w:rsidR="008334F5" w:rsidRDefault="008334F5">
      <w:pPr>
        <w:pStyle w:val="Zwischenfcber01"/>
        <w:keepNext/>
        <w:widowControl/>
      </w:pPr>
      <w:r>
        <w:rPr>
          <w:rFonts w:cs="Arial"/>
        </w:rPr>
        <w:t>Abstimmung und Mitzeichnung</w:t>
      </w:r>
    </w:p>
    <w:p w14:paraId="1A5BA9C5" w14:textId="77777777" w:rsidR="008334F5" w:rsidRDefault="008334F5">
      <w:pPr>
        <w:pStyle w:val="Fliedftext"/>
      </w:pPr>
      <w:r>
        <w:rPr>
          <w:rFonts w:cs="Arial"/>
        </w:rPr>
        <w:t>(1) Abstimmungen erfolgen per E-Mail, m</w:t>
      </w:r>
      <w:r>
        <w:rPr>
          <w:rFonts w:cs="Arial"/>
        </w:rPr>
        <w:t>ü</w:t>
      </w:r>
      <w:r>
        <w:rPr>
          <w:rFonts w:cs="Arial"/>
        </w:rPr>
        <w:t>ndlich oder per schriftlicher Mitzeichnung; verbindliche Mitzeichnungen werden schriftlich dokumentiert.</w:t>
      </w:r>
    </w:p>
    <w:p w14:paraId="498C9D4B" w14:textId="77777777" w:rsidR="008334F5" w:rsidRDefault="008334F5">
      <w:pPr>
        <w:pStyle w:val="Fliedftext"/>
      </w:pPr>
      <w:r>
        <w:rPr>
          <w:rFonts w:cs="Arial"/>
        </w:rPr>
        <w:t>(2) Ist eine Einigung nicht zu erzielen, entscheidet die oder der n</w:t>
      </w:r>
      <w:r>
        <w:rPr>
          <w:rFonts w:cs="Arial"/>
        </w:rPr>
        <w:t>ä</w:t>
      </w:r>
      <w:r>
        <w:rPr>
          <w:rFonts w:cs="Arial"/>
        </w:rPr>
        <w:t>chste gemeinsame Vorgesetzte.</w:t>
      </w:r>
    </w:p>
    <w:p w14:paraId="327B1EF6" w14:textId="77777777" w:rsidR="008334F5" w:rsidRDefault="008334F5">
      <w:pPr>
        <w:pStyle w:val="AnkerAbsatzundAbstand2Punkt"/>
        <w:widowControl/>
        <w:rPr>
          <w:rFonts w:cs="Arial"/>
        </w:rPr>
      </w:pPr>
    </w:p>
    <w:p w14:paraId="385F9F9B" w14:textId="77777777" w:rsidR="008334F5" w:rsidRDefault="008334F5">
      <w:pPr>
        <w:pStyle w:val="Zwischenfcber02"/>
        <w:keepNext/>
        <w:widowControl/>
      </w:pPr>
      <w:r>
        <w:rPr>
          <w:rFonts w:cs="Calibri"/>
        </w:rPr>
        <w:t>E. Zeichnung</w:t>
      </w:r>
    </w:p>
    <w:p w14:paraId="477AC7CA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19</w:t>
      </w:r>
    </w:p>
    <w:p w14:paraId="4C4F58FD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t>Grunds</w:t>
      </w:r>
      <w:r>
        <w:t>ä</w:t>
      </w:r>
      <w:r>
        <w:t>tze der Zeichnung</w:t>
      </w:r>
    </w:p>
    <w:p w14:paraId="1B15BC20" w14:textId="77777777" w:rsidR="008334F5" w:rsidRDefault="008334F5">
      <w:pPr>
        <w:pStyle w:val="Fliedftext"/>
        <w:rPr>
          <w:rFonts w:cs="Arial"/>
        </w:rPr>
      </w:pPr>
      <w:r>
        <w:t>Die Zeichnungsbefugnis und die Zeichnungsform werden in einer erg</w:t>
      </w:r>
      <w:r>
        <w:t>ä</w:t>
      </w:r>
      <w:r>
        <w:t>nzenden Regelung zur Gesch</w:t>
      </w:r>
      <w:r>
        <w:t>ä</w:t>
      </w:r>
      <w:r>
        <w:t>ftsordnung durch die Leiterin oder den Leiter des Landespr</w:t>
      </w:r>
      <w:r>
        <w:t>ü</w:t>
      </w:r>
      <w:r>
        <w:t>fungsamtes festgelegt. Die Zeichnungsbefugnis ist so weit wie m</w:t>
      </w:r>
      <w:r>
        <w:t>ö</w:t>
      </w:r>
      <w:r>
        <w:t>glich zu delegieren.</w:t>
      </w:r>
    </w:p>
    <w:p w14:paraId="2BDEE5C7" w14:textId="77777777" w:rsidR="008334F5" w:rsidRDefault="008334F5">
      <w:pPr>
        <w:pStyle w:val="AnkerAbsatzundAbstand2Punkt"/>
        <w:widowControl/>
      </w:pPr>
    </w:p>
    <w:p w14:paraId="2121C814" w14:textId="77777777" w:rsidR="008334F5" w:rsidRDefault="008334F5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20</w:t>
      </w:r>
    </w:p>
    <w:p w14:paraId="2805775E" w14:textId="77777777" w:rsidR="008334F5" w:rsidRDefault="008334F5">
      <w:pPr>
        <w:pStyle w:val="Zwischenfcber01"/>
        <w:keepNext/>
        <w:widowControl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hrung von Dienstsiegeln</w:t>
      </w:r>
    </w:p>
    <w:p w14:paraId="74C10B4A" w14:textId="77777777" w:rsidR="008334F5" w:rsidRDefault="008334F5">
      <w:pPr>
        <w:pStyle w:val="Fliedftext"/>
      </w:pPr>
      <w:r>
        <w:rPr>
          <w:rFonts w:cs="Arial"/>
        </w:rPr>
        <w:t>Die Leiterin oder der Leiter des Landespr</w:t>
      </w:r>
      <w:r>
        <w:rPr>
          <w:rFonts w:cs="Arial"/>
        </w:rPr>
        <w:t>ü</w:t>
      </w:r>
      <w:r>
        <w:rPr>
          <w:rFonts w:cs="Arial"/>
        </w:rPr>
        <w:t>fungsamtes erm</w:t>
      </w:r>
      <w:r>
        <w:rPr>
          <w:rFonts w:cs="Arial"/>
        </w:rPr>
        <w:t>ä</w:t>
      </w:r>
      <w:r>
        <w:rPr>
          <w:rFonts w:cs="Arial"/>
        </w:rPr>
        <w:t>chtigt die zur F</w:t>
      </w:r>
      <w:r>
        <w:rPr>
          <w:rFonts w:cs="Arial"/>
        </w:rPr>
        <w:t>ü</w:t>
      </w:r>
      <w:r>
        <w:rPr>
          <w:rFonts w:cs="Arial"/>
        </w:rPr>
        <w:t>hrung von Dienstsiegeln befugten Besch</w:t>
      </w:r>
      <w:r>
        <w:rPr>
          <w:rFonts w:cs="Arial"/>
        </w:rPr>
        <w:t>ä</w:t>
      </w:r>
      <w:r>
        <w:rPr>
          <w:rFonts w:cs="Arial"/>
        </w:rPr>
        <w:t>ftigten. Der Kreis der Befugten ist auf das notwendige Ma</w:t>
      </w:r>
      <w:r>
        <w:rPr>
          <w:rFonts w:cs="Arial"/>
        </w:rPr>
        <w:t>ß</w:t>
      </w:r>
      <w:r>
        <w:rPr>
          <w:rFonts w:cs="Arial"/>
        </w:rPr>
        <w:t xml:space="preserve"> zu beschr</w:t>
      </w:r>
      <w:r>
        <w:rPr>
          <w:rFonts w:cs="Arial"/>
        </w:rPr>
        <w:t>ä</w:t>
      </w:r>
      <w:r>
        <w:rPr>
          <w:rFonts w:cs="Arial"/>
        </w:rPr>
        <w:t>nken.</w:t>
      </w:r>
    </w:p>
    <w:p w14:paraId="2CDB144A" w14:textId="77777777" w:rsidR="008334F5" w:rsidRDefault="008334F5">
      <w:pPr>
        <w:pStyle w:val="AnkerAbsatzundAbstand2Punkt"/>
        <w:widowControl/>
        <w:rPr>
          <w:rFonts w:cs="Arial"/>
        </w:rPr>
      </w:pPr>
    </w:p>
    <w:p w14:paraId="6BA61ED7" w14:textId="77777777" w:rsidR="008334F5" w:rsidRDefault="008334F5">
      <w:pPr>
        <w:pStyle w:val="Zwischenfcber02"/>
        <w:keepNext/>
        <w:widowControl/>
      </w:pPr>
      <w:r>
        <w:rPr>
          <w:rFonts w:cs="Calibri"/>
        </w:rPr>
        <w:t>F. Dienstreisen</w:t>
      </w:r>
    </w:p>
    <w:p w14:paraId="5EFA14A4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21</w:t>
      </w:r>
    </w:p>
    <w:p w14:paraId="3AF6BF34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t>Dienstreisen</w:t>
      </w:r>
    </w:p>
    <w:p w14:paraId="27120FC0" w14:textId="77777777" w:rsidR="008334F5" w:rsidRDefault="008334F5">
      <w:pPr>
        <w:pStyle w:val="Fliedftext"/>
        <w:rPr>
          <w:rFonts w:cs="Arial"/>
        </w:rPr>
      </w:pPr>
      <w:r>
        <w:t>(1) Dienstreisen der Besch</w:t>
      </w:r>
      <w:r>
        <w:t>ä</w:t>
      </w:r>
      <w:r>
        <w:t>ftigten des Landespr</w:t>
      </w:r>
      <w:r>
        <w:t>ü</w:t>
      </w:r>
      <w:r>
        <w:t>fungsamtes genehmigt die Leiterin oder der Leiter des Landespr</w:t>
      </w:r>
      <w:r>
        <w:t>ü</w:t>
      </w:r>
      <w:r>
        <w:t>fungsamtes. Sie oder er kann pauschale Dienstreisegenehmigungen f</w:t>
      </w:r>
      <w:r>
        <w:t>ü</w:t>
      </w:r>
      <w:r>
        <w:t>r die Wahrnehmung bestimmter Aufgaben erteilen. Die Leiterin oder der Leiter des Landespr</w:t>
      </w:r>
      <w:r>
        <w:t>ü</w:t>
      </w:r>
      <w:r>
        <w:t>fungsamtes kann die Befugnis zur Erteilung von Dienstreisegenehmigungen auf die Arbeitsbereichsleitungen delegieren.</w:t>
      </w:r>
    </w:p>
    <w:p w14:paraId="7AF2F4C4" w14:textId="77777777" w:rsidR="008334F5" w:rsidRDefault="008334F5">
      <w:pPr>
        <w:pStyle w:val="Fliedftext"/>
        <w:rPr>
          <w:rFonts w:cs="Arial"/>
        </w:rPr>
      </w:pPr>
      <w:r>
        <w:t>(2) Dienstreisen f</w:t>
      </w:r>
      <w:r>
        <w:t>ü</w:t>
      </w:r>
      <w:r>
        <w:t>r die Mitglieder der Pr</w:t>
      </w:r>
      <w:r>
        <w:t>ü</w:t>
      </w:r>
      <w:r>
        <w:t>fungsaussch</w:t>
      </w:r>
      <w:r>
        <w:t>ü</w:t>
      </w:r>
      <w:r>
        <w:t>sse gelten mit der Genehmigung der Pr</w:t>
      </w:r>
      <w:r>
        <w:t>ü</w:t>
      </w:r>
      <w:r>
        <w:t>fungspl</w:t>
      </w:r>
      <w:r>
        <w:t>ä</w:t>
      </w:r>
      <w:r>
        <w:t>ne durch das Landespr</w:t>
      </w:r>
      <w:r>
        <w:t>ü</w:t>
      </w:r>
      <w:r>
        <w:t>fungsamt als genehmigt.</w:t>
      </w:r>
    </w:p>
    <w:p w14:paraId="55A4EFFF" w14:textId="77777777" w:rsidR="008334F5" w:rsidRDefault="008334F5">
      <w:pPr>
        <w:pStyle w:val="Fliedftext"/>
        <w:rPr>
          <w:rFonts w:cs="Arial"/>
        </w:rPr>
      </w:pPr>
      <w:r>
        <w:t>(3) Die Bezirksregierung kann der Leiterin oder dem Leiter des Landespr</w:t>
      </w:r>
      <w:r>
        <w:t>ü</w:t>
      </w:r>
      <w:r>
        <w:t>fungsamtes pauschal die Genehmigung erteilen, Dienstreisen zur Wahrnehmung ihrer oder seiner funktionsspezifischen Aufgaben durchzuf</w:t>
      </w:r>
      <w:r>
        <w:t>ü</w:t>
      </w:r>
      <w:r>
        <w:t>hren.</w:t>
      </w:r>
    </w:p>
    <w:p w14:paraId="3397FFF3" w14:textId="77777777" w:rsidR="008334F5" w:rsidRDefault="008334F5">
      <w:pPr>
        <w:pStyle w:val="AnkerAbsatzundAbstand2Punkt"/>
        <w:widowControl/>
      </w:pPr>
    </w:p>
    <w:p w14:paraId="6942DFD9" w14:textId="77777777" w:rsidR="008334F5" w:rsidRDefault="008334F5">
      <w:pPr>
        <w:pStyle w:val="Zwischenfcber02"/>
        <w:keepNext/>
        <w:widowControl/>
        <w:rPr>
          <w:rFonts w:cs="Calibri"/>
        </w:rPr>
      </w:pPr>
      <w:r>
        <w:t>G. Schlussbestimmungen</w:t>
      </w:r>
    </w:p>
    <w:p w14:paraId="4592681D" w14:textId="77777777" w:rsidR="008334F5" w:rsidRDefault="008334F5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22</w:t>
      </w:r>
    </w:p>
    <w:p w14:paraId="1CB10A09" w14:textId="77777777" w:rsidR="008334F5" w:rsidRDefault="008334F5">
      <w:pPr>
        <w:pStyle w:val="Zwischenfcber01"/>
        <w:keepNext/>
        <w:widowControl/>
      </w:pPr>
      <w:r>
        <w:rPr>
          <w:rFonts w:cs="Arial"/>
        </w:rPr>
        <w:t>Ü</w:t>
      </w:r>
      <w:r>
        <w:rPr>
          <w:rFonts w:cs="Arial"/>
        </w:rPr>
        <w:t>bergangsregelung LPO</w:t>
      </w:r>
    </w:p>
    <w:p w14:paraId="4EDACB84" w14:textId="77777777" w:rsidR="008334F5" w:rsidRDefault="008334F5">
      <w:pPr>
        <w:pStyle w:val="Fliedftext"/>
      </w:pPr>
      <w:r>
        <w:rPr>
          <w:rFonts w:cs="Arial"/>
        </w:rPr>
        <w:t>(1) Die vom f</w:t>
      </w:r>
      <w:r>
        <w:rPr>
          <w:rFonts w:cs="Arial"/>
        </w:rPr>
        <w:t>ü</w:t>
      </w:r>
      <w:r>
        <w:rPr>
          <w:rFonts w:cs="Arial"/>
        </w:rPr>
        <w:t>r Schule zust</w:t>
      </w:r>
      <w:r>
        <w:rPr>
          <w:rFonts w:cs="Arial"/>
        </w:rPr>
        <w:t>ä</w:t>
      </w:r>
      <w:r>
        <w:rPr>
          <w:rFonts w:cs="Arial"/>
        </w:rPr>
        <w:t>ndigen Ministerium bestimmten Au</w:t>
      </w:r>
      <w:r>
        <w:rPr>
          <w:rFonts w:cs="Arial"/>
        </w:rPr>
        <w:t>ß</w:t>
      </w:r>
      <w:r>
        <w:rPr>
          <w:rFonts w:cs="Arial"/>
        </w:rPr>
        <w:t>enstellen des Landespr</w:t>
      </w:r>
      <w:r>
        <w:rPr>
          <w:rFonts w:cs="Arial"/>
        </w:rPr>
        <w:t>ü</w:t>
      </w:r>
      <w:r>
        <w:rPr>
          <w:rFonts w:cs="Arial"/>
        </w:rPr>
        <w:t>fungsamtes sind f</w:t>
      </w:r>
      <w:r>
        <w:rPr>
          <w:rFonts w:cs="Arial"/>
        </w:rPr>
        <w:t>ü</w:t>
      </w:r>
      <w:r>
        <w:rPr>
          <w:rFonts w:cs="Arial"/>
        </w:rPr>
        <w:t>r die Geltungsdauer der LPO vom 27. M</w:t>
      </w:r>
      <w:r>
        <w:rPr>
          <w:rFonts w:cs="Arial"/>
        </w:rPr>
        <w:t>ä</w:t>
      </w:r>
      <w:r>
        <w:rPr>
          <w:rFonts w:cs="Arial"/>
        </w:rPr>
        <w:t>rz 2003, zuletzt ge</w:t>
      </w:r>
      <w:r>
        <w:rPr>
          <w:rFonts w:cs="Arial"/>
        </w:rPr>
        <w:t>ä</w:t>
      </w:r>
      <w:r>
        <w:rPr>
          <w:rFonts w:cs="Arial"/>
        </w:rPr>
        <w:t>ndert durch Gesetz vom 27. Juni 2006, die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30 Absatz 2 und 5 der LPO f</w:t>
      </w:r>
      <w:r>
        <w:rPr>
          <w:rFonts w:cs="Arial"/>
        </w:rPr>
        <w:t>ü</w:t>
      </w:r>
      <w:r>
        <w:rPr>
          <w:rFonts w:cs="Arial"/>
        </w:rPr>
        <w:t>r Pr</w:t>
      </w:r>
      <w:r>
        <w:rPr>
          <w:rFonts w:cs="Arial"/>
        </w:rPr>
        <w:t>ü</w:t>
      </w:r>
      <w:r>
        <w:rPr>
          <w:rFonts w:cs="Arial"/>
        </w:rPr>
        <w:t>fungen nach der LPO zust</w:t>
      </w:r>
      <w:r>
        <w:rPr>
          <w:rFonts w:cs="Arial"/>
        </w:rPr>
        <w:t>ä</w:t>
      </w:r>
      <w:r>
        <w:rPr>
          <w:rFonts w:cs="Arial"/>
        </w:rPr>
        <w:t>ndigen Organisationseinheiten (Gesch</w:t>
      </w:r>
      <w:r>
        <w:rPr>
          <w:rFonts w:cs="Arial"/>
        </w:rPr>
        <w:t>ä</w:t>
      </w:r>
      <w:r>
        <w:rPr>
          <w:rFonts w:cs="Arial"/>
        </w:rPr>
        <w:t>ftsstellen) des Pr</w:t>
      </w:r>
      <w:r>
        <w:rPr>
          <w:rFonts w:cs="Arial"/>
        </w:rPr>
        <w:t>ü</w:t>
      </w:r>
      <w:r>
        <w:rPr>
          <w:rFonts w:cs="Arial"/>
        </w:rPr>
        <w:t>fungsamtes. Die mit der fachlichen Koordinierung einer Au</w:t>
      </w:r>
      <w:r>
        <w:rPr>
          <w:rFonts w:cs="Arial"/>
        </w:rPr>
        <w:t>ß</w:t>
      </w:r>
      <w:r>
        <w:rPr>
          <w:rFonts w:cs="Arial"/>
        </w:rPr>
        <w:t>enstelle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9 Absatz 2 der Gesch</w:t>
      </w:r>
      <w:r>
        <w:rPr>
          <w:rFonts w:cs="Arial"/>
        </w:rPr>
        <w:t>ä</w:t>
      </w:r>
      <w:r>
        <w:rPr>
          <w:rFonts w:cs="Arial"/>
        </w:rPr>
        <w:t>ftsordnung betrauten Referentinnen und Referenten nehmen die Aufgaben einer Gesch</w:t>
      </w:r>
      <w:r>
        <w:rPr>
          <w:rFonts w:cs="Arial"/>
        </w:rPr>
        <w:t>ä</w:t>
      </w:r>
      <w:r>
        <w:rPr>
          <w:rFonts w:cs="Arial"/>
        </w:rPr>
        <w:t>ftsstellenleitung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30 Absatz 5 der LPO wahr.</w:t>
      </w:r>
    </w:p>
    <w:p w14:paraId="3ABE7566" w14:textId="77777777" w:rsidR="008334F5" w:rsidRDefault="008334F5">
      <w:pPr>
        <w:pStyle w:val="Fliedftext"/>
      </w:pPr>
      <w:r>
        <w:rPr>
          <w:rFonts w:cs="Arial"/>
        </w:rPr>
        <w:t xml:space="preserve">Abweichend von </w:t>
      </w:r>
      <w:r>
        <w:rPr>
          <w:rFonts w:cs="Arial"/>
        </w:rPr>
        <w:t>§</w:t>
      </w:r>
      <w:r>
        <w:rPr>
          <w:rFonts w:cs="Arial"/>
        </w:rPr>
        <w:t xml:space="preserve"> 9 Absatz 2 der Gesch</w:t>
      </w:r>
      <w:r>
        <w:rPr>
          <w:rFonts w:cs="Arial"/>
        </w:rPr>
        <w:t>ä</w:t>
      </w:r>
      <w:r>
        <w:rPr>
          <w:rFonts w:cs="Arial"/>
        </w:rPr>
        <w:t>ftsordnung werden die mit der fachlichen Koordinierung einer Au</w:t>
      </w:r>
      <w:r>
        <w:rPr>
          <w:rFonts w:cs="Arial"/>
        </w:rPr>
        <w:t>ß</w:t>
      </w:r>
      <w:r>
        <w:rPr>
          <w:rFonts w:cs="Arial"/>
        </w:rPr>
        <w:t>enstelle zu betrauenden Referentinnen oder Referenten f</w:t>
      </w:r>
      <w:r>
        <w:rPr>
          <w:rFonts w:cs="Arial"/>
        </w:rPr>
        <w:t>ü</w:t>
      </w:r>
      <w:r>
        <w:rPr>
          <w:rFonts w:cs="Arial"/>
        </w:rPr>
        <w:t>r die Geltungsdauer der LPO durch das f</w:t>
      </w:r>
      <w:r>
        <w:rPr>
          <w:rFonts w:cs="Arial"/>
        </w:rPr>
        <w:t>ü</w:t>
      </w:r>
      <w:r>
        <w:rPr>
          <w:rFonts w:cs="Arial"/>
        </w:rPr>
        <w:t>r Schule zust</w:t>
      </w:r>
      <w:r>
        <w:rPr>
          <w:rFonts w:cs="Arial"/>
        </w:rPr>
        <w:t>ä</w:t>
      </w:r>
      <w:r>
        <w:rPr>
          <w:rFonts w:cs="Arial"/>
        </w:rPr>
        <w:t>ndige Ministerium berufen.</w:t>
      </w:r>
    </w:p>
    <w:p w14:paraId="37AA99DB" w14:textId="77777777" w:rsidR="008334F5" w:rsidRDefault="008334F5">
      <w:pPr>
        <w:pStyle w:val="AnkerAbsatzundAbstand2Punkt"/>
        <w:widowControl/>
        <w:rPr>
          <w:rFonts w:cs="Arial"/>
        </w:rPr>
      </w:pPr>
    </w:p>
    <w:p w14:paraId="26DD2B32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23 </w:t>
      </w:r>
    </w:p>
    <w:p w14:paraId="0DCEDF54" w14:textId="77777777" w:rsidR="008334F5" w:rsidRDefault="008334F5">
      <w:pPr>
        <w:pStyle w:val="Zwischenfcber01"/>
        <w:keepNext/>
        <w:widowControl/>
        <w:rPr>
          <w:rFonts w:cs="Arial"/>
        </w:rPr>
      </w:pPr>
      <w:r>
        <w:t>Ä</w:t>
      </w:r>
      <w:r>
        <w:t>nderung der Gesch</w:t>
      </w:r>
      <w:r>
        <w:t>ä</w:t>
      </w:r>
      <w:r>
        <w:t>ftsordnung</w:t>
      </w:r>
    </w:p>
    <w:p w14:paraId="545A5BE7" w14:textId="77777777" w:rsidR="008334F5" w:rsidRDefault="008334F5">
      <w:pPr>
        <w:pStyle w:val="Fliedftext"/>
        <w:rPr>
          <w:rFonts w:cs="Arial"/>
        </w:rPr>
      </w:pPr>
      <w:r>
        <w:t>Ä</w:t>
      </w:r>
      <w:r>
        <w:t>nderungen und Erg</w:t>
      </w:r>
      <w:r>
        <w:t>ä</w:t>
      </w:r>
      <w:r>
        <w:t>nzungen dieser Gesch</w:t>
      </w:r>
      <w:r>
        <w:t>ä</w:t>
      </w:r>
      <w:r>
        <w:t>ftsordnung bed</w:t>
      </w:r>
      <w:r>
        <w:t>ü</w:t>
      </w:r>
      <w:r>
        <w:t>rfen der Zustimmung des f</w:t>
      </w:r>
      <w:r>
        <w:t>ü</w:t>
      </w:r>
      <w:r>
        <w:t>r Schule zust</w:t>
      </w:r>
      <w:r>
        <w:t>ä</w:t>
      </w:r>
      <w:r>
        <w:t>ndigen Ministeriums.</w:t>
      </w:r>
    </w:p>
    <w:p w14:paraId="29848436" w14:textId="77777777" w:rsidR="008334F5" w:rsidRDefault="008334F5">
      <w:pPr>
        <w:pStyle w:val="Fliedftext"/>
        <w:rPr>
          <w:rFonts w:cs="Arial"/>
        </w:rPr>
      </w:pPr>
      <w:r>
        <w:t xml:space="preserve">Die Runderlasse vom 19. 6. 2006 (BASS 10 </w:t>
      </w:r>
      <w:r>
        <w:t>–</w:t>
      </w:r>
      <w:r>
        <w:t xml:space="preserve"> 32 Nr. 4) und 18. 10. 2004 (BASS 10 </w:t>
      </w:r>
      <w:r>
        <w:t>–</w:t>
      </w:r>
      <w:r>
        <w:t xml:space="preserve"> 32 Nr. 5) werden aufgehoben.</w:t>
      </w:r>
    </w:p>
    <w:p w14:paraId="5BD0D68B" w14:textId="77777777" w:rsidR="008334F5" w:rsidRDefault="008334F5">
      <w:pPr>
        <w:pStyle w:val="Fliedftext"/>
      </w:pPr>
    </w:p>
    <w:p w14:paraId="75C384E9" w14:textId="77777777" w:rsidR="008334F5" w:rsidRDefault="008334F5">
      <w:pPr>
        <w:pStyle w:val="Fliedftext"/>
        <w:jc w:val="right"/>
      </w:pPr>
      <w:r>
        <w:rPr>
          <w:rFonts w:cs="Arial"/>
        </w:rPr>
        <w:t>ABl. NRW. 03/14 S. 124</w:t>
      </w:r>
    </w:p>
    <w:p w14:paraId="68CEC67E" w14:textId="77777777" w:rsidR="008334F5" w:rsidRDefault="008334F5">
      <w:pPr>
        <w:pStyle w:val="Fliedftext"/>
        <w:rPr>
          <w:rFonts w:cs="Arial"/>
        </w:rPr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48AF0C" w14:textId="77777777" w:rsidR="008334F5" w:rsidRDefault="008334F5">
      <w:r>
        <w:separator/>
      </w:r>
    </w:p>
  </w:endnote>
  <w:endnote w:type="continuationSeparator" w:id="0">
    <w:p w14:paraId="4CCCA086" w14:textId="77777777" w:rsidR="008334F5" w:rsidRDefault="00833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AAB0B0" w14:textId="77777777" w:rsidR="008334F5" w:rsidRDefault="008334F5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704482" w14:textId="77777777" w:rsidR="008334F5" w:rsidRDefault="008334F5">
    <w:pPr>
      <w:pStyle w:val="AnkerAbsatzundAbstand2Punkt"/>
      <w:widowControl/>
      <w:tabs>
        <w:tab w:val="left" w:pos="4989"/>
        <w:tab w:val="left" w:pos="9978"/>
      </w:tabs>
      <w:spacing w:before="10" w:after="10" w:line="190" w:lineRule="exact"/>
      <w:jc w:val="center"/>
      <w:rPr>
        <w:rFonts w:cs="Arial"/>
      </w:rPr>
    </w:pPr>
    <w:r>
      <w:rPr>
        <w:sz w:val="15"/>
      </w:rPr>
      <w:t>©</w:t>
    </w:r>
    <w:r>
      <w:rPr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500B87" w14:textId="77777777" w:rsidR="008334F5" w:rsidRDefault="008334F5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28E8C257" w14:textId="77777777" w:rsidR="008334F5" w:rsidRDefault="008334F5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927B4"/>
    <w:rsid w:val="000927B4"/>
    <w:rsid w:val="008334F5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F21B2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1995</Words>
  <Characters>12573</Characters>
  <Application>Microsoft Office Word</Application>
  <DocSecurity>0</DocSecurity>
  <Lines>104</Lines>
  <Paragraphs>29</Paragraphs>
  <ScaleCrop>false</ScaleCrop>
  <Company/>
  <LinksUpToDate>false</LinksUpToDate>
  <CharactersWithSpaces>14539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2024-09-10T02:28:00Z</dcterms:created>
  <dcterms:modified xsi:type="dcterms:W3CDTF">2024-09-10T02:28:00Z</dcterms:modified>
</cp:coreProperties>
</file>