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A33D1" w14:textId="77777777" w:rsidR="007473B1" w:rsidRDefault="007473B1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31</w:t>
      </w:r>
    </w:p>
    <w:p w14:paraId="0C2290E7" w14:textId="77777777" w:rsidR="007473B1" w:rsidRDefault="007473B1">
      <w:pPr>
        <w:pStyle w:val="Bass-dcber"/>
        <w:widowControl/>
      </w:pPr>
      <w:r>
        <w:rPr>
          <w:rFonts w:cs="Calibri"/>
        </w:rPr>
        <w:t xml:space="preserve">Sekundarstufe II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251D9555" w14:textId="77777777" w:rsidR="007473B1" w:rsidRDefault="007473B1">
      <w:pPr>
        <w:pStyle w:val="Bass-dcber"/>
        <w:widowControl/>
      </w:pPr>
      <w:r>
        <w:rPr>
          <w:rFonts w:cs="Calibri"/>
        </w:rPr>
        <w:t>Gymnasiale Oberstufe des Gymnasiums</w:t>
      </w:r>
    </w:p>
    <w:p w14:paraId="7AF6A62E" w14:textId="77777777" w:rsidR="007473B1" w:rsidRDefault="007473B1">
      <w:pPr>
        <w:pStyle w:val="Bass-dcber"/>
        <w:widowControl/>
      </w:pPr>
      <w:r>
        <w:rPr>
          <w:rFonts w:cs="Calibri"/>
        </w:rPr>
        <w:t>und der Gesamtschule;</w:t>
      </w:r>
    </w:p>
    <w:p w14:paraId="63523DC7" w14:textId="77777777" w:rsidR="007473B1" w:rsidRDefault="007473B1">
      <w:pPr>
        <w:pStyle w:val="Bass-dcber"/>
        <w:widowControl/>
      </w:pPr>
      <w:r>
        <w:rPr>
          <w:rFonts w:cs="Calibri"/>
        </w:rPr>
        <w:t>Richtlinien und Lehrpl</w:t>
      </w:r>
      <w:r>
        <w:rPr>
          <w:rFonts w:cs="Calibri"/>
        </w:rPr>
        <w:t>ä</w:t>
      </w:r>
      <w:r>
        <w:rPr>
          <w:rFonts w:cs="Calibri"/>
        </w:rPr>
        <w:t>ne;</w:t>
      </w:r>
    </w:p>
    <w:p w14:paraId="6518D9ED" w14:textId="77777777" w:rsidR="007473B1" w:rsidRDefault="007473B1">
      <w:pPr>
        <w:pStyle w:val="Bass-dcber"/>
        <w:widowControl/>
      </w:pPr>
      <w:r>
        <w:rPr>
          <w:rFonts w:cs="Calibri"/>
        </w:rPr>
        <w:t>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Deutsch, Kunst,</w:t>
      </w:r>
    </w:p>
    <w:p w14:paraId="056D42C0" w14:textId="77777777" w:rsidR="007473B1" w:rsidRDefault="007473B1">
      <w:pPr>
        <w:pStyle w:val="Bass-dcber"/>
        <w:widowControl/>
      </w:pPr>
      <w:r>
        <w:rPr>
          <w:rFonts w:cs="Calibri"/>
        </w:rPr>
        <w:t>Musik und Sport</w:t>
      </w:r>
    </w:p>
    <w:p w14:paraId="4BA67792" w14:textId="77777777" w:rsidR="007473B1" w:rsidRDefault="007473B1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4C46023E" w14:textId="77777777" w:rsidR="007473B1" w:rsidRDefault="007473B1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14. 8.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532-6.03.15.06-110656</w:t>
      </w:r>
    </w:p>
    <w:p w14:paraId="34D0D513" w14:textId="77777777" w:rsidR="007473B1" w:rsidRDefault="007473B1">
      <w:pPr>
        <w:pStyle w:val="Abstand4Punkt"/>
        <w:rPr>
          <w:rFonts w:cs="Calibri"/>
        </w:rPr>
      </w:pPr>
    </w:p>
    <w:p w14:paraId="4A8AF77E" w14:textId="77777777" w:rsidR="007473B1" w:rsidRDefault="007473B1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werden hiermit Kernlehrpl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Deutsch, Kunst, Musik und Sport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29 SchulG (BASS 1 </w:t>
      </w:r>
      <w:r>
        <w:rPr>
          <w:rFonts w:cs="Arial"/>
        </w:rPr>
        <w:t>–</w:t>
      </w:r>
      <w:r>
        <w:rPr>
          <w:rFonts w:cs="Arial"/>
        </w:rPr>
        <w:t xml:space="preserve"> 1) festgesetzt. Sie treten zum 1. 8. 2014, beginnend mit der Einf</w:t>
      </w:r>
      <w:r>
        <w:rPr>
          <w:rFonts w:cs="Arial"/>
        </w:rPr>
        <w:t>ü</w:t>
      </w:r>
      <w:r>
        <w:rPr>
          <w:rFonts w:cs="Arial"/>
        </w:rPr>
        <w:t>hrungsphase, aufsteigend in Kraft.</w:t>
      </w:r>
    </w:p>
    <w:p w14:paraId="50458273" w14:textId="77777777" w:rsidR="007473B1" w:rsidRDefault="007473B1">
      <w:pPr>
        <w:pStyle w:val="Fliedftext"/>
      </w:pPr>
      <w:r>
        <w:rPr>
          <w:rFonts w:cs="Arial"/>
        </w:rPr>
        <w:t>Die Richtlinien 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gelten unver</w:t>
      </w:r>
      <w:r>
        <w:rPr>
          <w:rFonts w:cs="Arial"/>
        </w:rPr>
        <w:t>ä</w:t>
      </w:r>
      <w:r>
        <w:rPr>
          <w:rFonts w:cs="Arial"/>
        </w:rPr>
        <w:t>ndert fort.</w:t>
      </w:r>
    </w:p>
    <w:p w14:paraId="15AA6247" w14:textId="77777777" w:rsidR="007473B1" w:rsidRDefault="007473B1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>ffentlichung der Kernlehrpl</w:t>
      </w:r>
      <w:r>
        <w:rPr>
          <w:rFonts w:cs="Arial"/>
        </w:rPr>
        <w:t>ä</w:t>
      </w:r>
      <w:r>
        <w:rPr>
          <w:rFonts w:cs="Arial"/>
        </w:rPr>
        <w:t xml:space="preserve">ne erfolgt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:</w:t>
      </w:r>
    </w:p>
    <w:p w14:paraId="4488F1DE" w14:textId="77777777" w:rsidR="007473B1" w:rsidRDefault="007473B1">
      <w:pPr>
        <w:pStyle w:val="Fliedftext1EinzugabcE05"/>
        <w:rPr>
          <w:rFonts w:cs="Calibri"/>
        </w:rPr>
      </w:pPr>
      <w:r>
        <w:tab/>
        <w:t>Heft 4701 Kernlehrplan Deutsch</w:t>
      </w:r>
    </w:p>
    <w:p w14:paraId="54B3B4B4" w14:textId="77777777" w:rsidR="007473B1" w:rsidRDefault="007473B1">
      <w:pPr>
        <w:pStyle w:val="Fliedftext1EinzugabcE05"/>
        <w:rPr>
          <w:rFonts w:cs="Calibri"/>
        </w:rPr>
      </w:pPr>
      <w:r>
        <w:tab/>
        <w:t>Heft 4703 Kernlehrplan Kunst</w:t>
      </w:r>
    </w:p>
    <w:p w14:paraId="0D283C2E" w14:textId="77777777" w:rsidR="007473B1" w:rsidRDefault="007473B1">
      <w:pPr>
        <w:pStyle w:val="Fliedftext1EinzugabcE05"/>
        <w:rPr>
          <w:rFonts w:cs="Calibri"/>
        </w:rPr>
      </w:pPr>
      <w:r>
        <w:tab/>
        <w:t>Heft 4702 Kernlehrplan Musik</w:t>
      </w:r>
    </w:p>
    <w:p w14:paraId="5B995B92" w14:textId="77777777" w:rsidR="007473B1" w:rsidRDefault="007473B1">
      <w:pPr>
        <w:pStyle w:val="Fliedftext1EinzugabcE05"/>
        <w:rPr>
          <w:rFonts w:cs="Calibri"/>
        </w:rPr>
      </w:pPr>
      <w:r>
        <w:tab/>
        <w:t>Heft 4734 Kernlehrplan Sport.</w:t>
      </w:r>
    </w:p>
    <w:p w14:paraId="255AC5FC" w14:textId="77777777" w:rsidR="007473B1" w:rsidRDefault="007473B1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266A1523" w14:textId="77777777" w:rsidR="007473B1" w:rsidRDefault="007473B1">
      <w:pPr>
        <w:pStyle w:val="Fliedftext"/>
      </w:pPr>
      <w:r>
        <w:rPr>
          <w:rFonts w:cs="Arial"/>
        </w:rPr>
        <w:t>Zum 31. 7. 2014 treten die nachfolgend genannten Unterrichtsvorgaben,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4EB9A938" w14:textId="77777777" w:rsidR="007473B1" w:rsidRDefault="007473B1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Deutsch, RdErl. v. 3. 3. 1999 (BASS 15 </w:t>
      </w:r>
      <w:r>
        <w:t>–</w:t>
      </w:r>
      <w:r>
        <w:t xml:space="preserve"> 31 Nr. 1)</w:t>
      </w:r>
    </w:p>
    <w:p w14:paraId="439DAA73" w14:textId="77777777" w:rsidR="007473B1" w:rsidRDefault="007473B1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Kunst, RdErl. v. 3. 3. 1999 (BASS 15 </w:t>
      </w:r>
      <w:r>
        <w:rPr>
          <w:rFonts w:cs="Arial"/>
        </w:rPr>
        <w:t>–</w:t>
      </w:r>
      <w:r>
        <w:rPr>
          <w:rFonts w:cs="Arial"/>
        </w:rPr>
        <w:t xml:space="preserve"> 31 Nr. 3)</w:t>
      </w:r>
    </w:p>
    <w:p w14:paraId="12A0E734" w14:textId="77777777" w:rsidR="007473B1" w:rsidRDefault="007473B1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Musik, RdErl. v. 3. 3. 1999 (BASS 15 </w:t>
      </w:r>
      <w:r>
        <w:t>–</w:t>
      </w:r>
      <w:r>
        <w:t xml:space="preserve"> 31 Nr. 2)</w:t>
      </w:r>
    </w:p>
    <w:p w14:paraId="41D27F2C" w14:textId="77777777" w:rsidR="007473B1" w:rsidRDefault="007473B1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Sport, RdErl. v. 3. 3. 1999 (BASS 15 </w:t>
      </w:r>
      <w:r>
        <w:rPr>
          <w:rFonts w:cs="Arial"/>
        </w:rPr>
        <w:t>–</w:t>
      </w:r>
      <w:r>
        <w:rPr>
          <w:rFonts w:cs="Arial"/>
        </w:rPr>
        <w:t xml:space="preserve"> 31 Nr. 30).</w:t>
      </w:r>
    </w:p>
    <w:p w14:paraId="43658730" w14:textId="77777777" w:rsidR="007473B1" w:rsidRDefault="007473B1">
      <w:pPr>
        <w:pStyle w:val="Fliedftext"/>
        <w:rPr>
          <w:rFonts w:cs="Arial"/>
        </w:rPr>
      </w:pPr>
    </w:p>
    <w:p w14:paraId="29000BDD" w14:textId="77777777" w:rsidR="007473B1" w:rsidRDefault="007473B1">
      <w:pPr>
        <w:pStyle w:val="Fliedftext"/>
        <w:jc w:val="right"/>
        <w:rPr>
          <w:rFonts w:cs="Arial"/>
        </w:rPr>
      </w:pPr>
      <w:r>
        <w:t>ABl. NRW. 10/13 S. 512</w:t>
      </w:r>
    </w:p>
    <w:p w14:paraId="01D3E572" w14:textId="77777777" w:rsidR="007473B1" w:rsidRDefault="007473B1">
      <w:pPr>
        <w:pStyle w:val="Fliedftext"/>
      </w:pPr>
    </w:p>
    <w:p w14:paraId="3915F6D2" w14:textId="77777777" w:rsidR="007473B1" w:rsidRDefault="007473B1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52F75" w14:textId="77777777" w:rsidR="007473B1" w:rsidRDefault="007473B1">
      <w:r>
        <w:separator/>
      </w:r>
    </w:p>
  </w:endnote>
  <w:endnote w:type="continuationSeparator" w:id="0">
    <w:p w14:paraId="0EFDCE65" w14:textId="77777777" w:rsidR="007473B1" w:rsidRDefault="00747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4D83C" w14:textId="77777777" w:rsidR="007473B1" w:rsidRDefault="007473B1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683661" w14:textId="77777777" w:rsidR="007473B1" w:rsidRDefault="007473B1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FFE8C24" w14:textId="77777777" w:rsidR="007473B1" w:rsidRDefault="007473B1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26E80"/>
    <w:rsid w:val="00026E80"/>
    <w:rsid w:val="007473B1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B5447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