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EEFF5" w14:textId="77777777" w:rsidR="00F20702" w:rsidRDefault="00F20702">
      <w:pPr>
        <w:pStyle w:val="BASS-Nr-ABl"/>
        <w:widowControl/>
        <w:rPr>
          <w:rFonts w:cs="Arial"/>
        </w:rPr>
      </w:pPr>
      <w:r>
        <w:t xml:space="preserve">Zu BASS 15 </w:t>
      </w:r>
      <w:r>
        <w:t>–</w:t>
      </w:r>
      <w:r>
        <w:t xml:space="preserve"> 33</w:t>
      </w:r>
    </w:p>
    <w:p w14:paraId="2E784559" w14:textId="77777777" w:rsidR="00F20702" w:rsidRDefault="00F20702">
      <w:pPr>
        <w:pStyle w:val="Bass-dcber"/>
        <w:widowControl/>
      </w:pPr>
      <w:r>
        <w:rPr>
          <w:rFonts w:cs="Calibri"/>
        </w:rPr>
        <w:t xml:space="preserve">Sekundarstufe II </w:t>
      </w:r>
      <w:r>
        <w:rPr>
          <w:rFonts w:cs="Calibri"/>
        </w:rPr>
        <w:t>–</w:t>
      </w:r>
      <w:r>
        <w:rPr>
          <w:rFonts w:cs="Calibri"/>
        </w:rPr>
        <w:t xml:space="preserve"> Berufskolleg;</w:t>
      </w:r>
    </w:p>
    <w:p w14:paraId="57093BC6" w14:textId="77777777" w:rsidR="00F20702" w:rsidRDefault="00F20702">
      <w:pPr>
        <w:pStyle w:val="Bass-dcber"/>
        <w:widowControl/>
      </w:pPr>
      <w:r>
        <w:rPr>
          <w:rFonts w:cs="Calibri"/>
        </w:rPr>
        <w:t>Fachklassen des dualen Systems der Berufsausbildung;</w:t>
      </w:r>
    </w:p>
    <w:p w14:paraId="18470FF8" w14:textId="77777777" w:rsidR="00F20702" w:rsidRDefault="00F20702">
      <w:pPr>
        <w:pStyle w:val="Bass-dcber"/>
        <w:widowControl/>
      </w:pPr>
      <w:r>
        <w:rPr>
          <w:rFonts w:cs="Calibri"/>
        </w:rPr>
        <w:t>Vorl</w:t>
      </w:r>
      <w:r>
        <w:rPr>
          <w:rFonts w:cs="Calibri"/>
        </w:rPr>
        <w:t>ä</w:t>
      </w:r>
      <w:r>
        <w:rPr>
          <w:rFonts w:cs="Calibri"/>
        </w:rPr>
        <w:t>ufiger Lehrplan</w:t>
      </w:r>
    </w:p>
    <w:p w14:paraId="793C6C4A" w14:textId="77777777" w:rsidR="00F20702" w:rsidRDefault="00F20702">
      <w:pPr>
        <w:pStyle w:val="Zwischenfcber01"/>
        <w:keepNext/>
        <w:widowControl/>
        <w:rPr>
          <w:rFonts w:cs="Arial"/>
        </w:rPr>
      </w:pPr>
      <w:r>
        <w:rPr>
          <w:rStyle w:val="mager"/>
          <w:rFonts w:cs="Calibri"/>
          <w:b w:val="0"/>
        </w:rPr>
        <w:t>RdErl. d. Ministeriums f</w:t>
      </w:r>
      <w:r>
        <w:rPr>
          <w:rStyle w:val="mager"/>
          <w:rFonts w:cs="Calibri"/>
          <w:b w:val="0"/>
        </w:rPr>
        <w:t>ü</w:t>
      </w:r>
      <w:r>
        <w:rPr>
          <w:rStyle w:val="mager"/>
          <w:rFonts w:cs="Calibri"/>
          <w:b w:val="0"/>
        </w:rPr>
        <w:t>r Schule und Weiterbildung</w:t>
      </w:r>
    </w:p>
    <w:p w14:paraId="1E1352DD" w14:textId="77777777" w:rsidR="00F20702" w:rsidRDefault="00F20702">
      <w:pPr>
        <w:pStyle w:val="Zwischenfcber01"/>
        <w:keepNext/>
        <w:widowControl/>
      </w:pPr>
      <w:r>
        <w:rPr>
          <w:rStyle w:val="mager"/>
          <w:rFonts w:cs="Calibri"/>
          <w:b w:val="0"/>
        </w:rPr>
        <w:t xml:space="preserve">v. 14. 8. 2013 </w:t>
      </w:r>
      <w:r>
        <w:rPr>
          <w:rStyle w:val="mager"/>
          <w:rFonts w:cs="Calibri"/>
          <w:b w:val="0"/>
        </w:rPr>
        <w:t>–</w:t>
      </w:r>
      <w:r>
        <w:rPr>
          <w:rStyle w:val="mager"/>
          <w:rFonts w:cs="Calibri"/>
          <w:b w:val="0"/>
        </w:rPr>
        <w:t xml:space="preserve"> </w:t>
      </w:r>
      <w:r>
        <w:rPr>
          <w:rFonts w:cs="Arial"/>
          <w:b w:val="0"/>
        </w:rPr>
        <w:t>313-6.</w:t>
      </w:r>
      <w:r>
        <w:rPr>
          <w:rFonts w:cs="Arial"/>
          <w:b w:val="0"/>
        </w:rPr>
        <w:t>08.01.13-104517</w:t>
      </w:r>
    </w:p>
    <w:p w14:paraId="665EA50D" w14:textId="77777777" w:rsidR="00F20702" w:rsidRDefault="00F20702">
      <w:pPr>
        <w:pStyle w:val="Abstand4Punkt"/>
      </w:pPr>
    </w:p>
    <w:p w14:paraId="57EEC979" w14:textId="77777777" w:rsidR="00F20702" w:rsidRDefault="00F20702">
      <w:pPr>
        <w:pStyle w:val="Fliedftext"/>
        <w:rPr>
          <w:rFonts w:cs="Arial"/>
        </w:rPr>
      </w:pPr>
      <w:r>
        <w:t>F</w:t>
      </w:r>
      <w:r>
        <w:t>ü</w:t>
      </w:r>
      <w:r>
        <w:t>r den Unterricht in den Fachklassen des dualen Systems der Berufsausbildung wurde, unter verantwortlicher Leitung des Ministeriums f</w:t>
      </w:r>
      <w:r>
        <w:t>ü</w:t>
      </w:r>
      <w:r>
        <w:t>r Schule und Weiterbildung, der Vorl</w:t>
      </w:r>
      <w:r>
        <w:t>ä</w:t>
      </w:r>
      <w:r>
        <w:t>ufige Lehrplan Mediengestalterin Digital und Print/Mediengestalter Digital und Print und Mediengestalterin Flexografie/Mediengestalter Flexografie an die Teilnovellierung dieses Berufes angepasst.</w:t>
      </w:r>
    </w:p>
    <w:p w14:paraId="7EB41A6B" w14:textId="77777777" w:rsidR="00F20702" w:rsidRDefault="00F20702">
      <w:pPr>
        <w:pStyle w:val="Fliedftext"/>
        <w:rPr>
          <w:rFonts w:cs="Arial"/>
        </w:rPr>
      </w:pPr>
      <w:r>
        <w:t xml:space="preserve">Es wurde ein neuer Rahmenlehrplan </w:t>
      </w:r>
      <w:r>
        <w:t>„</w:t>
      </w:r>
      <w:r>
        <w:t>Mediengestalter Digital und Print und Mediengestalterin Digital und Print und Mediengestalter Flexografie und Mediengestalterin Flexografie</w:t>
      </w:r>
      <w:r>
        <w:t>“</w:t>
      </w:r>
      <w:r>
        <w:t xml:space="preserve"> (Beschluss der Kultusministerkonfe-renz vom 18. 1. 2007, i. d. F. vom 25. 4. 2013) beschlossen, durch den die Rahmenlehrpl</w:t>
      </w:r>
      <w:r>
        <w:t>ä</w:t>
      </w:r>
      <w:r>
        <w:t>ne f</w:t>
      </w:r>
      <w:r>
        <w:t>ü</w:t>
      </w:r>
      <w:r>
        <w:t>r die Ausbildungsberufe Mediengestalter Digital und Print und Mediengestalterin Digital und Print (Beschluss der KMK vom 27. 3. 1998), Schriftsetzer und Schriftsetzerin (Beschluss der KMK vom 18. 6. 1993), Dekorvorlagenhersteller und Dekorvorlagenherstellerin (Beschluss der KMK vom 27. 10. 1994), Fotolaborant und Fotolaborantin (Beschluss der KMK vom 6. 7. 1981) sowie Fotomedienlaborant und Fotomedienlaborantin (Beschluss der KMK vom 17. 10. 1997) aufgehoben wurden.</w:t>
      </w:r>
    </w:p>
    <w:p w14:paraId="5E66778D" w14:textId="77777777" w:rsidR="00F20702" w:rsidRDefault="00F20702">
      <w:pPr>
        <w:pStyle w:val="Fliedftext"/>
        <w:rPr>
          <w:rFonts w:cs="Arial"/>
        </w:rPr>
      </w:pPr>
      <w:r>
        <w:t>Im Rahmenlehrplan wird darauf hingewiesen</w:t>
      </w:r>
      <w:r>
        <w:t>, dass die Beschulung im Ausbildungsberuf Mediengestalter Flexografie und Mediengestalterin Flexografie gemeinsam mit den Auszubildenden des Ausbildungsberufs Mediengestalter Digital und Print und Mediengestalterin Digital und Print, Fachrichtung Gestaltung und Technik erfolgt.</w:t>
      </w:r>
    </w:p>
    <w:p w14:paraId="1C053FA8" w14:textId="77777777" w:rsidR="00F20702" w:rsidRDefault="00F20702">
      <w:pPr>
        <w:pStyle w:val="Fliedftext"/>
        <w:rPr>
          <w:rFonts w:cs="Arial"/>
        </w:rPr>
      </w:pPr>
      <w:r>
        <w:t>Die L</w:t>
      </w:r>
      <w:r>
        <w:t>ä</w:t>
      </w:r>
      <w:r>
        <w:t xml:space="preserve">nder </w:t>
      </w:r>
      <w:r>
        <w:t>ü</w:t>
      </w:r>
      <w:r>
        <w:t>bernehmen den Rahmenlehrplan unmittelbar oder setzen ihn in eigene Lehrpl</w:t>
      </w:r>
      <w:r>
        <w:t>ä</w:t>
      </w:r>
      <w:r>
        <w:t>ne um. F</w:t>
      </w:r>
      <w:r>
        <w:t>ü</w:t>
      </w:r>
      <w:r>
        <w:t xml:space="preserve">r diesen Ausbildungsberuf wurde der Landeslehrplan aktualisiert, indem die </w:t>
      </w:r>
      <w:r>
        <w:t>Ä</w:t>
      </w:r>
      <w:r>
        <w:t xml:space="preserve">nderungen in Teil IV des Rahmenlehrplans in Kapitel 3.4 eingearbeitet wurden. Inhaltlich sind durch die Teilnovellierung keine </w:t>
      </w:r>
      <w:r>
        <w:t>Ä</w:t>
      </w:r>
      <w:r>
        <w:t>nderungen erfolgt.</w:t>
      </w:r>
    </w:p>
    <w:p w14:paraId="1067C4EF" w14:textId="77777777" w:rsidR="00F20702" w:rsidRDefault="00F20702">
      <w:pPr>
        <w:pStyle w:val="Fliedftext"/>
      </w:pPr>
      <w:r>
        <w:t>Der aktualisierte Vorl</w:t>
      </w:r>
      <w:r>
        <w:t>ä</w:t>
      </w:r>
      <w:r>
        <w:t>ufige Lehrplan (</w:t>
      </w:r>
      <w:r>
        <w:rPr>
          <w:rStyle w:val="hf"/>
          <w:rFonts w:cs="Arial"/>
          <w:sz w:val="15"/>
        </w:rPr>
        <w:t>Anlage 1</w:t>
      </w:r>
      <w:r>
        <w:t>) ist im Bildungsportal ver</w:t>
      </w:r>
      <w:r>
        <w:t>ö</w:t>
      </w:r>
      <w:r>
        <w:t>ffentlicht unter: (http://www.berufsbildung.nrw.de/lehrplaene-fachklassen</w:t>
      </w:r>
      <w:r>
        <w:br/>
        <w:t xml:space="preserve">oder </w:t>
      </w:r>
      <w:r>
        <w:br/>
      </w:r>
      <w:r>
        <w:rPr>
          <w:rStyle w:val="99"/>
          <w:rFonts w:cs="Arial"/>
          <w:sz w:val="15"/>
        </w:rPr>
        <w:t>http://www.berufsbildung.schulministerium.nrw.de/lehrplaene-fachklassen)</w:t>
      </w:r>
    </w:p>
    <w:p w14:paraId="77FAC170" w14:textId="77777777" w:rsidR="00F20702" w:rsidRDefault="00F20702">
      <w:pPr>
        <w:pStyle w:val="Fliedftext"/>
      </w:pPr>
      <w:r>
        <w:rPr>
          <w:rFonts w:cs="Arial"/>
        </w:rPr>
        <w:t>Die bisher g</w:t>
      </w:r>
      <w:r>
        <w:rPr>
          <w:rFonts w:cs="Arial"/>
        </w:rPr>
        <w:t>ü</w:t>
      </w:r>
      <w:r>
        <w:rPr>
          <w:rFonts w:cs="Arial"/>
        </w:rPr>
        <w:t>ltigen Richtlinien und Lehrpl</w:t>
      </w:r>
      <w:r>
        <w:rPr>
          <w:rFonts w:cs="Arial"/>
        </w:rPr>
        <w:t>ä</w:t>
      </w:r>
      <w:r>
        <w:rPr>
          <w:rFonts w:cs="Arial"/>
        </w:rPr>
        <w:t>ne (</w:t>
      </w:r>
      <w:r>
        <w:rPr>
          <w:rStyle w:val="hf"/>
          <w:sz w:val="15"/>
        </w:rPr>
        <w:t>Anlage 2</w:t>
      </w:r>
      <w:r>
        <w:rPr>
          <w:rFonts w:cs="Arial"/>
        </w:rPr>
        <w:t>) treten ab dem 1. 8. 2013 auslaufend au</w:t>
      </w:r>
      <w:r>
        <w:rPr>
          <w:rFonts w:cs="Arial"/>
        </w:rPr>
        <w:t>ß</w:t>
      </w:r>
      <w:r>
        <w:rPr>
          <w:rFonts w:cs="Arial"/>
        </w:rPr>
        <w:t>er Kraft.</w:t>
      </w:r>
    </w:p>
    <w:p w14:paraId="69DBE3DD" w14:textId="77777777" w:rsidR="00F20702" w:rsidRDefault="00F20702">
      <w:pPr>
        <w:pStyle w:val="Fliedftext"/>
        <w:rPr>
          <w:rFonts w:cs="Arial"/>
        </w:rPr>
      </w:pPr>
    </w:p>
    <w:p w14:paraId="33C190FE" w14:textId="77777777" w:rsidR="00F20702" w:rsidRDefault="00F20702">
      <w:pPr>
        <w:pStyle w:val="Fliedftext"/>
      </w:pPr>
    </w:p>
    <w:p w14:paraId="23E435D8" w14:textId="77777777" w:rsidR="00F20702" w:rsidRDefault="00F20702">
      <w:pPr>
        <w:pStyle w:val="rechtsbfcndig"/>
        <w:keepNext/>
        <w:rPr>
          <w:rFonts w:cs="Calibri"/>
        </w:rPr>
      </w:pPr>
      <w:r>
        <w:rPr>
          <w:rStyle w:val="hf"/>
          <w:sz w:val="15"/>
        </w:rPr>
        <w:t>Anlage 1</w:t>
      </w:r>
    </w:p>
    <w:p w14:paraId="04F26395" w14:textId="77777777" w:rsidR="00F20702" w:rsidRDefault="00F20702">
      <w:pPr>
        <w:pStyle w:val="Fliedftext"/>
      </w:pPr>
      <w:r>
        <w:rPr>
          <w:rFonts w:cs="Arial"/>
        </w:rPr>
        <w:t>Vorl</w:t>
      </w:r>
      <w:r>
        <w:rPr>
          <w:rFonts w:cs="Arial"/>
        </w:rPr>
        <w:t>ä</w:t>
      </w:r>
      <w:r>
        <w:rPr>
          <w:rFonts w:cs="Arial"/>
        </w:rPr>
        <w:t>ufiger Lehrplan f</w:t>
      </w:r>
      <w:r>
        <w:rPr>
          <w:rFonts w:cs="Arial"/>
        </w:rPr>
        <w:t>ü</w:t>
      </w:r>
      <w:r>
        <w:rPr>
          <w:rFonts w:cs="Arial"/>
        </w:rPr>
        <w:t>r neugeordnete Ausbildungsberufe, der zum 1. 8. 2013 in Kraft tritt:</w:t>
      </w:r>
    </w:p>
    <w:p w14:paraId="61E302E0" w14:textId="77777777" w:rsidR="00F20702" w:rsidRDefault="00F20702">
      <w:pPr>
        <w:pStyle w:val="Fliedftext4EinzugTextE18"/>
        <w:rPr>
          <w:rFonts w:cs="Calibri"/>
        </w:rPr>
      </w:pPr>
      <w:r>
        <w:t>Heft-Nr.</w:t>
      </w:r>
      <w:r>
        <w:tab/>
        <w:t>Ausbildungsberuf</w:t>
      </w:r>
    </w:p>
    <w:p w14:paraId="5CF22A9B" w14:textId="77777777" w:rsidR="00F20702" w:rsidRDefault="00F20702">
      <w:pPr>
        <w:pStyle w:val="Fliedftext4EinzugTextE18"/>
        <w:rPr>
          <w:rFonts w:cs="Calibri"/>
        </w:rPr>
      </w:pPr>
      <w:r>
        <w:rPr>
          <w:b w:val="0"/>
        </w:rPr>
        <w:t>41012</w:t>
      </w:r>
      <w:r>
        <w:rPr>
          <w:rStyle w:val="mager"/>
          <w:rFonts w:cs="Calibri"/>
          <w:b w:val="0"/>
        </w:rPr>
        <w:tab/>
      </w:r>
      <w:r>
        <w:rPr>
          <w:b w:val="0"/>
        </w:rPr>
        <w:t>Mediengestalterin Digital und Print/Mediengestalter Digital und Print und Mediengestalterin Flexografie/Mediengestalter Flexografie</w:t>
      </w:r>
    </w:p>
    <w:p w14:paraId="51597757" w14:textId="77777777" w:rsidR="00F20702" w:rsidRDefault="00F20702">
      <w:pPr>
        <w:pStyle w:val="Fliedftext4EinzugTextE18"/>
      </w:pPr>
    </w:p>
    <w:p w14:paraId="7044282F" w14:textId="77777777" w:rsidR="00F20702" w:rsidRDefault="00F20702">
      <w:pPr>
        <w:pStyle w:val="Fliedftext4EinzugTextE18"/>
        <w:rPr>
          <w:rFonts w:cs="Calibri"/>
        </w:rPr>
      </w:pPr>
    </w:p>
    <w:p w14:paraId="01C67C47" w14:textId="77777777" w:rsidR="00F20702" w:rsidRDefault="00F20702">
      <w:pPr>
        <w:pStyle w:val="rechtsbfcndig"/>
        <w:keepNext/>
        <w:rPr>
          <w:rFonts w:cs="Calibri"/>
        </w:rPr>
      </w:pPr>
      <w:r>
        <w:rPr>
          <w:rStyle w:val="hf"/>
          <w:sz w:val="15"/>
        </w:rPr>
        <w:t>Anlage 2</w:t>
      </w:r>
    </w:p>
    <w:p w14:paraId="369A642B" w14:textId="77777777" w:rsidR="00F20702" w:rsidRDefault="00F20702">
      <w:pPr>
        <w:pStyle w:val="Fliedftext"/>
      </w:pPr>
      <w:r>
        <w:rPr>
          <w:rFonts w:cs="Arial"/>
        </w:rPr>
        <w:t>Folgende Lehrpl</w:t>
      </w:r>
      <w:r>
        <w:rPr>
          <w:rFonts w:cs="Arial"/>
        </w:rPr>
        <w:t>ä</w:t>
      </w:r>
      <w:r>
        <w:rPr>
          <w:rFonts w:cs="Arial"/>
        </w:rPr>
        <w:t>ne/Vorl</w:t>
      </w:r>
      <w:r>
        <w:rPr>
          <w:rFonts w:cs="Arial"/>
        </w:rPr>
        <w:t>ä</w:t>
      </w:r>
      <w:r>
        <w:rPr>
          <w:rFonts w:cs="Arial"/>
        </w:rPr>
        <w:t>ufige Lehrpl</w:t>
      </w:r>
      <w:r>
        <w:rPr>
          <w:rFonts w:cs="Arial"/>
        </w:rPr>
        <w:t>ä</w:t>
      </w:r>
      <w:r>
        <w:rPr>
          <w:rFonts w:cs="Arial"/>
        </w:rPr>
        <w:t>ne treten ab dem 1. 8. 2013 auslaufend au</w:t>
      </w:r>
      <w:r>
        <w:rPr>
          <w:rFonts w:cs="Arial"/>
        </w:rPr>
        <w:t>ß</w:t>
      </w:r>
      <w:r>
        <w:rPr>
          <w:rFonts w:cs="Arial"/>
        </w:rPr>
        <w:t>er Kraft:</w:t>
      </w:r>
    </w:p>
    <w:p w14:paraId="5C019E30" w14:textId="77777777" w:rsidR="00F20702" w:rsidRDefault="00F20702">
      <w:pPr>
        <w:pStyle w:val="Fliedftext1Einzugauto123E05"/>
      </w:pPr>
      <w:r>
        <w:t>1.</w:t>
      </w:r>
      <w:r>
        <w:tab/>
      </w:r>
      <w:r>
        <w:rPr>
          <w:rFonts w:cs="Calibri"/>
        </w:rPr>
        <w:t>Fotolaborantin/Fotolaborant</w:t>
      </w:r>
      <w:r>
        <w:rPr>
          <w:rFonts w:cs="Calibri"/>
        </w:rPr>
        <w:br/>
        <w:t xml:space="preserve">(RdErl. v. 21. 10. 1996  (BASS 15 </w:t>
      </w:r>
      <w:r>
        <w:rPr>
          <w:rFonts w:cs="Calibri"/>
        </w:rPr>
        <w:t>–</w:t>
      </w:r>
      <w:r>
        <w:rPr>
          <w:rFonts w:cs="Calibri"/>
        </w:rPr>
        <w:t xml:space="preserve"> 33 Nr. 133) Heft-Nr. 4233)</w:t>
      </w:r>
    </w:p>
    <w:p w14:paraId="451E7CBE" w14:textId="77777777" w:rsidR="00F20702" w:rsidRDefault="00F20702">
      <w:pPr>
        <w:pStyle w:val="Fliedftext1Einzugauto123E05"/>
        <w:rPr>
          <w:rFonts w:cs="Calibri"/>
        </w:rPr>
      </w:pPr>
      <w:r>
        <w:rPr>
          <w:rFonts w:cs="Calibri"/>
        </w:rPr>
        <w:t>2.</w:t>
      </w:r>
      <w:r>
        <w:rPr>
          <w:rFonts w:cs="Calibri"/>
        </w:rPr>
        <w:tab/>
      </w:r>
      <w:r>
        <w:t>Fotomedienlaborantin/Fotomedienlaborant</w:t>
      </w:r>
      <w:r>
        <w:br/>
        <w:t xml:space="preserve">(RdErl. v. 27. 7. 2004 (BASS 15 </w:t>
      </w:r>
      <w:r>
        <w:t>–</w:t>
      </w:r>
      <w:r>
        <w:t xml:space="preserve"> 33 Nr. 195) Heft-Nr. 41005)</w:t>
      </w:r>
    </w:p>
    <w:p w14:paraId="3DA44EAE" w14:textId="77777777" w:rsidR="00F20702" w:rsidRDefault="00F20702">
      <w:pPr>
        <w:pStyle w:val="Fliedftext1Einzugauto123E05"/>
      </w:pPr>
      <w:r>
        <w:t>3.</w:t>
      </w:r>
      <w:r>
        <w:tab/>
      </w:r>
      <w:r>
        <w:rPr>
          <w:rFonts w:cs="Calibri"/>
        </w:rPr>
        <w:t>Mediengestalterin/Mediengestalter Digital und Print Mediengestalterin/Mediengestalter Flexografie</w:t>
      </w:r>
      <w:r>
        <w:rPr>
          <w:rFonts w:cs="Calibri"/>
        </w:rPr>
        <w:br/>
        <w:t xml:space="preserve">(RdErl. v. 20. 7. 2011 (BASS 15 </w:t>
      </w:r>
      <w:r>
        <w:rPr>
          <w:rFonts w:cs="Calibri"/>
        </w:rPr>
        <w:t>–</w:t>
      </w:r>
      <w:r>
        <w:rPr>
          <w:rFonts w:cs="Calibri"/>
        </w:rPr>
        <w:t xml:space="preserve"> 33 Nr. 202) Heft-Nr. 41012)</w:t>
      </w:r>
    </w:p>
    <w:p w14:paraId="636B31E4" w14:textId="77777777" w:rsidR="00F20702" w:rsidRDefault="00F20702">
      <w:pPr>
        <w:pStyle w:val="Fliedftext"/>
      </w:pPr>
    </w:p>
    <w:p w14:paraId="2265D903" w14:textId="77777777" w:rsidR="00F20702" w:rsidRDefault="00F20702">
      <w:pPr>
        <w:pStyle w:val="Fliedftext"/>
        <w:jc w:val="right"/>
      </w:pPr>
      <w:r>
        <w:rPr>
          <w:rFonts w:cs="Arial"/>
        </w:rPr>
        <w:t>ABl. NRW. 09/13 S. 463</w:t>
      </w:r>
    </w:p>
    <w:p w14:paraId="3843121F" w14:textId="77777777" w:rsidR="00F20702" w:rsidRDefault="00F20702">
      <w:pPr>
        <w:pStyle w:val="Fliedftext"/>
        <w:rPr>
          <w:rFonts w:cs="Arial"/>
        </w:rPr>
      </w:pPr>
    </w:p>
    <w:p w14:paraId="001AF46D" w14:textId="77777777" w:rsidR="00F20702" w:rsidRDefault="00F20702">
      <w:pPr>
        <w:pStyle w:val="Fliedftext"/>
      </w:pPr>
    </w:p>
    <w:sectPr w:rsidR="00000000">
      <w:footerReference w:type="even" r:id="rId7"/>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3B0816" w14:textId="77777777" w:rsidR="00F20702" w:rsidRDefault="00F20702">
      <w:r>
        <w:separator/>
      </w:r>
    </w:p>
  </w:endnote>
  <w:endnote w:type="continuationSeparator" w:id="0">
    <w:p w14:paraId="274DDB9D" w14:textId="77777777" w:rsidR="00F20702" w:rsidRDefault="00F2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64FEA" w14:textId="77777777" w:rsidR="00F20702" w:rsidRDefault="00F20702">
    <w:pPr>
      <w:widowControl/>
      <w:tabs>
        <w:tab w:val="left" w:pos="4989"/>
        <w:tab w:val="left" w:pos="9978"/>
      </w:tabs>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2BA77" w14:textId="77777777" w:rsidR="00F20702" w:rsidRDefault="00F20702">
      <w:pPr>
        <w:widowControl/>
        <w:rPr>
          <w:sz w:val="2"/>
        </w:rPr>
      </w:pPr>
      <w:r>
        <w:rPr>
          <w:rFonts w:cs="Calibri"/>
        </w:rPr>
        <w:separator/>
      </w:r>
    </w:p>
  </w:footnote>
  <w:footnote w:type="continuationSeparator" w:id="0">
    <w:p w14:paraId="140FE841" w14:textId="77777777" w:rsidR="00F20702" w:rsidRDefault="00F20702">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D2AB3"/>
    <w:rsid w:val="00A339FA"/>
    <w:rsid w:val="00DD2AB3"/>
    <w:rsid w:val="00F20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ACE27F"/>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2664</Characters>
  <Application>Microsoft Office Word</Application>
  <DocSecurity>0</DocSecurity>
  <Lines>22</Lines>
  <Paragraphs>6</Paragraphs>
  <ScaleCrop>false</ScaleCrop>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2024-09-10T02:26:00Z</dcterms:created>
  <dcterms:modified xsi:type="dcterms:W3CDTF">2024-09-10T02:26:00Z</dcterms:modified>
</cp:coreProperties>
</file>