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07E53E" w14:textId="77777777" w:rsidR="008C5EE6" w:rsidRDefault="008C5EE6">
      <w:pPr>
        <w:pStyle w:val="AnkerAbsatzundAbstand2Punkt"/>
        <w:widowControl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2E24D536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AF27F2C" w14:textId="77777777" w:rsidR="008C5EE6" w:rsidRDefault="008C5EE6">
            <w:pPr>
              <w:pStyle w:val="Hinweistext"/>
              <w:rPr>
                <w:rFonts w:cs="Calibri"/>
              </w:rPr>
            </w:pPr>
            <w:r>
              <w:rPr>
                <w:rStyle w:val="hf"/>
                <w:i w:val="0"/>
                <w:sz w:val="15"/>
              </w:rPr>
              <w:t>Ü</w:t>
            </w:r>
            <w:r>
              <w:rPr>
                <w:rStyle w:val="hf"/>
                <w:i w:val="0"/>
                <w:sz w:val="15"/>
              </w:rPr>
              <w:t>bertragung von Aufgaben der dienstvorgesetzten Stelle auf die Schulleiterin oder den Schulleiter</w:t>
            </w:r>
          </w:p>
          <w:p w14:paraId="54059A5E" w14:textId="77777777" w:rsidR="008C5EE6" w:rsidRDefault="008C5EE6">
            <w:pPr>
              <w:pStyle w:val="Hinweistext"/>
              <w:rPr>
                <w:rFonts w:cs="Calibri"/>
              </w:rPr>
            </w:pPr>
            <w:r>
              <w:rPr>
                <w:rStyle w:val="Normal1"/>
                <w:i w:val="0"/>
                <w:sz w:val="15"/>
              </w:rPr>
              <w:t xml:space="preserve">Ab dem  1. August 2013 werden Aufgaben der dienstvorgesetzten Stelle der Lehrerinnen und Lehrer an </w:t>
            </w:r>
            <w:r>
              <w:rPr>
                <w:rStyle w:val="Normal1"/>
                <w:i w:val="0"/>
                <w:sz w:val="15"/>
              </w:rPr>
              <w:t>ö</w:t>
            </w:r>
            <w:r>
              <w:rPr>
                <w:rStyle w:val="Normal1"/>
                <w:i w:val="0"/>
                <w:sz w:val="15"/>
              </w:rPr>
              <w:t xml:space="preserve">ffentlichen Schulen auf die Schulleiterinnen und Schulleiter 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bertragen (siehe den Aufgabenkatalog in Artikel 1 Nummer 1 c).</w:t>
            </w:r>
          </w:p>
          <w:p w14:paraId="75FFEAC0" w14:textId="77777777" w:rsidR="008C5EE6" w:rsidRDefault="008C5EE6">
            <w:pPr>
              <w:pStyle w:val="Hinweistext"/>
              <w:rPr>
                <w:rFonts w:cs="Calibri"/>
              </w:rPr>
            </w:pPr>
            <w:r>
              <w:rPr>
                <w:rStyle w:val="Normal1"/>
                <w:i w:val="0"/>
                <w:sz w:val="15"/>
              </w:rPr>
              <w:t>Dar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ber hinaus k</w:t>
            </w:r>
            <w:r>
              <w:rPr>
                <w:rStyle w:val="Normal1"/>
                <w:i w:val="0"/>
                <w:sz w:val="15"/>
              </w:rPr>
              <w:t>ö</w:t>
            </w:r>
            <w:r>
              <w:rPr>
                <w:rStyle w:val="Normal1"/>
                <w:i w:val="0"/>
                <w:sz w:val="15"/>
              </w:rPr>
              <w:t xml:space="preserve">nnen auf Antrag die Probe- und Lebenszeitverbeamtung 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bertragen werden.</w:t>
            </w:r>
          </w:p>
          <w:p w14:paraId="75DDC973" w14:textId="77777777" w:rsidR="008C5EE6" w:rsidRDefault="008C5EE6">
            <w:pPr>
              <w:pStyle w:val="Hinweistext"/>
              <w:rPr>
                <w:rFonts w:cs="Calibri"/>
              </w:rPr>
            </w:pPr>
            <w:r>
              <w:rPr>
                <w:rStyle w:val="Normal1"/>
                <w:i w:val="0"/>
                <w:sz w:val="15"/>
              </w:rPr>
              <w:t>Schulleiterinnen und Schulleiter an Grundschulen erhalten die vorgenannten Zust</w:t>
            </w:r>
            <w:r>
              <w:rPr>
                <w:rStyle w:val="Normal1"/>
                <w:i w:val="0"/>
                <w:sz w:val="15"/>
              </w:rPr>
              <w:t>ä</w:t>
            </w:r>
            <w:r>
              <w:rPr>
                <w:rStyle w:val="Normal1"/>
                <w:i w:val="0"/>
                <w:sz w:val="15"/>
              </w:rPr>
              <w:t>ndigkeiten erst ab dem 1. August 2015, auf Antrag k</w:t>
            </w:r>
            <w:r>
              <w:rPr>
                <w:rStyle w:val="Normal1"/>
                <w:i w:val="0"/>
                <w:sz w:val="15"/>
              </w:rPr>
              <w:t>ö</w:t>
            </w:r>
            <w:r>
              <w:rPr>
                <w:rStyle w:val="Normal1"/>
                <w:i w:val="0"/>
                <w:sz w:val="15"/>
              </w:rPr>
              <w:t>nnen sie aber auch fr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 xml:space="preserve">her 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bertragen werden.</w:t>
            </w:r>
          </w:p>
          <w:p w14:paraId="58862ACD" w14:textId="77777777" w:rsidR="008C5EE6" w:rsidRDefault="008C5EE6">
            <w:pPr>
              <w:pStyle w:val="Hinweistext"/>
              <w:rPr>
                <w:rFonts w:cs="Calibri"/>
              </w:rPr>
            </w:pPr>
            <w:r>
              <w:rPr>
                <w:rStyle w:val="Normal1"/>
                <w:i w:val="0"/>
                <w:sz w:val="15"/>
              </w:rPr>
              <w:t>Auslaufende Schulen werden von der obligatorischen Aufgaben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bertragung ausgenommen. Die betreffenden Schulen haben jedoch die M</w:t>
            </w:r>
            <w:r>
              <w:rPr>
                <w:rStyle w:val="Normal1"/>
                <w:i w:val="0"/>
                <w:sz w:val="15"/>
              </w:rPr>
              <w:t>ö</w:t>
            </w:r>
            <w:r>
              <w:rPr>
                <w:rStyle w:val="Normal1"/>
                <w:i w:val="0"/>
                <w:sz w:val="15"/>
              </w:rPr>
              <w:t>glichkeit, den erweiterten Aufgabenkatalog zu beantragen.</w:t>
            </w:r>
          </w:p>
        </w:tc>
      </w:tr>
    </w:tbl>
    <w:p w14:paraId="5614512E" w14:textId="77777777" w:rsidR="008C5EE6" w:rsidRDefault="008C5EE6">
      <w:pPr>
        <w:pStyle w:val="BASS-Nr-ABl"/>
        <w:widowControl/>
        <w:rPr>
          <w:rFonts w:cs="Calibri"/>
        </w:rPr>
      </w:pPr>
      <w:r>
        <w:t xml:space="preserve">Zu BASS 10 </w:t>
      </w:r>
      <w:r>
        <w:t>–</w:t>
      </w:r>
      <w:r>
        <w:t xml:space="preserve"> 32 Nr. 44</w:t>
      </w:r>
    </w:p>
    <w:p w14:paraId="647B465F" w14:textId="77777777" w:rsidR="008C5EE6" w:rsidRDefault="008C5EE6">
      <w:pPr>
        <w:pStyle w:val="Bass-dcber"/>
        <w:widowControl/>
      </w:pPr>
      <w:r>
        <w:rPr>
          <w:rFonts w:cs="Arial"/>
        </w:rPr>
        <w:t>Verordnung</w:t>
      </w:r>
    </w:p>
    <w:p w14:paraId="6847A398" w14:textId="77777777" w:rsidR="008C5EE6" w:rsidRDefault="008C5EE6">
      <w:pPr>
        <w:pStyle w:val="Bass-dcber"/>
        <w:widowControl/>
      </w:pPr>
      <w:r>
        <w:rPr>
          <w:rFonts w:cs="Arial"/>
        </w:rPr>
        <w:t xml:space="preserve">zur </w:t>
      </w:r>
      <w:r>
        <w:rPr>
          <w:rFonts w:cs="Arial"/>
        </w:rPr>
        <w:t>Ä</w:t>
      </w:r>
      <w:r>
        <w:rPr>
          <w:rFonts w:cs="Arial"/>
        </w:rPr>
        <w:t>nderung der Verordnung</w:t>
      </w:r>
    </w:p>
    <w:p w14:paraId="1F5BEC71" w14:textId="77777777" w:rsidR="008C5EE6" w:rsidRDefault="008C5EE6">
      <w:pPr>
        <w:pStyle w:val="Bass-dcber"/>
        <w:widowControl/>
      </w:pPr>
      <w:r>
        <w:rPr>
          <w:rFonts w:cs="Arial"/>
        </w:rPr>
        <w:t>ü</w:t>
      </w:r>
      <w:r>
        <w:rPr>
          <w:rFonts w:cs="Arial"/>
        </w:rPr>
        <w:t>ber beamtenrechtliche und</w:t>
      </w:r>
    </w:p>
    <w:p w14:paraId="248A65F2" w14:textId="77777777" w:rsidR="008C5EE6" w:rsidRDefault="008C5EE6">
      <w:pPr>
        <w:pStyle w:val="Bass-dcber"/>
        <w:widowControl/>
      </w:pPr>
      <w:r>
        <w:rPr>
          <w:rFonts w:cs="Arial"/>
        </w:rPr>
        <w:t>disziplinarrechtliche Zust</w:t>
      </w:r>
      <w:r>
        <w:rPr>
          <w:rFonts w:cs="Arial"/>
        </w:rPr>
        <w:t>ä</w:t>
      </w:r>
      <w:r>
        <w:rPr>
          <w:rFonts w:cs="Arial"/>
        </w:rPr>
        <w:t>ndigkeiten</w:t>
      </w:r>
    </w:p>
    <w:p w14:paraId="6C75C5E9" w14:textId="77777777" w:rsidR="008C5EE6" w:rsidRDefault="008C5EE6">
      <w:pPr>
        <w:pStyle w:val="Bass-dcber"/>
        <w:widowControl/>
      </w:pPr>
      <w:r>
        <w:rPr>
          <w:rFonts w:cs="Arial"/>
        </w:rPr>
        <w:t>im Gesch</w:t>
      </w:r>
      <w:r>
        <w:rPr>
          <w:rFonts w:cs="Arial"/>
        </w:rPr>
        <w:t>ä</w:t>
      </w:r>
      <w:r>
        <w:rPr>
          <w:rFonts w:cs="Arial"/>
        </w:rPr>
        <w:t>ftsbereich des f</w:t>
      </w:r>
      <w:r>
        <w:rPr>
          <w:rFonts w:cs="Arial"/>
        </w:rPr>
        <w:t>ü</w:t>
      </w:r>
      <w:r>
        <w:rPr>
          <w:rFonts w:cs="Arial"/>
        </w:rPr>
        <w:t>r den Schulbereich</w:t>
      </w:r>
    </w:p>
    <w:p w14:paraId="7D36630B" w14:textId="77777777" w:rsidR="008C5EE6" w:rsidRDefault="008C5EE6">
      <w:pPr>
        <w:pStyle w:val="Bass-dcber"/>
        <w:widowControl/>
      </w:pPr>
      <w:r>
        <w:rPr>
          <w:rFonts w:cs="Arial"/>
        </w:rPr>
        <w:t>zust</w:t>
      </w:r>
      <w:r>
        <w:rPr>
          <w:rFonts w:cs="Arial"/>
        </w:rPr>
        <w:t>ä</w:t>
      </w:r>
      <w:r>
        <w:rPr>
          <w:rFonts w:cs="Arial"/>
        </w:rPr>
        <w:t>ndigen Ministeriums</w:t>
      </w:r>
    </w:p>
    <w:p w14:paraId="2A829050" w14:textId="77777777" w:rsidR="008C5EE6" w:rsidRDefault="008C5EE6">
      <w:pPr>
        <w:pStyle w:val="Zwischenfcber01"/>
        <w:keepNext/>
        <w:widowControl/>
        <w:rPr>
          <w:rFonts w:cs="Calibri"/>
        </w:rPr>
      </w:pPr>
      <w:r>
        <w:t xml:space="preserve"> Vom 21. Januar 2013</w:t>
      </w:r>
    </w:p>
    <w:p w14:paraId="6DE71584" w14:textId="77777777" w:rsidR="008C5EE6" w:rsidRDefault="008C5EE6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(GV. NRW. S. 30)</w:t>
      </w:r>
    </w:p>
    <w:p w14:paraId="55315B98" w14:textId="77777777" w:rsidR="008C5EE6" w:rsidRDefault="008C5EE6">
      <w:pPr>
        <w:pStyle w:val="Abstand4Punkt"/>
        <w:rPr>
          <w:rFonts w:cs="Arial"/>
        </w:rPr>
      </w:pPr>
    </w:p>
    <w:p w14:paraId="6193ACC2" w14:textId="77777777" w:rsidR="008C5EE6" w:rsidRDefault="008C5EE6">
      <w:pPr>
        <w:pStyle w:val="Fliedftext"/>
        <w:rPr>
          <w:rFonts w:cs="Arial"/>
        </w:rPr>
      </w:pPr>
      <w:r>
        <w:t xml:space="preserve">Auf Grund des </w:t>
      </w:r>
      <w:r>
        <w:t>§</w:t>
      </w:r>
      <w:r>
        <w:t xml:space="preserve"> 2 Absatz 3 und des </w:t>
      </w:r>
      <w:r>
        <w:t>§</w:t>
      </w:r>
      <w:r>
        <w:t xml:space="preserve"> 105 Satz 2 des Landesbeamtengesetzes vom 21. April 2009 (GV. NRW. S. 224), des </w:t>
      </w:r>
      <w:r>
        <w:t>§</w:t>
      </w:r>
      <w:r>
        <w:t xml:space="preserve"> 54 Absatz 3 des Beamtenstatusgesetzes vom 17. Juni 2008 (BGBl. I S. 1010), des </w:t>
      </w:r>
      <w:r>
        <w:t>§</w:t>
      </w:r>
      <w:r>
        <w:t xml:space="preserve"> 3 Absatz 1 der Verordnung </w:t>
      </w:r>
      <w:r>
        <w:t>ü</w:t>
      </w:r>
      <w:r>
        <w:t>ber die Ernennung, Entlassung und Zurruhesetzung der Beamten und Richter des Landes Nordrhein-Westfalen vom 27. Juni 1978 (GV. NRW. S. 286), zuletzt ge</w:t>
      </w:r>
      <w:r>
        <w:t>ä</w:t>
      </w:r>
      <w:r>
        <w:t xml:space="preserve">ndert durch Verordnung vom 9. September 2003 (GV. NRW. S. 572), sowie der </w:t>
      </w:r>
      <w:r>
        <w:t>§§</w:t>
      </w:r>
      <w:r>
        <w:t xml:space="preserve"> 17 Absatz 5 Satz 2, 32 Absatz 2 Satz 2, 76 Absatz 5 und 81 Satz 2 des Landesdisziplinargesetzes vom 16. November 2004 (GV. NRW. S. 624), wird f</w:t>
      </w:r>
      <w:r>
        <w:t>ü</w:t>
      </w:r>
      <w:r>
        <w:t>r den Gesch</w:t>
      </w:r>
      <w:r>
        <w:t>ä</w:t>
      </w:r>
      <w:r>
        <w:t>ftsbereich des f</w:t>
      </w:r>
      <w:r>
        <w:t>ü</w:t>
      </w:r>
      <w:r>
        <w:t>r den Schulbereich zust</w:t>
      </w:r>
      <w:r>
        <w:t>ä</w:t>
      </w:r>
      <w:r>
        <w:t>ndigen Ministeriums verordnet:</w:t>
      </w:r>
    </w:p>
    <w:p w14:paraId="795786CF" w14:textId="77777777" w:rsidR="008C5EE6" w:rsidRDefault="008C5EE6">
      <w:pPr>
        <w:pStyle w:val="Zwischenfcber01"/>
        <w:keepNext/>
        <w:widowControl/>
      </w:pPr>
      <w:r>
        <w:rPr>
          <w:rFonts w:cs="Calibri"/>
        </w:rPr>
        <w:t>Artikel 1</w:t>
      </w:r>
    </w:p>
    <w:p w14:paraId="2DDBA877" w14:textId="77777777" w:rsidR="008C5EE6" w:rsidRDefault="008C5EE6">
      <w:pPr>
        <w:pStyle w:val="Zwischenfcber01"/>
        <w:keepNext/>
        <w:widowControl/>
      </w:pPr>
      <w:r>
        <w:rPr>
          <w:rFonts w:cs="Calibri"/>
        </w:rPr>
        <w:t>Ä</w:t>
      </w:r>
      <w:r>
        <w:rPr>
          <w:rFonts w:cs="Calibri"/>
        </w:rPr>
        <w:t xml:space="preserve">nderung der Verordnung </w:t>
      </w:r>
      <w:r>
        <w:rPr>
          <w:rFonts w:cs="Calibri"/>
        </w:rPr>
        <w:t>ü</w:t>
      </w:r>
      <w:r>
        <w:rPr>
          <w:rFonts w:cs="Calibri"/>
        </w:rPr>
        <w:t>ber beamtenrechtliche und</w:t>
      </w:r>
    </w:p>
    <w:p w14:paraId="5EDA9B0B" w14:textId="77777777" w:rsidR="008C5EE6" w:rsidRDefault="008C5EE6">
      <w:pPr>
        <w:pStyle w:val="Zwischenfcber01"/>
        <w:keepNext/>
        <w:widowControl/>
      </w:pPr>
      <w:r>
        <w:rPr>
          <w:rFonts w:cs="Calibri"/>
        </w:rPr>
        <w:t>disziplinarrechtliche Zust</w:t>
      </w:r>
      <w:r>
        <w:rPr>
          <w:rFonts w:cs="Calibri"/>
        </w:rPr>
        <w:t>ä</w:t>
      </w:r>
      <w:r>
        <w:rPr>
          <w:rFonts w:cs="Calibri"/>
        </w:rPr>
        <w:t>ndigkeiten im Gesch</w:t>
      </w:r>
      <w:r>
        <w:rPr>
          <w:rFonts w:cs="Calibri"/>
        </w:rPr>
        <w:t>ä</w:t>
      </w:r>
      <w:r>
        <w:rPr>
          <w:rFonts w:cs="Calibri"/>
        </w:rPr>
        <w:t>ftsbereich des f</w:t>
      </w:r>
      <w:r>
        <w:rPr>
          <w:rFonts w:cs="Calibri"/>
        </w:rPr>
        <w:t>ü</w:t>
      </w:r>
      <w:r>
        <w:rPr>
          <w:rFonts w:cs="Calibri"/>
        </w:rPr>
        <w:t>r den Schulbereich zust</w:t>
      </w:r>
      <w:r>
        <w:rPr>
          <w:rFonts w:cs="Calibri"/>
        </w:rPr>
        <w:t>ä</w:t>
      </w:r>
      <w:r>
        <w:rPr>
          <w:rFonts w:cs="Calibri"/>
        </w:rPr>
        <w:t>ndigen Ministeriums</w:t>
      </w:r>
    </w:p>
    <w:p w14:paraId="037AEF95" w14:textId="77777777" w:rsidR="008C5EE6" w:rsidRDefault="008C5EE6">
      <w:pPr>
        <w:pStyle w:val="Abstand4Punkt"/>
      </w:pPr>
    </w:p>
    <w:p w14:paraId="1E45E0E7" w14:textId="77777777" w:rsidR="008C5EE6" w:rsidRDefault="008C5EE6">
      <w:pPr>
        <w:pStyle w:val="Fliedftext"/>
      </w:pPr>
      <w:r>
        <w:rPr>
          <w:rFonts w:cs="Arial"/>
        </w:rPr>
        <w:t xml:space="preserve">Die Verordnung </w:t>
      </w:r>
      <w:r>
        <w:rPr>
          <w:rFonts w:cs="Arial"/>
        </w:rPr>
        <w:t>ü</w:t>
      </w:r>
      <w:r>
        <w:rPr>
          <w:rFonts w:cs="Arial"/>
        </w:rPr>
        <w:t>ber beamtenrechtliche und disziplinarrechtliche Zust</w:t>
      </w:r>
      <w:r>
        <w:rPr>
          <w:rFonts w:cs="Arial"/>
        </w:rPr>
        <w:t>ä</w:t>
      </w:r>
      <w:r>
        <w:rPr>
          <w:rFonts w:cs="Arial"/>
        </w:rPr>
        <w:t>ndigkeiten im Gesch</w:t>
      </w:r>
      <w:r>
        <w:rPr>
          <w:rFonts w:cs="Arial"/>
        </w:rPr>
        <w:t>ä</w:t>
      </w:r>
      <w:r>
        <w:rPr>
          <w:rFonts w:cs="Arial"/>
        </w:rPr>
        <w:t>ftsbereich des f</w:t>
      </w:r>
      <w:r>
        <w:rPr>
          <w:rFonts w:cs="Arial"/>
        </w:rPr>
        <w:t>ü</w:t>
      </w:r>
      <w:r>
        <w:rPr>
          <w:rFonts w:cs="Arial"/>
        </w:rPr>
        <w:t>r den Schulbereich zust</w:t>
      </w:r>
      <w:r>
        <w:rPr>
          <w:rFonts w:cs="Arial"/>
        </w:rPr>
        <w:t>ä</w:t>
      </w:r>
      <w:r>
        <w:rPr>
          <w:rFonts w:cs="Arial"/>
        </w:rPr>
        <w:t>ndigen Ministeriums vom 17. April 1994 (GV. NRW. S. 198), zuletzt ge</w:t>
      </w:r>
      <w:r>
        <w:rPr>
          <w:rFonts w:cs="Arial"/>
        </w:rPr>
        <w:t>ä</w:t>
      </w:r>
      <w:r>
        <w:rPr>
          <w:rFonts w:cs="Arial"/>
        </w:rPr>
        <w:t>ndert durch Verordnung vom 17. November 2011 (GV. NRW. S. 688),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79D1B31D" w14:textId="77777777" w:rsidR="008C5EE6" w:rsidRDefault="008C5EE6">
      <w:pPr>
        <w:pStyle w:val="Fliedftext1Einzugauto123E05"/>
      </w:pPr>
      <w:r>
        <w:t>1.</w:t>
      </w:r>
      <w:r>
        <w:tab/>
      </w:r>
      <w:r>
        <w:rPr>
          <w:rFonts w:cs="Calibri"/>
        </w:rPr>
        <w:t>§</w:t>
      </w:r>
      <w:r>
        <w:rPr>
          <w:rFonts w:cs="Calibri"/>
        </w:rPr>
        <w:t xml:space="preserve"> 1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7CD15E63" w14:textId="77777777" w:rsidR="008C5EE6" w:rsidRDefault="008C5EE6">
      <w:pPr>
        <w:pStyle w:val="Fliedftext2EinzugabcE10"/>
        <w:rPr>
          <w:rFonts w:cs="Arial"/>
        </w:rPr>
      </w:pPr>
      <w:r>
        <w:t>a)</w:t>
      </w:r>
      <w:r>
        <w:tab/>
        <w:t xml:space="preserve">In Absatz 3 Nummer 3 wird das Wort </w:t>
      </w:r>
      <w:r>
        <w:t>„</w:t>
      </w:r>
      <w:r>
        <w:t>Studienseminaren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Zentren f</w:t>
      </w:r>
      <w:r>
        <w:t>ü</w:t>
      </w:r>
      <w:r>
        <w:t>r schulpraktische Lehrerausbildung</w:t>
      </w:r>
      <w:r>
        <w:t>“</w:t>
      </w:r>
      <w:r>
        <w:t xml:space="preserve"> er-setzt.</w:t>
      </w:r>
    </w:p>
    <w:p w14:paraId="071EE9BD" w14:textId="77777777" w:rsidR="008C5EE6" w:rsidRDefault="008C5EE6">
      <w:pPr>
        <w:pStyle w:val="Fliedftext2EinzugabcE10"/>
        <w:rPr>
          <w:rFonts w:cs="Arial"/>
        </w:rPr>
      </w:pPr>
      <w:r>
        <w:t>b)</w:t>
      </w:r>
      <w:r>
        <w:tab/>
      </w:r>
      <w:r>
        <w:t xml:space="preserve">In Absatz 4 Nummer 3 wird die Angabe </w:t>
      </w:r>
      <w:r>
        <w:t>„</w:t>
      </w:r>
      <w:r>
        <w:t>12</w:t>
      </w:r>
      <w:r>
        <w:t>“</w:t>
      </w:r>
      <w:r>
        <w:t xml:space="preserve"> durch die Angabe </w:t>
      </w:r>
      <w:r>
        <w:t>„</w:t>
      </w:r>
      <w:r>
        <w:t>11</w:t>
      </w:r>
      <w:r>
        <w:t>“</w:t>
      </w:r>
      <w:r>
        <w:t xml:space="preserve"> ersetzt.</w:t>
      </w:r>
    </w:p>
    <w:p w14:paraId="47F9AF2F" w14:textId="77777777" w:rsidR="008C5EE6" w:rsidRDefault="008C5EE6">
      <w:pPr>
        <w:pStyle w:val="Fliedftext2EinzugabcE10"/>
        <w:rPr>
          <w:rFonts w:cs="Arial"/>
        </w:rPr>
      </w:pPr>
      <w:r>
        <w:t>c)</w:t>
      </w:r>
      <w:r>
        <w:tab/>
        <w:t>Absatz 5 wird wie folgt gefasst:</w:t>
      </w:r>
    </w:p>
    <w:p w14:paraId="50C26867" w14:textId="77777777" w:rsidR="008C5EE6" w:rsidRDefault="008C5EE6">
      <w:pPr>
        <w:pStyle w:val="Fliedftext2EinzugabcE10"/>
        <w:rPr>
          <w:rFonts w:cs="Arial"/>
        </w:rPr>
      </w:pPr>
      <w:r>
        <w:tab/>
      </w:r>
      <w:r>
        <w:t>„</w:t>
      </w:r>
      <w:r>
        <w:t xml:space="preserve">(5) Die Aufgaben der dienstvorgesetzten Stelle der Lehrerinnen und Lehrer an </w:t>
      </w:r>
      <w:r>
        <w:t>ö</w:t>
      </w:r>
      <w:r>
        <w:t>ffentlichen Schulen werden unbeschadet entge-genstehender Regelungen in den nachstehend aufgef</w:t>
      </w:r>
      <w:r>
        <w:t>ü</w:t>
      </w:r>
      <w:r>
        <w:t>hrten An-gelegenheiten ab dem 1. August 2013 durch die Schulleiterinnen und Schulleiter wahrgenommen:</w:t>
      </w:r>
    </w:p>
    <w:p w14:paraId="4D2C1873" w14:textId="77777777" w:rsidR="008C5EE6" w:rsidRDefault="008C5EE6">
      <w:pPr>
        <w:pStyle w:val="Fliedftext3EinzugaaE18"/>
        <w:rPr>
          <w:rFonts w:cs="Arial"/>
        </w:rPr>
      </w:pPr>
      <w:r>
        <w:t>1.</w:t>
      </w:r>
      <w:r>
        <w:tab/>
      </w:r>
      <w:r>
        <w:tab/>
        <w:t>Auswahl f</w:t>
      </w:r>
      <w:r>
        <w:t>ü</w:t>
      </w:r>
      <w:r>
        <w:t>r die Berufung in das Beamtenverh</w:t>
      </w:r>
      <w:r>
        <w:t>ä</w:t>
      </w:r>
      <w:r>
        <w:t>ltnis auf Probe,</w:t>
      </w:r>
    </w:p>
    <w:p w14:paraId="2FB2D63C" w14:textId="77777777" w:rsidR="008C5EE6" w:rsidRDefault="008C5EE6">
      <w:pPr>
        <w:pStyle w:val="Fliedftext3EinzugaaE18"/>
        <w:rPr>
          <w:rFonts w:cs="Arial"/>
        </w:rPr>
      </w:pPr>
      <w:r>
        <w:t>2.</w:t>
      </w:r>
      <w:r>
        <w:tab/>
      </w:r>
      <w:r>
        <w:tab/>
        <w:t>Entlassung auf eigenen Antrag,</w:t>
      </w:r>
    </w:p>
    <w:p w14:paraId="7AD18932" w14:textId="77777777" w:rsidR="008C5EE6" w:rsidRDefault="008C5EE6">
      <w:pPr>
        <w:pStyle w:val="Fliedftext3EinzugaaE18"/>
        <w:rPr>
          <w:rFonts w:cs="Arial"/>
        </w:rPr>
      </w:pPr>
      <w:r>
        <w:t>3.</w:t>
      </w:r>
      <w:r>
        <w:tab/>
      </w:r>
      <w:r>
        <w:tab/>
        <w:t>Anordnung, Genehmigung und Ablehnung von Dienstreisen im Inland sowie in das angrenzende Ausland,</w:t>
      </w:r>
    </w:p>
    <w:p w14:paraId="5389355B" w14:textId="77777777" w:rsidR="008C5EE6" w:rsidRDefault="008C5EE6">
      <w:pPr>
        <w:pStyle w:val="Fliedftext3EinzugaaE18"/>
        <w:rPr>
          <w:rFonts w:cs="Arial"/>
        </w:rPr>
      </w:pPr>
      <w:r>
        <w:t>4.</w:t>
      </w:r>
      <w:r>
        <w:tab/>
      </w:r>
      <w:r>
        <w:tab/>
        <w:t>Erteilung von einfachen Dienstzeugnissen gem</w:t>
      </w:r>
      <w:r>
        <w:t>äß</w:t>
      </w:r>
      <w:r>
        <w:t xml:space="preserve"> </w:t>
      </w:r>
      <w:r>
        <w:t>§</w:t>
      </w:r>
      <w:r>
        <w:t xml:space="preserve"> 93 Ab-satz 2 Satz 1 des Landesbeamtengesetzes </w:t>
      </w:r>
      <w:r>
        <w:t>ü</w:t>
      </w:r>
      <w:r>
        <w:t>ber die T</w:t>
      </w:r>
      <w:r>
        <w:t>ä</w:t>
      </w:r>
      <w:r>
        <w:t>tigkeit an der Schule,</w:t>
      </w:r>
    </w:p>
    <w:p w14:paraId="51D0B701" w14:textId="77777777" w:rsidR="008C5EE6" w:rsidRDefault="008C5EE6">
      <w:pPr>
        <w:pStyle w:val="Fliedftext3EinzugaaE18"/>
        <w:rPr>
          <w:rFonts w:cs="Arial"/>
        </w:rPr>
      </w:pPr>
      <w:r>
        <w:t>5.</w:t>
      </w:r>
      <w:r>
        <w:tab/>
      </w:r>
      <w:r>
        <w:tab/>
        <w:t>Anordnung und Genehmigung und Widerruf von Mehrarbeit und</w:t>
      </w:r>
    </w:p>
    <w:p w14:paraId="4F097E20" w14:textId="77777777" w:rsidR="008C5EE6" w:rsidRDefault="008C5EE6">
      <w:pPr>
        <w:pStyle w:val="Fliedftext3EinzugaaE18"/>
        <w:rPr>
          <w:rFonts w:cs="Arial"/>
        </w:rPr>
      </w:pPr>
      <w:r>
        <w:t>6.</w:t>
      </w:r>
      <w:r>
        <w:tab/>
      </w:r>
      <w:r>
        <w:tab/>
        <w:t>Genehmigung und Ablehnung von Sonderurlaub gem</w:t>
      </w:r>
      <w:r>
        <w:t>äß</w:t>
      </w:r>
      <w:r>
        <w:t xml:space="preserve"> </w:t>
      </w:r>
      <w:r>
        <w:t>§§</w:t>
      </w:r>
      <w:r>
        <w:t xml:space="preserve"> 25, 26, 28, 29 und 33 Absatz 1 der Freistellungs- und Urlaubsverordnung.</w:t>
      </w:r>
      <w:r>
        <w:t>“</w:t>
      </w:r>
    </w:p>
    <w:p w14:paraId="3A386685" w14:textId="77777777" w:rsidR="008C5EE6" w:rsidRDefault="008C5EE6">
      <w:pPr>
        <w:pStyle w:val="Fliedftext2EinzugabcE10"/>
        <w:rPr>
          <w:rFonts w:cs="Arial"/>
        </w:rPr>
      </w:pPr>
      <w:r>
        <w:t>d)</w:t>
      </w:r>
      <w:r>
        <w:tab/>
        <w:t>Nach Absatz 5 wird folgender Absatz 6 eingef</w:t>
      </w:r>
      <w:r>
        <w:t>ü</w:t>
      </w:r>
      <w:r>
        <w:t>gt:</w:t>
      </w:r>
    </w:p>
    <w:p w14:paraId="20C1CE71" w14:textId="77777777" w:rsidR="008C5EE6" w:rsidRDefault="008C5EE6">
      <w:pPr>
        <w:pStyle w:val="Fliedftext2EinzugabcE10"/>
        <w:rPr>
          <w:rFonts w:cs="Arial"/>
        </w:rPr>
      </w:pPr>
      <w:r>
        <w:tab/>
      </w:r>
      <w:r>
        <w:t>„</w:t>
      </w:r>
      <w:r>
        <w:t>(6) Die oberen Schulaufsichtsbeh</w:t>
      </w:r>
      <w:r>
        <w:t>ö</w:t>
      </w:r>
      <w:r>
        <w:t>rden werden erm</w:t>
      </w:r>
      <w:r>
        <w:t>ä</w:t>
      </w:r>
      <w:r>
        <w:t xml:space="preserve">chtigt, zu Beginn eines Schulhalbjahres </w:t>
      </w:r>
      <w:r>
        <w:t>ü</w:t>
      </w:r>
      <w:r>
        <w:t>ber die in Absatz 5 genannten Zust</w:t>
      </w:r>
      <w:r>
        <w:t>ä</w:t>
      </w:r>
      <w:r>
        <w:t>ndigkeiten hinaus folgende Zust</w:t>
      </w:r>
      <w:r>
        <w:t>ä</w:t>
      </w:r>
      <w:r>
        <w:t xml:space="preserve">ndigkeiten auf eine Schulleiterin oder einen Schulleiter zu </w:t>
      </w:r>
      <w:r>
        <w:t>ü</w:t>
      </w:r>
      <w:r>
        <w:t>bertragen, wenn dies schriftlich durch die Schulleiterin oder den Schulleiter im Einvernehmen mit der Schulkonferenz beantragt worden ist:</w:t>
      </w:r>
    </w:p>
    <w:p w14:paraId="46197B86" w14:textId="77777777" w:rsidR="008C5EE6" w:rsidRDefault="008C5EE6">
      <w:pPr>
        <w:pStyle w:val="Fliedftext3EinzugaaE18"/>
        <w:rPr>
          <w:rFonts w:cs="Arial"/>
        </w:rPr>
      </w:pPr>
      <w:r>
        <w:t>1.</w:t>
      </w:r>
      <w:r>
        <w:tab/>
      </w:r>
      <w:r>
        <w:tab/>
        <w:t>Berufung in das Beamtenverh</w:t>
      </w:r>
      <w:r>
        <w:t>ä</w:t>
      </w:r>
      <w:r>
        <w:t>ltnis auf Probe (Einstellung) und</w:t>
      </w:r>
    </w:p>
    <w:p w14:paraId="5AA49F8A" w14:textId="77777777" w:rsidR="008C5EE6" w:rsidRDefault="008C5EE6">
      <w:pPr>
        <w:pStyle w:val="Fliedftext3EinzugaaE18"/>
        <w:rPr>
          <w:rFonts w:cs="Arial"/>
        </w:rPr>
      </w:pPr>
      <w:r>
        <w:t>2.</w:t>
      </w:r>
      <w:r>
        <w:tab/>
      </w:r>
      <w:r>
        <w:tab/>
        <w:t>Verleihung der Eigenschaft einer Beamtin oder eines Beamten auf Lebenszeit.</w:t>
      </w:r>
      <w:r>
        <w:t>“</w:t>
      </w:r>
    </w:p>
    <w:p w14:paraId="7889657E" w14:textId="77777777" w:rsidR="008C5EE6" w:rsidRDefault="008C5EE6">
      <w:pPr>
        <w:pStyle w:val="Fliedftext2EinzugabcE10"/>
        <w:rPr>
          <w:rFonts w:cs="Arial"/>
        </w:rPr>
      </w:pPr>
      <w:r>
        <w:t>e)</w:t>
      </w:r>
      <w:r>
        <w:tab/>
        <w:t>Die bisherigen Abs</w:t>
      </w:r>
      <w:r>
        <w:t>ä</w:t>
      </w:r>
      <w:r>
        <w:t>tze 6 bis 8 werden Abs</w:t>
      </w:r>
      <w:r>
        <w:t>ä</w:t>
      </w:r>
      <w:r>
        <w:t>tze 7 bis 9.</w:t>
      </w:r>
    </w:p>
    <w:p w14:paraId="4A079659" w14:textId="77777777" w:rsidR="008C5EE6" w:rsidRDefault="008C5EE6">
      <w:pPr>
        <w:pStyle w:val="Fliedftext2EinzugabcE10"/>
        <w:rPr>
          <w:rFonts w:cs="Arial"/>
        </w:rPr>
      </w:pPr>
      <w:r>
        <w:t>f)</w:t>
      </w:r>
      <w:r>
        <w:tab/>
        <w:t>Absatz 8 Satz 1 wird wie folgt ge</w:t>
      </w:r>
      <w:r>
        <w:t>ä</w:t>
      </w:r>
      <w:r>
        <w:t>ndert:</w:t>
      </w:r>
    </w:p>
    <w:p w14:paraId="201FACAD" w14:textId="77777777" w:rsidR="008C5EE6" w:rsidRDefault="008C5EE6">
      <w:pPr>
        <w:pStyle w:val="Fliedftext3EinzugaaE18"/>
        <w:rPr>
          <w:rFonts w:cs="Arial"/>
        </w:rPr>
      </w:pPr>
      <w:r>
        <w:t>aa)</w:t>
      </w:r>
      <w:r>
        <w:tab/>
      </w:r>
      <w:r>
        <w:tab/>
        <w:t xml:space="preserve">Das Wort </w:t>
      </w:r>
      <w:r>
        <w:t>„</w:t>
      </w:r>
      <w:r>
        <w:t>Studienseminaren</w:t>
      </w:r>
      <w:r>
        <w:t>“</w:t>
      </w:r>
      <w:r>
        <w:t xml:space="preserve"> wird durch die W</w:t>
      </w:r>
      <w:r>
        <w:t>ö</w:t>
      </w:r>
      <w:r>
        <w:t xml:space="preserve">rter </w:t>
      </w:r>
      <w:r>
        <w:t>„</w:t>
      </w:r>
      <w:r>
        <w:t>Zentren f</w:t>
      </w:r>
      <w:r>
        <w:t>ü</w:t>
      </w:r>
      <w:r>
        <w:t>r schulpraktische Lehrerausbildung</w:t>
      </w:r>
      <w:r>
        <w:t>“</w:t>
      </w:r>
      <w:r>
        <w:t xml:space="preserve"> ersetzt.</w:t>
      </w:r>
    </w:p>
    <w:p w14:paraId="7A30223D" w14:textId="77777777" w:rsidR="008C5EE6" w:rsidRDefault="008C5EE6">
      <w:pPr>
        <w:pStyle w:val="Fliedftext3EinzugaaE18"/>
        <w:rPr>
          <w:rFonts w:cs="Arial"/>
        </w:rPr>
      </w:pPr>
      <w:r>
        <w:t>bb)</w:t>
      </w:r>
      <w:r>
        <w:tab/>
      </w:r>
      <w:r>
        <w:tab/>
        <w:t xml:space="preserve">Das Wort </w:t>
      </w:r>
      <w:r>
        <w:t>„</w:t>
      </w:r>
      <w:r>
        <w:t>Studienseminare</w:t>
      </w:r>
      <w:r>
        <w:t>“</w:t>
      </w:r>
      <w:r>
        <w:t xml:space="preserve"> wird durch die W</w:t>
      </w:r>
      <w:r>
        <w:t>ö</w:t>
      </w:r>
      <w:r>
        <w:t xml:space="preserve">rter </w:t>
      </w:r>
      <w:r>
        <w:t>„</w:t>
      </w:r>
      <w:r>
        <w:t>Zentren f</w:t>
      </w:r>
      <w:r>
        <w:t>ü</w:t>
      </w:r>
      <w:r>
        <w:t>r schulpraktische Lehrerausbildung</w:t>
      </w:r>
      <w:r>
        <w:t>“</w:t>
      </w:r>
      <w:r>
        <w:t xml:space="preserve"> ersetzt.</w:t>
      </w:r>
    </w:p>
    <w:p w14:paraId="239E839C" w14:textId="77777777" w:rsidR="008C5EE6" w:rsidRDefault="008C5EE6">
      <w:pPr>
        <w:pStyle w:val="Fliedftext3EinzugaaE18"/>
        <w:rPr>
          <w:rFonts w:cs="Arial"/>
        </w:rPr>
      </w:pPr>
      <w:r>
        <w:t>cc)</w:t>
      </w:r>
      <w:r>
        <w:tab/>
      </w:r>
      <w:r>
        <w:tab/>
        <w:t xml:space="preserve">In Nummer 5 wird die Angabe </w:t>
      </w:r>
      <w:r>
        <w:t>„§</w:t>
      </w:r>
      <w:r>
        <w:t xml:space="preserve"> 8 MuSchVB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„§</w:t>
      </w:r>
      <w:r>
        <w:t xml:space="preserve"> 3 der Freistellungs- und Urlaubsverordnung</w:t>
      </w:r>
      <w:r>
        <w:t>“</w:t>
      </w:r>
      <w:r>
        <w:t xml:space="preserve"> ersetzt.</w:t>
      </w:r>
    </w:p>
    <w:p w14:paraId="132BBE7B" w14:textId="77777777" w:rsidR="008C5EE6" w:rsidRDefault="008C5EE6">
      <w:pPr>
        <w:pStyle w:val="Fliedftext2EinzugabcE10"/>
        <w:rPr>
          <w:rFonts w:cs="Arial"/>
        </w:rPr>
      </w:pPr>
      <w:r>
        <w:t>g)</w:t>
      </w:r>
      <w:r>
        <w:tab/>
        <w:t>Folgender Absatz 10 wird angef</w:t>
      </w:r>
      <w:r>
        <w:t>ü</w:t>
      </w:r>
      <w:r>
        <w:t>gt:</w:t>
      </w:r>
    </w:p>
    <w:p w14:paraId="1037411D" w14:textId="77777777" w:rsidR="008C5EE6" w:rsidRDefault="008C5EE6">
      <w:pPr>
        <w:pStyle w:val="Fliedftext2EinzugabcE10"/>
        <w:rPr>
          <w:rFonts w:cs="Arial"/>
        </w:rPr>
      </w:pPr>
      <w:r>
        <w:tab/>
      </w:r>
      <w:r>
        <w:t>„</w:t>
      </w:r>
      <w:r>
        <w:t>(10) Die f</w:t>
      </w:r>
      <w:r>
        <w:t>ü</w:t>
      </w:r>
      <w:r>
        <w:t>r die Dienstaufsicht zust</w:t>
      </w:r>
      <w:r>
        <w:t>ä</w:t>
      </w:r>
      <w:r>
        <w:t>ndige Schulaufsichtsbeh</w:t>
      </w:r>
      <w:r>
        <w:t>ö</w:t>
      </w:r>
      <w:r>
        <w:t>r-de ber</w:t>
      </w:r>
      <w:r>
        <w:t>ä</w:t>
      </w:r>
      <w:r>
        <w:t>t und unterst</w:t>
      </w:r>
      <w:r>
        <w:t>ü</w:t>
      </w:r>
      <w:r>
        <w:t>tzt die Schulleiterinnen und Schulleiter bei der Wahrnehmung der Aufgaben der dienstvorgesetzten Stelle.</w:t>
      </w:r>
      <w:r>
        <w:t>“</w:t>
      </w:r>
    </w:p>
    <w:p w14:paraId="32C9B381" w14:textId="77777777" w:rsidR="008C5EE6" w:rsidRDefault="008C5EE6">
      <w:pPr>
        <w:pStyle w:val="Fliedftext1Einzugauto123E05"/>
        <w:rPr>
          <w:rFonts w:cs="Calibri"/>
        </w:rPr>
      </w:pPr>
      <w:r>
        <w:rPr>
          <w:rFonts w:cs="Calibri"/>
        </w:rPr>
        <w:t>2.</w:t>
      </w:r>
      <w:r>
        <w:rPr>
          <w:rFonts w:cs="Calibri"/>
        </w:rPr>
        <w:tab/>
      </w:r>
      <w:r>
        <w:t>§</w:t>
      </w:r>
      <w:r>
        <w:t xml:space="preserve"> 2 wird wie folgt ge</w:t>
      </w:r>
      <w:r>
        <w:t>ä</w:t>
      </w:r>
      <w:r>
        <w:t>ndert:</w:t>
      </w:r>
    </w:p>
    <w:p w14:paraId="7EF817A7" w14:textId="77777777" w:rsidR="008C5EE6" w:rsidRDefault="008C5EE6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 xml:space="preserve">In Absatz 1 Nummer 1  wird das Wort </w:t>
      </w:r>
      <w:r>
        <w:rPr>
          <w:rFonts w:cs="Arial"/>
        </w:rPr>
        <w:t>„</w:t>
      </w:r>
      <w:r>
        <w:rPr>
          <w:rFonts w:cs="Arial"/>
        </w:rPr>
        <w:t>Studienseminaren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Zentren f</w:t>
      </w:r>
      <w:r>
        <w:rPr>
          <w:rFonts w:cs="Arial"/>
        </w:rPr>
        <w:t>ü</w:t>
      </w:r>
      <w:r>
        <w:rPr>
          <w:rFonts w:cs="Arial"/>
        </w:rPr>
        <w:t>r schulpraktische Lehrerausbildung</w:t>
      </w:r>
      <w:r>
        <w:rPr>
          <w:rFonts w:cs="Arial"/>
        </w:rPr>
        <w:t>“</w:t>
      </w:r>
      <w:r>
        <w:rPr>
          <w:rFonts w:cs="Arial"/>
        </w:rPr>
        <w:t xml:space="preserve"> er-setzt.</w:t>
      </w:r>
    </w:p>
    <w:p w14:paraId="0EB05FED" w14:textId="77777777" w:rsidR="008C5EE6" w:rsidRDefault="008C5EE6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 xml:space="preserve">In Absatz 2 wird jeweils das Wort </w:t>
      </w:r>
      <w:r>
        <w:rPr>
          <w:rFonts w:cs="Arial"/>
        </w:rPr>
        <w:t>„</w:t>
      </w:r>
      <w:r>
        <w:rPr>
          <w:rFonts w:cs="Arial"/>
        </w:rPr>
        <w:t>Studienseminaren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Zentren f</w:t>
      </w:r>
      <w:r>
        <w:rPr>
          <w:rFonts w:cs="Arial"/>
        </w:rPr>
        <w:t>ü</w:t>
      </w:r>
      <w:r>
        <w:rPr>
          <w:rFonts w:cs="Arial"/>
        </w:rPr>
        <w:t>r schulpraktische Lehrerausbildung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1F5CBD20" w14:textId="77777777" w:rsidR="008C5EE6" w:rsidRDefault="008C5EE6">
      <w:pPr>
        <w:pStyle w:val="Fliedftext2EinzugabcE10"/>
      </w:pPr>
      <w:r>
        <w:rPr>
          <w:rFonts w:cs="Arial"/>
        </w:rPr>
        <w:t>c)</w:t>
      </w:r>
      <w:r>
        <w:rPr>
          <w:rFonts w:cs="Arial"/>
        </w:rPr>
        <w:tab/>
        <w:t xml:space="preserve">In  Absatz 3 wird die Angabe </w:t>
      </w:r>
      <w:r>
        <w:rPr>
          <w:rFonts w:cs="Arial"/>
        </w:rPr>
        <w:t>„</w:t>
      </w:r>
      <w:r>
        <w:rPr>
          <w:rFonts w:cs="Arial"/>
        </w:rPr>
        <w:t>5</w:t>
      </w:r>
      <w:r>
        <w:rPr>
          <w:rFonts w:cs="Arial"/>
        </w:rPr>
        <w:t>“</w:t>
      </w:r>
      <w:r>
        <w:rPr>
          <w:rFonts w:cs="Arial"/>
        </w:rPr>
        <w:t xml:space="preserve"> durch die Angaben </w:t>
      </w:r>
      <w:r>
        <w:rPr>
          <w:rFonts w:cs="Arial"/>
        </w:rPr>
        <w:t>„</w:t>
      </w:r>
      <w:r>
        <w:rPr>
          <w:rFonts w:cs="Arial"/>
        </w:rPr>
        <w:t>5 und 6</w:t>
      </w:r>
      <w:r>
        <w:rPr>
          <w:rFonts w:cs="Arial"/>
        </w:rPr>
        <w:t>“</w:t>
      </w:r>
      <w:r>
        <w:rPr>
          <w:rFonts w:cs="Arial"/>
        </w:rPr>
        <w:t xml:space="preserve"> er-setzt.</w:t>
      </w:r>
    </w:p>
    <w:p w14:paraId="43D026AD" w14:textId="77777777" w:rsidR="008C5EE6" w:rsidRDefault="008C5EE6">
      <w:pPr>
        <w:pStyle w:val="Fliedftext1Einzugauto123E05"/>
      </w:pPr>
      <w:r>
        <w:t>3.</w:t>
      </w:r>
      <w:r>
        <w:tab/>
      </w:r>
      <w:r>
        <w:rPr>
          <w:rFonts w:cs="Calibri"/>
        </w:rPr>
        <w:t>§</w:t>
      </w:r>
      <w:r>
        <w:rPr>
          <w:rFonts w:cs="Calibri"/>
        </w:rPr>
        <w:t xml:space="preserve"> 6 wird wie folgt gefasst:</w:t>
      </w:r>
    </w:p>
    <w:p w14:paraId="2368A194" w14:textId="77777777" w:rsidR="008C5EE6" w:rsidRDefault="008C5EE6">
      <w:pPr>
        <w:pStyle w:val="Zwischenfcber01"/>
        <w:keepNext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6</w:t>
      </w:r>
    </w:p>
    <w:p w14:paraId="000B5F5F" w14:textId="77777777" w:rsidR="008C5EE6" w:rsidRDefault="008C5EE6">
      <w:pPr>
        <w:pStyle w:val="Zwischenfcber01"/>
        <w:keepNext/>
        <w:widowControl/>
      </w:pPr>
      <w:r>
        <w:rPr>
          <w:rFonts w:cs="Calibri"/>
        </w:rPr>
        <w:t xml:space="preserve">Inkrafttreten und </w:t>
      </w:r>
      <w:r>
        <w:rPr>
          <w:rFonts w:cs="Calibri"/>
        </w:rPr>
        <w:t>Ü</w:t>
      </w:r>
      <w:r>
        <w:rPr>
          <w:rFonts w:cs="Calibri"/>
        </w:rPr>
        <w:t>bergangsbestimmungen</w:t>
      </w:r>
    </w:p>
    <w:p w14:paraId="4F566041" w14:textId="77777777" w:rsidR="008C5EE6" w:rsidRDefault="008C5EE6">
      <w:pPr>
        <w:pStyle w:val="Fliedftext1EinzugabcE05"/>
      </w:pPr>
      <w:r>
        <w:rPr>
          <w:rFonts w:cs="Calibri"/>
        </w:rPr>
        <w:tab/>
        <w:t>(1) Diese Verordnung tritt am Tage nach der Verk</w:t>
      </w:r>
      <w:r>
        <w:rPr>
          <w:rFonts w:cs="Calibri"/>
        </w:rPr>
        <w:t>ü</w:t>
      </w:r>
      <w:r>
        <w:rPr>
          <w:rFonts w:cs="Calibri"/>
        </w:rPr>
        <w:t xml:space="preserve">ndung in Kraft. </w:t>
      </w:r>
      <w:r>
        <w:rPr>
          <w:rFonts w:cs="Calibri"/>
        </w:rPr>
        <w:t>§</w:t>
      </w:r>
      <w:r>
        <w:rPr>
          <w:rFonts w:cs="Calibri"/>
        </w:rPr>
        <w:t xml:space="preserve"> 1 Abs</w:t>
      </w:r>
      <w:r>
        <w:rPr>
          <w:rFonts w:cs="Calibri"/>
        </w:rPr>
        <w:t>ä</w:t>
      </w:r>
      <w:r>
        <w:rPr>
          <w:rFonts w:cs="Calibri"/>
        </w:rPr>
        <w:t>tze 5 und 6 treten am 1. August 2013 in Kraft.</w:t>
      </w:r>
    </w:p>
    <w:p w14:paraId="3FB785EA" w14:textId="77777777" w:rsidR="008C5EE6" w:rsidRDefault="008C5EE6">
      <w:pPr>
        <w:pStyle w:val="Fliedftext1EinzugabcE05"/>
      </w:pPr>
      <w:r>
        <w:rPr>
          <w:rFonts w:cs="Calibri"/>
        </w:rPr>
        <w:tab/>
        <w:t xml:space="preserve">(2) Die </w:t>
      </w:r>
      <w:r>
        <w:rPr>
          <w:rFonts w:cs="Calibri"/>
        </w:rPr>
        <w:t>Ü</w:t>
      </w:r>
      <w:r>
        <w:rPr>
          <w:rFonts w:cs="Calibri"/>
        </w:rPr>
        <w:t xml:space="preserve">bertragung der in </w:t>
      </w:r>
      <w:r>
        <w:rPr>
          <w:rFonts w:cs="Calibri"/>
        </w:rPr>
        <w:t>§</w:t>
      </w:r>
      <w:r>
        <w:rPr>
          <w:rFonts w:cs="Calibri"/>
        </w:rPr>
        <w:t xml:space="preserve"> 1 Absatz 5 genannten Zust</w:t>
      </w:r>
      <w:r>
        <w:rPr>
          <w:rFonts w:cs="Calibri"/>
        </w:rPr>
        <w:t>ä</w:t>
      </w:r>
      <w:r>
        <w:rPr>
          <w:rFonts w:cs="Calibri"/>
        </w:rPr>
        <w:t xml:space="preserve">ndigkeiten auf Schulleiterinnen und Schulleiter der Grundschulen erfolgt zum 1. August 2015. </w:t>
      </w:r>
    </w:p>
    <w:p w14:paraId="7E99437C" w14:textId="77777777" w:rsidR="008C5EE6" w:rsidRDefault="008C5EE6">
      <w:pPr>
        <w:pStyle w:val="Fliedftext1EinzugabcE05"/>
      </w:pPr>
      <w:r>
        <w:rPr>
          <w:rFonts w:cs="Calibri"/>
        </w:rPr>
        <w:tab/>
        <w:t>(3) In Aufl</w:t>
      </w:r>
      <w:r>
        <w:rPr>
          <w:rFonts w:cs="Calibri"/>
        </w:rPr>
        <w:t>ö</w:t>
      </w:r>
      <w:r>
        <w:rPr>
          <w:rFonts w:cs="Calibri"/>
        </w:rPr>
        <w:t xml:space="preserve">sung befindliche Schulen sind von der </w:t>
      </w:r>
      <w:r>
        <w:rPr>
          <w:rFonts w:cs="Calibri"/>
        </w:rPr>
        <w:t>Ü</w:t>
      </w:r>
      <w:r>
        <w:rPr>
          <w:rFonts w:cs="Calibri"/>
        </w:rPr>
        <w:t xml:space="preserve">bertragung der in </w:t>
      </w:r>
      <w:r>
        <w:rPr>
          <w:rFonts w:cs="Calibri"/>
        </w:rPr>
        <w:t>§</w:t>
      </w:r>
      <w:r>
        <w:rPr>
          <w:rFonts w:cs="Calibri"/>
        </w:rPr>
        <w:t xml:space="preserve"> 1 Absatz 5 genannten Zust</w:t>
      </w:r>
      <w:r>
        <w:rPr>
          <w:rFonts w:cs="Calibri"/>
        </w:rPr>
        <w:t>ä</w:t>
      </w:r>
      <w:r>
        <w:rPr>
          <w:rFonts w:cs="Calibri"/>
        </w:rPr>
        <w:t>ndigkeiten ausgenommen.</w:t>
      </w:r>
    </w:p>
    <w:p w14:paraId="58BEF850" w14:textId="77777777" w:rsidR="008C5EE6" w:rsidRDefault="008C5EE6">
      <w:pPr>
        <w:pStyle w:val="Fliedftext1EinzugabcE05"/>
      </w:pPr>
      <w:r>
        <w:rPr>
          <w:rFonts w:cs="Calibri"/>
        </w:rPr>
        <w:tab/>
        <w:t>(4) Die oberen Schulaufsichtsbeh</w:t>
      </w:r>
      <w:r>
        <w:rPr>
          <w:rFonts w:cs="Calibri"/>
        </w:rPr>
        <w:t>ö</w:t>
      </w:r>
      <w:r>
        <w:rPr>
          <w:rFonts w:cs="Calibri"/>
        </w:rPr>
        <w:t>rden werden erm</w:t>
      </w:r>
      <w:r>
        <w:rPr>
          <w:rFonts w:cs="Calibri"/>
        </w:rPr>
        <w:t>ä</w:t>
      </w:r>
      <w:r>
        <w:rPr>
          <w:rFonts w:cs="Calibri"/>
        </w:rPr>
        <w:t xml:space="preserve">chtigt, zu Beginn eines Schulhalbjahres die in </w:t>
      </w:r>
      <w:r>
        <w:rPr>
          <w:rFonts w:cs="Calibri"/>
        </w:rPr>
        <w:t>§</w:t>
      </w:r>
      <w:r>
        <w:rPr>
          <w:rFonts w:cs="Calibri"/>
        </w:rPr>
        <w:t xml:space="preserve"> 1 Abs</w:t>
      </w:r>
      <w:r>
        <w:rPr>
          <w:rFonts w:cs="Calibri"/>
        </w:rPr>
        <w:t>ä</w:t>
      </w:r>
      <w:r>
        <w:rPr>
          <w:rFonts w:cs="Calibri"/>
        </w:rPr>
        <w:t>tze 5 und 6 genannten Zust</w:t>
      </w:r>
      <w:r>
        <w:rPr>
          <w:rFonts w:cs="Calibri"/>
        </w:rPr>
        <w:t>ä</w:t>
      </w:r>
      <w:r>
        <w:rPr>
          <w:rFonts w:cs="Calibri"/>
        </w:rPr>
        <w:t>ndigkeiten auf eine Schulleiterin oder einen Schulleiter einer Grundschule oder einer in Aufl</w:t>
      </w:r>
      <w:r>
        <w:rPr>
          <w:rFonts w:cs="Calibri"/>
        </w:rPr>
        <w:t>ö</w:t>
      </w:r>
      <w:r>
        <w:rPr>
          <w:rFonts w:cs="Calibri"/>
        </w:rPr>
        <w:t xml:space="preserve">sung befindlichen Schule zu </w:t>
      </w:r>
      <w:r>
        <w:rPr>
          <w:rFonts w:cs="Calibri"/>
        </w:rPr>
        <w:t>ü</w:t>
      </w:r>
      <w:r>
        <w:rPr>
          <w:rFonts w:cs="Calibri"/>
        </w:rPr>
        <w:t>bertragen, wenn dies schriftlich durch die Schulleiterin oder den Schulleiter im Einvernehmen mit der Schulkonferenz beantragt worden ist.</w:t>
      </w:r>
    </w:p>
    <w:p w14:paraId="3148F01A" w14:textId="77777777" w:rsidR="008C5EE6" w:rsidRDefault="008C5EE6">
      <w:pPr>
        <w:pStyle w:val="Fliedftext1EinzugabcE05"/>
      </w:pPr>
      <w:r>
        <w:rPr>
          <w:rFonts w:cs="Calibri"/>
        </w:rPr>
        <w:tab/>
        <w:t xml:space="preserve">(5) Schulleiterinnen und Schulleiter von Schulen, die am Modellvor-haben </w:t>
      </w:r>
      <w:r>
        <w:rPr>
          <w:rFonts w:cs="Calibri"/>
        </w:rPr>
        <w:t>„</w:t>
      </w:r>
      <w:r>
        <w:rPr>
          <w:rFonts w:cs="Calibri"/>
        </w:rPr>
        <w:t>Selbstst</w:t>
      </w:r>
      <w:r>
        <w:rPr>
          <w:rFonts w:cs="Calibri"/>
        </w:rPr>
        <w:t>ä</w:t>
      </w:r>
      <w:r>
        <w:rPr>
          <w:rFonts w:cs="Calibri"/>
        </w:rPr>
        <w:t>ndige Schule</w:t>
      </w:r>
      <w:r>
        <w:rPr>
          <w:rFonts w:cs="Calibri"/>
        </w:rPr>
        <w:t>“</w:t>
      </w:r>
      <w:r>
        <w:rPr>
          <w:rFonts w:cs="Calibri"/>
        </w:rPr>
        <w:t xml:space="preserve"> teilgenommen haben, und Schulleiterinnen und Schulleiter, denen bereits Aufgaben der dienstvorgesetzten Stelle auf Antrag </w:t>
      </w:r>
      <w:r>
        <w:rPr>
          <w:rFonts w:cs="Calibri"/>
        </w:rPr>
        <w:t>ü</w:t>
      </w:r>
      <w:r>
        <w:rPr>
          <w:rFonts w:cs="Calibri"/>
        </w:rPr>
        <w:t xml:space="preserve">bertragen worden sind, nehmen ab dem 1. August 2013 die in </w:t>
      </w:r>
      <w:r>
        <w:rPr>
          <w:rFonts w:cs="Calibri"/>
        </w:rPr>
        <w:t>§</w:t>
      </w:r>
      <w:r>
        <w:rPr>
          <w:rFonts w:cs="Calibri"/>
        </w:rPr>
        <w:t xml:space="preserve"> 1 Absatz 5 und Absatz 6 genannten Zust</w:t>
      </w:r>
      <w:r>
        <w:rPr>
          <w:rFonts w:cs="Calibri"/>
        </w:rPr>
        <w:t>ä</w:t>
      </w:r>
      <w:r>
        <w:rPr>
          <w:rFonts w:cs="Calibri"/>
        </w:rPr>
        <w:t>ndigkeiten weiterhin wahr. Auf Antrag im Einvernehmen mit der Schulkonferenz k</w:t>
      </w:r>
      <w:r>
        <w:rPr>
          <w:rFonts w:cs="Calibri"/>
        </w:rPr>
        <w:t>ö</w:t>
      </w:r>
      <w:r>
        <w:rPr>
          <w:rFonts w:cs="Calibri"/>
        </w:rPr>
        <w:t xml:space="preserve">nnen die Schulleiterinnen und Schulleiter von den Aufgaben des </w:t>
      </w:r>
      <w:r>
        <w:rPr>
          <w:rFonts w:cs="Calibri"/>
        </w:rPr>
        <w:t>§</w:t>
      </w:r>
      <w:r>
        <w:rPr>
          <w:rFonts w:cs="Calibri"/>
        </w:rPr>
        <w:t xml:space="preserve"> 1 Absatz 6 entbunden werden.</w:t>
      </w:r>
      <w:r>
        <w:rPr>
          <w:rFonts w:cs="Calibri"/>
        </w:rPr>
        <w:t>“</w:t>
      </w:r>
    </w:p>
    <w:p w14:paraId="562FE385" w14:textId="77777777" w:rsidR="008C5EE6" w:rsidRDefault="008C5EE6">
      <w:pPr>
        <w:pStyle w:val="AnkerAbsatzundAbstand2Punkt"/>
        <w:widowControl/>
        <w:rPr>
          <w:rFonts w:cs="Calibri"/>
        </w:rPr>
      </w:pPr>
    </w:p>
    <w:p w14:paraId="06384980" w14:textId="77777777" w:rsidR="008C5EE6" w:rsidRDefault="008C5EE6">
      <w:pPr>
        <w:pStyle w:val="Zwischenfcber01"/>
        <w:keepNext/>
        <w:widowControl/>
        <w:rPr>
          <w:rFonts w:cs="Calibri"/>
        </w:rPr>
      </w:pPr>
      <w:r>
        <w:t>Artikel 2</w:t>
      </w:r>
    </w:p>
    <w:p w14:paraId="3868615B" w14:textId="77777777" w:rsidR="008C5EE6" w:rsidRDefault="008C5EE6">
      <w:pPr>
        <w:pStyle w:val="Zwischenfcber01"/>
        <w:keepNext/>
        <w:widowControl/>
        <w:rPr>
          <w:rFonts w:cs="Calibri"/>
        </w:rPr>
      </w:pPr>
      <w:r>
        <w:t>Inkrafttreten</w:t>
      </w:r>
    </w:p>
    <w:p w14:paraId="176BC032" w14:textId="77777777" w:rsidR="008C5EE6" w:rsidRDefault="008C5EE6">
      <w:pPr>
        <w:pStyle w:val="Fliedftext"/>
        <w:rPr>
          <w:rFonts w:cs="Arial"/>
        </w:rPr>
      </w:pPr>
      <w:r>
        <w:rPr>
          <w:rFonts w:cs="Arial"/>
        </w:rPr>
        <w:t>Diese Verordnung tritt an dem Tag nach der Verk</w:t>
      </w:r>
      <w:r>
        <w:rPr>
          <w:rFonts w:cs="Arial"/>
        </w:rPr>
        <w:t>ü</w:t>
      </w:r>
      <w:r>
        <w:rPr>
          <w:rFonts w:cs="Arial"/>
        </w:rPr>
        <w:t>ndung in Kraft.</w:t>
      </w:r>
      <w:r>
        <w:rPr>
          <w:rStyle w:val="FNhochgestellt"/>
          <w:rFonts w:cs="Calibri"/>
        </w:rPr>
        <w:t>1)</w:t>
      </w:r>
    </w:p>
    <w:p w14:paraId="1BB8F35E" w14:textId="77777777" w:rsidR="008C5EE6" w:rsidRDefault="008C5EE6">
      <w:pPr>
        <w:pStyle w:val="Fudfnote"/>
      </w:pPr>
      <w:r>
        <w:rPr>
          <w:rStyle w:val="FNhochgestellt"/>
          <w:rFonts w:cs="Calibri"/>
        </w:rPr>
        <w:t>1)</w:t>
      </w:r>
      <w:r>
        <w:rPr>
          <w:rFonts w:cs="Arial"/>
        </w:rPr>
        <w:tab/>
        <w:t>Die Verordnung ist am 7. Februar 2013 (GV. NRW. S. 30) in Kraft getreten.</w:t>
      </w:r>
    </w:p>
    <w:p w14:paraId="215D0F47" w14:textId="77777777" w:rsidR="008C5EE6" w:rsidRDefault="008C5EE6">
      <w:pPr>
        <w:pStyle w:val="Fliedftext"/>
        <w:rPr>
          <w:rFonts w:cs="Arial"/>
        </w:rPr>
      </w:pPr>
    </w:p>
    <w:p w14:paraId="0A1FDE21" w14:textId="77777777" w:rsidR="008C5EE6" w:rsidRDefault="008C5EE6">
      <w:pPr>
        <w:pStyle w:val="rechtsbfcndig"/>
        <w:rPr>
          <w:rFonts w:cs="Arial"/>
        </w:rPr>
      </w:pPr>
      <w:r>
        <w:t>Abl. NRW. 03/13 S. 134</w:t>
      </w:r>
    </w:p>
    <w:p w14:paraId="03994879" w14:textId="77777777" w:rsidR="008C5EE6" w:rsidRDefault="008C5EE6">
      <w:pPr>
        <w:pStyle w:val="Fliedftext"/>
      </w:pPr>
    </w:p>
    <w:p w14:paraId="2A7DEB14" w14:textId="77777777" w:rsidR="008C5EE6" w:rsidRDefault="008C5EE6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207C48" w14:textId="77777777" w:rsidR="008C5EE6" w:rsidRDefault="008C5EE6">
      <w:r>
        <w:separator/>
      </w:r>
    </w:p>
  </w:endnote>
  <w:endnote w:type="continuationSeparator" w:id="0">
    <w:p w14:paraId="13F98E11" w14:textId="77777777" w:rsidR="008C5EE6" w:rsidRDefault="008C5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87AE89" w14:textId="77777777" w:rsidR="008C5EE6" w:rsidRDefault="008C5EE6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4924D0" w14:textId="77777777" w:rsidR="008C5EE6" w:rsidRDefault="008C5EE6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7799C1FD" w14:textId="77777777" w:rsidR="008C5EE6" w:rsidRDefault="008C5EE6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E630A"/>
    <w:rsid w:val="007E630A"/>
    <w:rsid w:val="008C5EE6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B1E6A4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18Punkt">
    <w:name w:val="Abstand 18 Punkt"/>
    <w:uiPriority w:val="99"/>
    <w:pPr>
      <w:widowControl w:val="0"/>
      <w:autoSpaceDE w:val="0"/>
      <w:autoSpaceDN w:val="0"/>
      <w:adjustRightInd w:val="0"/>
      <w:spacing w:line="380" w:lineRule="exact"/>
      <w:ind w:left="1" w:hanging="1"/>
      <w:jc w:val="both"/>
    </w:pPr>
    <w:rPr>
      <w:rFonts w:ascii="Arial" w:hAnsi="Arial" w:cs="Arial"/>
      <w:color w:val="000000"/>
      <w:sz w:val="36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Calibri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Arial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Arial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line="120" w:lineRule="exact"/>
      <w:ind w:left="171" w:hanging="17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sz w:val="15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874</Words>
  <Characters>5509</Characters>
  <Application>Microsoft Office Word</Application>
  <DocSecurity>0</DocSecurity>
  <Lines>45</Lines>
  <Paragraphs>12</Paragraphs>
  <ScaleCrop>false</ScaleCrop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