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FF012A" w14:textId="77777777" w:rsidR="00F36EBB" w:rsidRDefault="00F36EBB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49D0DE8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2DC8072" w14:textId="77777777" w:rsidR="00F36EBB" w:rsidRDefault="00F36EBB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nderung der Empfehlung einer Wahlordnung</w:t>
            </w:r>
          </w:p>
          <w:p w14:paraId="40388D99" w14:textId="77777777" w:rsidR="00F36EBB" w:rsidRDefault="00F36EBB">
            <w:pPr>
              <w:pStyle w:val="TabelleTitel"/>
              <w:widowControl/>
              <w:spacing w:before="10" w:after="30" w:line="200" w:lineRule="exact"/>
              <w:jc w:val="both"/>
            </w:pPr>
            <w:r>
              <w:rPr>
                <w:rFonts w:ascii="Arial" w:hAnsi="Arial" w:cs="Arial"/>
                <w:b w:val="0"/>
                <w:sz w:val="15"/>
              </w:rPr>
              <w:t xml:space="preserve">Mit der 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>nderung der Empfehlung einer Wahlordnung soll eine angemessene Repr</w:t>
            </w:r>
            <w:r>
              <w:rPr>
                <w:rFonts w:ascii="Arial" w:hAnsi="Arial" w:cs="Arial"/>
                <w:b w:val="0"/>
                <w:sz w:val="15"/>
              </w:rPr>
              <w:t>ä</w:t>
            </w:r>
            <w:r>
              <w:rPr>
                <w:rFonts w:ascii="Arial" w:hAnsi="Arial" w:cs="Arial"/>
                <w:b w:val="0"/>
                <w:sz w:val="15"/>
              </w:rPr>
              <w:t>sentanz aller Standorte einer Schule sowie der Eltern der Sch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lerinnen und Sch</w:t>
            </w:r>
            <w:r>
              <w:rPr>
                <w:rFonts w:ascii="Arial" w:hAnsi="Arial" w:cs="Arial"/>
                <w:b w:val="0"/>
                <w:sz w:val="15"/>
              </w:rPr>
              <w:t>ü</w:t>
            </w:r>
            <w:r>
              <w:rPr>
                <w:rFonts w:ascii="Arial" w:hAnsi="Arial" w:cs="Arial"/>
                <w:b w:val="0"/>
                <w:sz w:val="15"/>
              </w:rPr>
              <w:t>ler, die an den Angeboten der offenen Ganztagsschule (</w:t>
            </w:r>
            <w:r>
              <w:rPr>
                <w:rFonts w:ascii="Arial" w:hAnsi="Arial" w:cs="Arial"/>
                <w:b w:val="0"/>
                <w:sz w:val="15"/>
              </w:rPr>
              <w:t>§</w:t>
            </w:r>
            <w:r>
              <w:rPr>
                <w:rFonts w:ascii="Arial" w:hAnsi="Arial" w:cs="Arial"/>
                <w:b w:val="0"/>
                <w:sz w:val="15"/>
              </w:rPr>
              <w:t xml:space="preserve"> 9 Absatz 3 Schulgesetz) teilnehmen, sichergestellt werden.</w:t>
            </w:r>
          </w:p>
        </w:tc>
      </w:tr>
    </w:tbl>
    <w:p w14:paraId="282B69A1" w14:textId="77777777" w:rsidR="00F36EBB" w:rsidRDefault="00F36EBB">
      <w:pPr>
        <w:pStyle w:val="Bass-dcber"/>
        <w:widowControl/>
        <w:jc w:val="left"/>
        <w:rPr>
          <w:rFonts w:cs="Calibri"/>
        </w:rPr>
      </w:pPr>
      <w:r>
        <w:rPr>
          <w:color w:val="666666"/>
        </w:rPr>
        <w:t xml:space="preserve">Zu BASS 17 </w:t>
      </w:r>
      <w:r>
        <w:rPr>
          <w:color w:val="666666"/>
        </w:rPr>
        <w:t>–</w:t>
      </w:r>
      <w:r>
        <w:rPr>
          <w:color w:val="666666"/>
        </w:rPr>
        <w:t xml:space="preserve"> 01 Nr. 1</w:t>
      </w:r>
    </w:p>
    <w:p w14:paraId="248011FE" w14:textId="77777777" w:rsidR="00F36EBB" w:rsidRDefault="00F36EBB">
      <w:pPr>
        <w:pStyle w:val="Bass-dcber"/>
        <w:widowControl/>
        <w:rPr>
          <w:rFonts w:cs="Calibri"/>
        </w:rPr>
      </w:pPr>
      <w:r>
        <w:t>Empfehlung einer Wahlordnung</w:t>
      </w:r>
      <w:r>
        <w:br/>
        <w:t>f</w:t>
      </w:r>
      <w:r>
        <w:t>ü</w:t>
      </w:r>
      <w:r>
        <w:t xml:space="preserve">r die Schulmitwirkungsgremien; </w:t>
      </w:r>
      <w:r>
        <w:t>Ä</w:t>
      </w:r>
      <w:r>
        <w:t>nderung</w:t>
      </w:r>
    </w:p>
    <w:p w14:paraId="603F0235" w14:textId="77777777" w:rsidR="00F36EBB" w:rsidRDefault="00F36EBB">
      <w:pPr>
        <w:pStyle w:val="NormaltextZentriert"/>
        <w:widowControl/>
        <w:spacing w:before="10" w:after="90"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14. 12. 2012 </w:t>
      </w:r>
      <w:r>
        <w:rPr>
          <w:rFonts w:cs="Arial"/>
        </w:rPr>
        <w:t>–</w:t>
      </w:r>
      <w:r>
        <w:rPr>
          <w:rFonts w:cs="Arial"/>
        </w:rPr>
        <w:t xml:space="preserve"> 223.2.02.11.03</w:t>
      </w:r>
    </w:p>
    <w:p w14:paraId="6C448949" w14:textId="77777777" w:rsidR="00F36EBB" w:rsidRDefault="00F36EBB">
      <w:pPr>
        <w:pStyle w:val="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Schule, Jugend und Kinder </w:t>
      </w:r>
      <w:r>
        <w:rPr>
          <w:rFonts w:cs="Calibri"/>
        </w:rPr>
        <w:br/>
        <w:t>v. 19. 5. 2005 (</w:t>
      </w:r>
      <w:r>
        <w:t xml:space="preserve">BASS 17 </w:t>
      </w:r>
      <w:r>
        <w:t>–</w:t>
      </w:r>
      <w:r>
        <w:t xml:space="preserve"> 01 Nr. 1)</w:t>
      </w:r>
    </w:p>
    <w:p w14:paraId="1C53B427" w14:textId="77777777" w:rsidR="00F36EBB" w:rsidRDefault="00F36EBB">
      <w:pPr>
        <w:pStyle w:val="Normaltext"/>
        <w:widowControl/>
        <w:rPr>
          <w:rFonts w:cs="Calibri"/>
        </w:rPr>
      </w:pPr>
      <w:r>
        <w:t>Die Empfehlung einer Wahlordnung f</w:t>
      </w:r>
      <w:r>
        <w:t>ü</w:t>
      </w:r>
      <w:r>
        <w:t>r die Schulmitwirkungsgremien wird wie folgt ge</w:t>
      </w:r>
      <w:r>
        <w:t>ä</w:t>
      </w:r>
      <w:r>
        <w:t>ndert:</w:t>
      </w:r>
    </w:p>
    <w:p w14:paraId="5232EEBE" w14:textId="77777777" w:rsidR="00F36EBB" w:rsidRDefault="00F36EBB">
      <w:pPr>
        <w:pStyle w:val="ListeNormal1"/>
        <w:keepNext/>
        <w:widowControl/>
        <w:ind w:left="227" w:hanging="227"/>
        <w:rPr>
          <w:rFonts w:cs="Calibri"/>
        </w:rPr>
      </w:pPr>
      <w:r>
        <w:t>1.</w:t>
      </w:r>
      <w:r>
        <w:tab/>
        <w:t xml:space="preserve">Nach </w:t>
      </w:r>
      <w:r>
        <w:t>§</w:t>
      </w:r>
      <w:r>
        <w:t xml:space="preserve"> 4 wird folgender </w:t>
      </w:r>
      <w:r>
        <w:t>§</w:t>
      </w:r>
      <w:r>
        <w:t xml:space="preserve"> 5 eingef</w:t>
      </w:r>
      <w:r>
        <w:t>ü</w:t>
      </w:r>
      <w:r>
        <w:t>gt:</w:t>
      </w:r>
    </w:p>
    <w:p w14:paraId="06FDE02B" w14:textId="77777777" w:rsidR="00F36EBB" w:rsidRDefault="00F36EBB">
      <w:pPr>
        <w:pStyle w:val="Haupttext1"/>
        <w:widowControl/>
        <w:rPr>
          <w:rFonts w:cs="Arial"/>
        </w:rPr>
      </w:pPr>
    </w:p>
    <w:p w14:paraId="548D8FBC" w14:textId="77777777" w:rsidR="00F36EBB" w:rsidRDefault="00F36EBB">
      <w:pPr>
        <w:pStyle w:val="Zwischenfcber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5</w:t>
      </w:r>
      <w:r>
        <w:rPr>
          <w:rFonts w:cs="Calibri"/>
        </w:rPr>
        <w:br/>
        <w:t>Wahlen an Schulen mit Teilstandorten</w:t>
      </w:r>
    </w:p>
    <w:p w14:paraId="55D00F63" w14:textId="77777777" w:rsidR="00F36EBB" w:rsidRDefault="00F36EBB">
      <w:pPr>
        <w:pStyle w:val="ListeNormal1"/>
        <w:keepNext/>
        <w:widowControl/>
      </w:pPr>
      <w:r>
        <w:rPr>
          <w:rFonts w:cs="Calibri"/>
        </w:rPr>
        <w:t>Teilstandorte sollen bei den Wahlen zu den Mitwirkungsgremien angemessen ber</w:t>
      </w:r>
      <w:r>
        <w:rPr>
          <w:rFonts w:cs="Calibri"/>
        </w:rPr>
        <w:t>ü</w:t>
      </w:r>
      <w:r>
        <w:rPr>
          <w:rFonts w:cs="Calibri"/>
        </w:rPr>
        <w:t>cksichtigt werden.</w:t>
      </w:r>
      <w:r>
        <w:rPr>
          <w:rFonts w:cs="Calibri"/>
        </w:rPr>
        <w:t>“</w:t>
      </w:r>
    </w:p>
    <w:p w14:paraId="29EB3EFB" w14:textId="77777777" w:rsidR="00F36EBB" w:rsidRDefault="00F36EBB">
      <w:pPr>
        <w:pStyle w:val="Haupttext1"/>
        <w:widowControl/>
      </w:pPr>
    </w:p>
    <w:p w14:paraId="40DBD9E2" w14:textId="77777777" w:rsidR="00F36EBB" w:rsidRDefault="00F36EBB">
      <w:pPr>
        <w:pStyle w:val="ListeNormal1"/>
        <w:keepNext/>
        <w:widowControl/>
        <w:ind w:left="227" w:hanging="227"/>
        <w:rPr>
          <w:rFonts w:cs="Calibri"/>
        </w:rPr>
      </w:pPr>
      <w:r>
        <w:t>2.</w:t>
      </w:r>
      <w:r>
        <w:tab/>
        <w:t xml:space="preserve">Nach dem neuen </w:t>
      </w:r>
      <w:r>
        <w:t>§</w:t>
      </w:r>
      <w:r>
        <w:t xml:space="preserve"> 5 wird folgender </w:t>
      </w:r>
      <w:r>
        <w:t>§</w:t>
      </w:r>
      <w:r>
        <w:t xml:space="preserve"> 6 eingef</w:t>
      </w:r>
      <w:r>
        <w:t>ü</w:t>
      </w:r>
      <w:r>
        <w:t>gt:</w:t>
      </w:r>
    </w:p>
    <w:p w14:paraId="4D427D81" w14:textId="77777777" w:rsidR="00F36EBB" w:rsidRDefault="00F36EBB">
      <w:pPr>
        <w:pStyle w:val="Haupttext1"/>
        <w:widowControl/>
        <w:rPr>
          <w:rFonts w:cs="Arial"/>
        </w:rPr>
      </w:pPr>
    </w:p>
    <w:p w14:paraId="0AD5A5DE" w14:textId="77777777" w:rsidR="00F36EBB" w:rsidRDefault="00F36EBB">
      <w:pPr>
        <w:pStyle w:val="Zwischenfcber01"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6</w:t>
      </w:r>
      <w:r>
        <w:rPr>
          <w:rFonts w:cs="Calibri"/>
        </w:rPr>
        <w:br/>
        <w:t>Wahlen an offenen Ganztagsschulen im Primarbereich</w:t>
      </w:r>
    </w:p>
    <w:p w14:paraId="4148ED9F" w14:textId="77777777" w:rsidR="00F36EBB" w:rsidRDefault="00F36EBB">
      <w:pPr>
        <w:pStyle w:val="ListeNormal1"/>
        <w:keepNext/>
        <w:widowControl/>
      </w:pPr>
      <w:r>
        <w:rPr>
          <w:rFonts w:cs="Calibri"/>
        </w:rPr>
        <w:t>Eltern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an den au</w:t>
      </w:r>
      <w:r>
        <w:rPr>
          <w:rFonts w:cs="Calibri"/>
        </w:rPr>
        <w:t>ß</w:t>
      </w:r>
      <w:r>
        <w:rPr>
          <w:rFonts w:cs="Calibri"/>
        </w:rPr>
        <w:t>erunterrichtlichen Angeboten der offenen Ganztagsschule (</w:t>
      </w:r>
      <w:r>
        <w:rPr>
          <w:rFonts w:cs="Calibri"/>
        </w:rPr>
        <w:t>§</w:t>
      </w:r>
      <w:r>
        <w:rPr>
          <w:rFonts w:cs="Calibri"/>
        </w:rPr>
        <w:t xml:space="preserve"> 9 Absatz 3 Schulgesetz) teilnehmen, sollen bei den Wahlen zu den Mitwirkungsgremien genauso angemessen ber</w:t>
      </w:r>
      <w:r>
        <w:rPr>
          <w:rFonts w:cs="Calibri"/>
        </w:rPr>
        <w:t>ü</w:t>
      </w:r>
      <w:r>
        <w:rPr>
          <w:rFonts w:cs="Calibri"/>
        </w:rPr>
        <w:t>cksichtigt werden, wie auch Eltern der Sch</w:t>
      </w:r>
      <w:r>
        <w:rPr>
          <w:rFonts w:cs="Calibri"/>
        </w:rPr>
        <w:t>ü</w:t>
      </w:r>
      <w:r>
        <w:rPr>
          <w:rFonts w:cs="Calibri"/>
        </w:rPr>
        <w:t>lerinnen und Sch</w:t>
      </w:r>
      <w:r>
        <w:rPr>
          <w:rFonts w:cs="Calibri"/>
        </w:rPr>
        <w:t>ü</w:t>
      </w:r>
      <w:r>
        <w:rPr>
          <w:rFonts w:cs="Calibri"/>
        </w:rPr>
        <w:t>ler, die nicht an diesen Angeboten teilnehmen.</w:t>
      </w:r>
      <w:r>
        <w:rPr>
          <w:rFonts w:cs="Calibri"/>
        </w:rPr>
        <w:t>“</w:t>
      </w:r>
    </w:p>
    <w:p w14:paraId="25D0BA8A" w14:textId="77777777" w:rsidR="00F36EBB" w:rsidRDefault="00F36EBB">
      <w:pPr>
        <w:pStyle w:val="Haupttext1"/>
        <w:widowControl/>
      </w:pPr>
    </w:p>
    <w:p w14:paraId="53910870" w14:textId="77777777" w:rsidR="00F36EBB" w:rsidRDefault="00F36EBB">
      <w:pPr>
        <w:pStyle w:val="ListeNormal1"/>
        <w:keepNext/>
        <w:widowControl/>
        <w:ind w:left="227" w:hanging="227"/>
        <w:rPr>
          <w:rFonts w:cs="Calibri"/>
        </w:rPr>
      </w:pPr>
      <w:r>
        <w:t>3.</w:t>
      </w:r>
      <w:r>
        <w:tab/>
        <w:t xml:space="preserve">Aus den </w:t>
      </w:r>
      <w:r>
        <w:t>§§</w:t>
      </w:r>
      <w:r>
        <w:t xml:space="preserve"> 5 und 6 werden die </w:t>
      </w:r>
      <w:r>
        <w:t>§§</w:t>
      </w:r>
      <w:r>
        <w:t xml:space="preserve"> 7 und 8.</w:t>
      </w:r>
    </w:p>
    <w:p w14:paraId="7DFD9563" w14:textId="77777777" w:rsidR="00F36EBB" w:rsidRDefault="00F36EBB">
      <w:pPr>
        <w:pStyle w:val="Haupttext1"/>
        <w:widowControl/>
        <w:rPr>
          <w:rFonts w:cs="Arial"/>
        </w:rPr>
      </w:pPr>
    </w:p>
    <w:p w14:paraId="0458FBF7" w14:textId="77777777" w:rsidR="00F36EBB" w:rsidRDefault="00F36EBB">
      <w:pPr>
        <w:pStyle w:val="Haupttext1"/>
        <w:widowControl/>
      </w:pPr>
    </w:p>
    <w:p w14:paraId="64C6F617" w14:textId="77777777" w:rsidR="00F36EBB" w:rsidRDefault="00F36EBB">
      <w:pPr>
        <w:pStyle w:val="Haupttext1"/>
        <w:widowControl/>
        <w:rPr>
          <w:rFonts w:cs="Arial"/>
        </w:rPr>
      </w:pPr>
    </w:p>
    <w:p w14:paraId="3FDBB582" w14:textId="77777777" w:rsidR="00F36EBB" w:rsidRDefault="00F36EBB">
      <w:pPr>
        <w:pStyle w:val="Haupttext1"/>
        <w:widowControl/>
      </w:pPr>
    </w:p>
    <w:p w14:paraId="6ACF1E4E" w14:textId="77777777" w:rsidR="00F36EBB" w:rsidRDefault="00F36EBB">
      <w:pPr>
        <w:pStyle w:val="Haupttext1"/>
        <w:widowControl/>
        <w:jc w:val="right"/>
      </w:pPr>
      <w:r>
        <w:rPr>
          <w:rFonts w:cs="Arial"/>
        </w:rPr>
        <w:t>ABl. NRW. 02/13 S. 84</w:t>
      </w:r>
    </w:p>
    <w:p w14:paraId="26CA8DA0" w14:textId="77777777" w:rsidR="00F36EBB" w:rsidRDefault="00F36EBB">
      <w:pPr>
        <w:pStyle w:val="Haupttext1"/>
        <w:widowControl/>
        <w:jc w:val="right"/>
        <w:rPr>
          <w:rFonts w:cs="Arial"/>
        </w:rPr>
      </w:pPr>
    </w:p>
    <w:p w14:paraId="43A7ED32" w14:textId="77777777" w:rsidR="00F36EBB" w:rsidRDefault="00F36EBB">
      <w:pPr>
        <w:pStyle w:val="Haupttext1"/>
        <w:widowControl/>
        <w:jc w:val="left"/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B9BAE1" w14:textId="77777777" w:rsidR="00F36EBB" w:rsidRDefault="00F36EBB">
      <w:r>
        <w:separator/>
      </w:r>
    </w:p>
  </w:endnote>
  <w:endnote w:type="continuationSeparator" w:id="0">
    <w:p w14:paraId="56ADB97C" w14:textId="77777777" w:rsidR="00F36EBB" w:rsidRDefault="00F36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E8669" w14:textId="77777777" w:rsidR="00F36EBB" w:rsidRDefault="00F36EBB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02B42A" w14:textId="77777777" w:rsidR="00F36EBB" w:rsidRDefault="00F36EBB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1B990E5" w14:textId="77777777" w:rsidR="00F36EBB" w:rsidRDefault="00F36EBB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75F4E"/>
    <w:rsid w:val="00175F4E"/>
    <w:rsid w:val="00A339FA"/>
    <w:rsid w:val="00F3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81632E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DRESSE">
    <w:name w:val="ADRESS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1248" w:hanging="1"/>
    </w:pPr>
    <w:rPr>
      <w:rFonts w:ascii="Arial" w:hAnsi="Arial" w:cs="Arial"/>
      <w:color w:val="000000"/>
      <w:sz w:val="15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Calibri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20" w:line="110" w:lineRule="exact"/>
      <w:ind w:left="1" w:hanging="1"/>
    </w:pPr>
    <w:rPr>
      <w:rFonts w:ascii="Arial" w:hAnsi="Arial" w:cs="Calibri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Times New Roman" w:hAnsi="Times New Roman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Times New Roman" w:hAnsi="Times New Roman" w:cs="Calibri"/>
      <w:b/>
      <w:color w:val="000000"/>
      <w:sz w:val="24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2024-09-10T02:23:00Z</dcterms:created>
  <dcterms:modified xsi:type="dcterms:W3CDTF">2024-09-10T02:23:00Z</dcterms:modified>
</cp:coreProperties>
</file>