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8FB30" w14:textId="77777777" w:rsidR="00F55376" w:rsidRDefault="00F55376">
      <w:pPr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3802BC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C891AA8" w14:textId="77777777" w:rsidR="00F55376" w:rsidRDefault="00F55376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nderungen AVO und AVO-RL </w:t>
            </w:r>
          </w:p>
          <w:p w14:paraId="12D07E0B" w14:textId="77777777" w:rsidR="00F55376" w:rsidRDefault="00F55376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 xml:space="preserve">Mit der Verordnung werden die Relationen </w:t>
            </w:r>
            <w:r>
              <w:rPr>
                <w:rFonts w:ascii="Arial" w:hAnsi="Arial" w:cs="Arial"/>
                <w:sz w:val="15"/>
              </w:rPr>
              <w:t>„</w:t>
            </w:r>
            <w:r>
              <w:rPr>
                <w:rFonts w:ascii="Arial" w:hAnsi="Arial" w:cs="Arial"/>
                <w:sz w:val="15"/>
              </w:rPr>
              <w:t>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je Stelle</w:t>
            </w:r>
            <w:r>
              <w:rPr>
                <w:rFonts w:ascii="Arial" w:hAnsi="Arial" w:cs="Arial"/>
                <w:sz w:val="15"/>
              </w:rPr>
              <w:t>“</w:t>
            </w:r>
            <w:r>
              <w:rPr>
                <w:rFonts w:ascii="Arial" w:hAnsi="Arial" w:cs="Arial"/>
                <w:sz w:val="15"/>
              </w:rPr>
              <w:t xml:space="preserve">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das Schuljahr 2012/2013 an den Haushalt 2012 angepasst. Des Weiteren wird die Schulform Sekundarschule in die Verordnung etabliert. Zudem erh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ht sich die Leitungszeit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alle Schulformen durch die Anhebung der Deckelung des Erh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hungszuschlages von 0,6 Wochenstunden je Stelle von der 35. auf die 50. Stelle. Ferner werden die Bandbreitenvorgaben zur Klassenbildung an Gesamtschulen an die mit dem 6. Schulrechts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nderungsgesetz vom 25. 10. 2011 von 28 auf 25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lerinnen und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abgesenkte Errichtungsgr</w:t>
            </w:r>
            <w:r>
              <w:rPr>
                <w:rFonts w:ascii="Arial" w:hAnsi="Arial" w:cs="Arial"/>
                <w:sz w:val="15"/>
              </w:rPr>
              <w:t>öß</w:t>
            </w:r>
            <w:r>
              <w:rPr>
                <w:rFonts w:ascii="Arial" w:hAnsi="Arial" w:cs="Arial"/>
                <w:sz w:val="15"/>
              </w:rPr>
              <w:t>e angepasst und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Integrative Lerngruppen nun gesonderte Klassengr</w:t>
            </w:r>
            <w:r>
              <w:rPr>
                <w:rFonts w:ascii="Arial" w:hAnsi="Arial" w:cs="Arial"/>
                <w:sz w:val="15"/>
              </w:rPr>
              <w:t>öß</w:t>
            </w:r>
            <w:r>
              <w:rPr>
                <w:rFonts w:ascii="Arial" w:hAnsi="Arial" w:cs="Arial"/>
                <w:sz w:val="15"/>
              </w:rPr>
              <w:t>en festgesetzt.</w:t>
            </w:r>
          </w:p>
        </w:tc>
      </w:tr>
    </w:tbl>
    <w:p w14:paraId="471BA16B" w14:textId="77777777" w:rsidR="00F55376" w:rsidRDefault="00F55376">
      <w:pPr>
        <w:pStyle w:val="Bass-dcber"/>
        <w:widowControl/>
        <w:jc w:val="left"/>
        <w:rPr>
          <w:rFonts w:cs="Calibri"/>
        </w:rPr>
      </w:pPr>
      <w:r>
        <w:rPr>
          <w:color w:val="666666"/>
        </w:rPr>
        <w:t xml:space="preserve">Zu BASS 11 </w:t>
      </w:r>
      <w:r>
        <w:rPr>
          <w:color w:val="666666"/>
        </w:rPr>
        <w:t>–</w:t>
      </w:r>
      <w:r>
        <w:rPr>
          <w:color w:val="666666"/>
        </w:rPr>
        <w:t xml:space="preserve"> 11 Nr. 1</w:t>
      </w:r>
    </w:p>
    <w:p w14:paraId="0A0C6DF3" w14:textId="77777777" w:rsidR="00F55376" w:rsidRDefault="00F55376">
      <w:pPr>
        <w:pStyle w:val="Bass-dcber"/>
        <w:widowControl/>
        <w:rPr>
          <w:rFonts w:cs="Calibri"/>
        </w:rPr>
      </w:pPr>
      <w:r>
        <w:t>Verordnung</w:t>
      </w:r>
      <w:r>
        <w:br/>
        <w:t xml:space="preserve">zur </w:t>
      </w:r>
      <w:r>
        <w:t>Ä</w:t>
      </w:r>
      <w:r>
        <w:t>nderung der Verordnung</w:t>
      </w:r>
      <w:r>
        <w:br/>
        <w:t>zur Ausf</w:t>
      </w:r>
      <w:r>
        <w:t>ü</w:t>
      </w:r>
      <w:r>
        <w:t xml:space="preserve">hrung des </w:t>
      </w:r>
      <w:r>
        <w:t>§</w:t>
      </w:r>
      <w:r>
        <w:t xml:space="preserve"> 93 Absatz 2 Schulgesetz</w:t>
      </w:r>
      <w:r>
        <w:br/>
        <w:t>f</w:t>
      </w:r>
      <w:r>
        <w:t>ü</w:t>
      </w:r>
      <w:r>
        <w:t>r das Schuljahr 2012/2013</w:t>
      </w:r>
    </w:p>
    <w:p w14:paraId="19E2C238" w14:textId="77777777" w:rsidR="00F55376" w:rsidRDefault="00F55376">
      <w:pPr>
        <w:pStyle w:val="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10. Dezember 2012</w:t>
      </w:r>
    </w:p>
    <w:p w14:paraId="2B41A800" w14:textId="77777777" w:rsidR="00F55376" w:rsidRDefault="00F55376">
      <w:pPr>
        <w:pStyle w:val="Normaltext"/>
        <w:widowControl/>
        <w:spacing w:before="10" w:after="90"/>
        <w:jc w:val="center"/>
        <w:rPr>
          <w:rFonts w:cs="Calibri"/>
        </w:rPr>
      </w:pPr>
      <w:r>
        <w:t>(GV. NRW. 2013 S. 2)</w:t>
      </w:r>
    </w:p>
    <w:p w14:paraId="10D6D0AF" w14:textId="77777777" w:rsidR="00F55376" w:rsidRDefault="00F55376">
      <w:pPr>
        <w:pStyle w:val="Haupttext1"/>
        <w:widowControl/>
        <w:ind w:left="1"/>
      </w:pPr>
      <w:r>
        <w:rPr>
          <w:rFonts w:cs="Arial"/>
        </w:rPr>
        <w:t xml:space="preserve">Auf Grund des </w:t>
      </w:r>
      <w:r>
        <w:rPr>
          <w:rFonts w:cs="Arial"/>
        </w:rPr>
        <w:t>§</w:t>
      </w:r>
      <w:r>
        <w:rPr>
          <w:rFonts w:cs="Arial"/>
        </w:rPr>
        <w:t xml:space="preserve"> 93 Absatz 2 Schulgesetz NRW vom 15. Februar 2005 (GV. NRW. S. 102), zuletzt ge</w:t>
      </w:r>
      <w:r>
        <w:rPr>
          <w:rFonts w:cs="Arial"/>
        </w:rPr>
        <w:t>ä</w:t>
      </w:r>
      <w:r>
        <w:rPr>
          <w:rFonts w:cs="Arial"/>
        </w:rPr>
        <w:t>ndert durch Gesetz vom 13. November 2012 (GV. NRW. S. 514), wird im Einvernehmen mit dem Finanzministerium sowie mit Zustimmung der f</w:t>
      </w:r>
      <w:r>
        <w:rPr>
          <w:rFonts w:cs="Arial"/>
        </w:rPr>
        <w:t>ü</w:t>
      </w:r>
      <w:r>
        <w:rPr>
          <w:rFonts w:cs="Arial"/>
        </w:rPr>
        <w:t>r Schulen und f</w:t>
      </w:r>
      <w:r>
        <w:rPr>
          <w:rFonts w:cs="Arial"/>
        </w:rPr>
        <w:t>ü</w:t>
      </w:r>
      <w:r>
        <w:rPr>
          <w:rFonts w:cs="Arial"/>
        </w:rPr>
        <w:t>r Haushalt und Finanzen zust</w:t>
      </w:r>
      <w:r>
        <w:rPr>
          <w:rFonts w:cs="Arial"/>
        </w:rPr>
        <w:t>ä</w:t>
      </w:r>
      <w:r>
        <w:rPr>
          <w:rFonts w:cs="Arial"/>
        </w:rPr>
        <w:t>ndigen Landtagsaussch</w:t>
      </w:r>
      <w:r>
        <w:rPr>
          <w:rFonts w:cs="Arial"/>
        </w:rPr>
        <w:t>ü</w:t>
      </w:r>
      <w:r>
        <w:rPr>
          <w:rFonts w:cs="Arial"/>
        </w:rPr>
        <w:t>sse verordnet:</w:t>
      </w:r>
    </w:p>
    <w:p w14:paraId="1C108465" w14:textId="77777777" w:rsidR="00F55376" w:rsidRDefault="00F55376">
      <w:pPr>
        <w:pStyle w:val="Zwischenfcber01"/>
        <w:widowControl/>
        <w:rPr>
          <w:rFonts w:cs="Calibri"/>
        </w:rPr>
      </w:pPr>
      <w:r>
        <w:t>Artikel 1</w:t>
      </w:r>
    </w:p>
    <w:p w14:paraId="40B3E0B9" w14:textId="77777777" w:rsidR="00F55376" w:rsidRDefault="00F55376">
      <w:pPr>
        <w:pStyle w:val="Normaltext"/>
        <w:widowControl/>
        <w:rPr>
          <w:rFonts w:cs="Calibri"/>
        </w:rPr>
      </w:pPr>
      <w:r>
        <w:t>Die Verordnung zur Ausf</w:t>
      </w:r>
      <w:r>
        <w:t>ü</w:t>
      </w:r>
      <w:r>
        <w:t xml:space="preserve">hrung des </w:t>
      </w:r>
      <w:r>
        <w:t>§</w:t>
      </w:r>
      <w:r>
        <w:t xml:space="preserve"> 93 Absatz 2 Schulgesetz vom 18. M</w:t>
      </w:r>
      <w:r>
        <w:t>ä</w:t>
      </w:r>
      <w:r>
        <w:t>rz 2005 (GV. NRW. S. 218), zuletzt ge</w:t>
      </w:r>
      <w:r>
        <w:t>ä</w:t>
      </w:r>
      <w:r>
        <w:t>ndert durch Verordnung vom 10. Juli 2011 (GV. NRW. S. 371), wird wie folgt ge</w:t>
      </w:r>
      <w:r>
        <w:t>ä</w:t>
      </w:r>
      <w:r>
        <w:t>ndert:</w:t>
      </w:r>
    </w:p>
    <w:p w14:paraId="4FC0DE5D" w14:textId="77777777" w:rsidR="00F55376" w:rsidRDefault="00F55376">
      <w:pPr>
        <w:pStyle w:val="ListeNormal1"/>
        <w:keepNext/>
        <w:widowControl/>
        <w:ind w:left="227" w:hanging="227"/>
        <w:rPr>
          <w:rFonts w:cs="Calibri"/>
        </w:rPr>
      </w:pPr>
      <w:r>
        <w:t>1.</w:t>
      </w:r>
      <w:r>
        <w:tab/>
        <w:t xml:space="preserve">In </w:t>
      </w:r>
      <w:r>
        <w:t>§</w:t>
      </w:r>
      <w:r>
        <w:t xml:space="preserve"> 1 Absatz 1 Nummer 1 werden die W</w:t>
      </w:r>
      <w:r>
        <w:t>ö</w:t>
      </w:r>
      <w:r>
        <w:t>rter</w:t>
      </w:r>
    </w:p>
    <w:p w14:paraId="351F88BA" w14:textId="77777777" w:rsidR="00F55376" w:rsidRDefault="00F55376">
      <w:pPr>
        <w:pStyle w:val="Normaltext"/>
        <w:widowControl/>
      </w:pP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44"/>
        <w:gridCol w:w="4641"/>
      </w:tblGrid>
      <w:tr w:rsidR="00000000" w14:paraId="6324CC81" w14:textId="77777777">
        <w:tc>
          <w:tcPr>
            <w:tcW w:w="24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5CD137A" w14:textId="77777777" w:rsidR="00F55376" w:rsidRDefault="00F55376">
            <w:pPr>
              <w:pStyle w:val="TabelleTitel"/>
              <w:widowControl/>
              <w:tabs>
                <w:tab w:val="left" w:pos="104"/>
              </w:tabs>
              <w:spacing w:before="10" w:after="10" w:line="160" w:lineRule="exact"/>
              <w:jc w:val="left"/>
            </w:pPr>
          </w:p>
        </w:tc>
        <w:tc>
          <w:tcPr>
            <w:tcW w:w="4639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770E2DE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„</w:t>
            </w:r>
            <w:r>
              <w:rPr>
                <w:rFonts w:ascii="Arial" w:hAnsi="Arial" w:cs="Arial"/>
                <w:b w:val="0"/>
                <w:sz w:val="15"/>
              </w:rPr>
              <w:t>Gymnasiale Oberstufe:</w:t>
            </w:r>
          </w:p>
          <w:p w14:paraId="40BC5DA7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Times New Roman"/>
              </w:rPr>
            </w:pPr>
          </w:p>
          <w:p w14:paraId="1561A504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Einf</w:t>
            </w:r>
            <w:r>
              <w:rPr>
                <w:rFonts w:ascii="Arial" w:hAnsi="Arial"/>
                <w:b w:val="0"/>
                <w:sz w:val="15"/>
              </w:rPr>
              <w:t>ü</w:t>
            </w:r>
            <w:r>
              <w:rPr>
                <w:rFonts w:ascii="Arial" w:hAnsi="Arial"/>
                <w:b w:val="0"/>
                <w:sz w:val="15"/>
              </w:rPr>
              <w:t>hrungsphase:</w:t>
            </w:r>
          </w:p>
          <w:p w14:paraId="5E0439A8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durchschnittlich 34</w:t>
            </w:r>
          </w:p>
        </w:tc>
      </w:tr>
      <w:tr w:rsidR="00000000" w14:paraId="228DDD4F" w14:textId="77777777">
        <w:tc>
          <w:tcPr>
            <w:tcW w:w="24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5C64EFA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left"/>
            </w:pPr>
          </w:p>
        </w:tc>
        <w:tc>
          <w:tcPr>
            <w:tcW w:w="4639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D085B0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Qualifikationsphase:</w:t>
            </w:r>
          </w:p>
          <w:p w14:paraId="21A5ABF9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Times New Roman"/>
              </w:rPr>
            </w:pPr>
          </w:p>
          <w:p w14:paraId="6BC32CD2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 xml:space="preserve">Jahrgangsstufe 11 </w:t>
            </w:r>
            <w:r>
              <w:rPr>
                <w:rFonts w:ascii="Arial" w:hAnsi="Arial"/>
                <w:b w:val="0"/>
                <w:sz w:val="15"/>
              </w:rPr>
              <w:br/>
              <w:t>(nach 5 Jahren Sek. I)</w:t>
            </w:r>
          </w:p>
          <w:p w14:paraId="399B6B6D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durchschnittlich 34</w:t>
            </w:r>
          </w:p>
          <w:p w14:paraId="1A75073F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 xml:space="preserve">Jahrgangsstufen 12 und 13 </w:t>
            </w:r>
            <w:r>
              <w:rPr>
                <w:rFonts w:ascii="Arial" w:hAnsi="Arial"/>
                <w:b w:val="0"/>
                <w:sz w:val="15"/>
              </w:rPr>
              <w:br/>
              <w:t>(nach 6 Jahren Sek. I)</w:t>
            </w:r>
          </w:p>
          <w:p w14:paraId="16A3BCC7" w14:textId="77777777" w:rsidR="00F55376" w:rsidRDefault="00F55376">
            <w:pPr>
              <w:pStyle w:val="TabelleTitel"/>
              <w:widowControl/>
              <w:tabs>
                <w:tab w:val="left" w:pos="104"/>
              </w:tabs>
              <w:spacing w:before="10" w:after="5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28 bis 31</w:t>
            </w:r>
            <w:r>
              <w:rPr>
                <w:rFonts w:ascii="Arial" w:hAnsi="Arial"/>
                <w:b w:val="0"/>
                <w:sz w:val="15"/>
              </w:rPr>
              <w:t>“</w:t>
            </w:r>
          </w:p>
        </w:tc>
      </w:tr>
    </w:tbl>
    <w:p w14:paraId="376FF053" w14:textId="77777777" w:rsidR="00F55376" w:rsidRDefault="00F55376">
      <w:pPr>
        <w:pStyle w:val="Normaltext"/>
        <w:widowControl/>
        <w:rPr>
          <w:rFonts w:cs="Calibri"/>
        </w:rPr>
      </w:pPr>
    </w:p>
    <w:p w14:paraId="5C6364B6" w14:textId="77777777" w:rsidR="00F55376" w:rsidRDefault="00F55376">
      <w:pPr>
        <w:pStyle w:val="Normaltext"/>
        <w:widowControl/>
        <w:ind w:firstLine="228"/>
        <w:rPr>
          <w:rFonts w:cs="Calibri"/>
        </w:rPr>
      </w:pPr>
      <w:r>
        <w:t>durch die W</w:t>
      </w:r>
      <w:r>
        <w:t>ö</w:t>
      </w:r>
      <w:r>
        <w:t xml:space="preserve">rter 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45"/>
        <w:gridCol w:w="4640"/>
      </w:tblGrid>
      <w:tr w:rsidR="00000000" w14:paraId="342BE047" w14:textId="77777777">
        <w:tc>
          <w:tcPr>
            <w:tcW w:w="24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6C1B7BAC" w14:textId="77777777" w:rsidR="00F55376" w:rsidRDefault="00F55376">
            <w:pPr>
              <w:pStyle w:val="TabelleTitel"/>
              <w:widowControl/>
              <w:tabs>
                <w:tab w:val="left" w:pos="104"/>
              </w:tabs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4630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564625A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„</w:t>
            </w:r>
            <w:r>
              <w:rPr>
                <w:rFonts w:ascii="Arial" w:hAnsi="Arial"/>
                <w:b w:val="0"/>
                <w:sz w:val="15"/>
              </w:rPr>
              <w:t>Gymnasiale Oberstufe:</w:t>
            </w:r>
          </w:p>
          <w:p w14:paraId="271E140D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</w:p>
          <w:p w14:paraId="47F40C37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Einf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hrungsphase:</w:t>
            </w:r>
          </w:p>
          <w:p w14:paraId="78857D7B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durchschnittlich 34</w:t>
            </w:r>
          </w:p>
        </w:tc>
      </w:tr>
      <w:tr w:rsidR="00000000" w14:paraId="1F2F04A2" w14:textId="77777777">
        <w:tc>
          <w:tcPr>
            <w:tcW w:w="24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247E2BB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4630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6AD1D8BA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Qualifikationsphase:</w:t>
            </w:r>
          </w:p>
          <w:p w14:paraId="0F744BA3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</w:p>
          <w:p w14:paraId="7B866DA0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 xml:space="preserve">Jahrgangsstufe 11 </w:t>
            </w:r>
            <w:r>
              <w:rPr>
                <w:rFonts w:ascii="Arial" w:hAnsi="Arial" w:cs="Arial"/>
                <w:b w:val="0"/>
                <w:sz w:val="15"/>
              </w:rPr>
              <w:br/>
              <w:t>(nach 5 Jahren Sek. I)</w:t>
            </w:r>
          </w:p>
          <w:p w14:paraId="6F2882EA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durchschnittlich 34</w:t>
            </w:r>
          </w:p>
          <w:p w14:paraId="00334B84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 xml:space="preserve">Jahrgangsstufen 12 </w:t>
            </w:r>
            <w:r>
              <w:rPr>
                <w:rFonts w:ascii="Arial" w:hAnsi="Arial" w:cs="Arial"/>
                <w:b w:val="0"/>
                <w:sz w:val="15"/>
              </w:rPr>
              <w:br/>
              <w:t>(nach 5 und 6 Jahren Sek. I)</w:t>
            </w:r>
          </w:p>
          <w:p w14:paraId="4AE4A7D9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durchschnittlich 34</w:t>
            </w:r>
          </w:p>
          <w:p w14:paraId="4107FFB5" w14:textId="77777777" w:rsidR="00F55376" w:rsidRDefault="00F55376">
            <w:pPr>
              <w:pStyle w:val="TabelleTitel"/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 xml:space="preserve">Jahrgangsstufen 13 </w:t>
            </w:r>
            <w:r>
              <w:rPr>
                <w:rFonts w:ascii="Arial" w:hAnsi="Arial" w:cs="Arial"/>
                <w:b w:val="0"/>
                <w:sz w:val="15"/>
              </w:rPr>
              <w:br/>
              <w:t>(nach 6 Jahren Sek. I)</w:t>
            </w:r>
          </w:p>
          <w:p w14:paraId="6AE99CBE" w14:textId="77777777" w:rsidR="00F55376" w:rsidRDefault="00F55376">
            <w:pPr>
              <w:pStyle w:val="TabelleTitel"/>
              <w:widowControl/>
              <w:tabs>
                <w:tab w:val="left" w:pos="104"/>
              </w:tabs>
              <w:spacing w:before="10" w:after="5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28 bis 31</w:t>
            </w:r>
            <w:r>
              <w:rPr>
                <w:rFonts w:ascii="Arial" w:hAnsi="Arial" w:cs="Arial"/>
                <w:b w:val="0"/>
                <w:sz w:val="15"/>
              </w:rPr>
              <w:t>“</w:t>
            </w:r>
          </w:p>
        </w:tc>
      </w:tr>
    </w:tbl>
    <w:p w14:paraId="69D18BFF" w14:textId="77777777" w:rsidR="00F55376" w:rsidRDefault="00F55376">
      <w:pPr>
        <w:pStyle w:val="Normaltext"/>
        <w:widowControl/>
        <w:ind w:firstLine="228"/>
        <w:rPr>
          <w:rFonts w:cs="Calibri"/>
        </w:rPr>
      </w:pPr>
      <w:r>
        <w:t>ersetzt.</w:t>
      </w:r>
    </w:p>
    <w:p w14:paraId="26F4AAFA" w14:textId="77777777" w:rsidR="00F55376" w:rsidRDefault="00F55376">
      <w:pPr>
        <w:pStyle w:val="ListeNormal1"/>
        <w:keepNext/>
        <w:widowControl/>
        <w:ind w:left="227" w:hanging="227"/>
        <w:rPr>
          <w:rFonts w:cs="Calibri"/>
        </w:rPr>
      </w:pPr>
      <w:r>
        <w:t>2.</w:t>
      </w:r>
      <w:r>
        <w:tab/>
      </w:r>
      <w:r>
        <w:t>§</w:t>
      </w:r>
      <w:r>
        <w:t xml:space="preserve"> 2 wird wie folgt ge</w:t>
      </w:r>
      <w:r>
        <w:t>ä</w:t>
      </w:r>
      <w:r>
        <w:t>ndert:</w:t>
      </w:r>
    </w:p>
    <w:p w14:paraId="134FFD88" w14:textId="77777777" w:rsidR="00F55376" w:rsidRDefault="00F55376">
      <w:pPr>
        <w:pStyle w:val="Normaltext"/>
        <w:widowControl/>
      </w:pPr>
    </w:p>
    <w:p w14:paraId="7EBE1388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a)</w:t>
      </w:r>
    </w:p>
    <w:p w14:paraId="5D005366" w14:textId="77777777" w:rsidR="00F55376" w:rsidRDefault="00F55376">
      <w:pPr>
        <w:pStyle w:val="ListeNormal2"/>
        <w:widowControl/>
        <w:rPr>
          <w:rFonts w:cs="Arial"/>
        </w:rPr>
      </w:pPr>
      <w:r>
        <w:t>Absatz 1 Satz 1 wird wie folgt ge</w:t>
      </w:r>
      <w:r>
        <w:t>ä</w:t>
      </w:r>
      <w:r>
        <w:t>ndert:</w:t>
      </w:r>
    </w:p>
    <w:p w14:paraId="708C47CB" w14:textId="77777777" w:rsidR="00F55376" w:rsidRDefault="00F55376">
      <w:pPr>
        <w:pStyle w:val="Haupttext3"/>
        <w:widowControl/>
        <w:ind w:left="907" w:hanging="907"/>
        <w:rPr>
          <w:rFonts w:cs="Arial"/>
        </w:rPr>
      </w:pPr>
      <w:r>
        <w:t>aa)</w:t>
      </w:r>
      <w:r>
        <w:tab/>
      </w:r>
      <w:r>
        <w:t>Nach Nummer 3 wird folgende Nummer 4 eingef</w:t>
      </w:r>
      <w:r>
        <w:t>ü</w:t>
      </w:r>
      <w:r>
        <w:t>gt: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45"/>
        <w:gridCol w:w="3238"/>
        <w:gridCol w:w="1282"/>
      </w:tblGrid>
      <w:tr w:rsidR="00000000" w14:paraId="3EAD0B1B" w14:textId="77777777">
        <w:tc>
          <w:tcPr>
            <w:tcW w:w="35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AB2B7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 xml:space="preserve">  </w:t>
            </w:r>
            <w:r>
              <w:rPr>
                <w:rFonts w:ascii="Arial" w:hAnsi="Arial"/>
                <w:b w:val="0"/>
                <w:sz w:val="15"/>
              </w:rPr>
              <w:t>„</w:t>
            </w:r>
            <w:r>
              <w:rPr>
                <w:rFonts w:ascii="Arial" w:hAnsi="Arial"/>
                <w:b w:val="0"/>
                <w:sz w:val="15"/>
              </w:rPr>
              <w:t>4.</w:t>
            </w:r>
          </w:p>
        </w:tc>
        <w:tc>
          <w:tcPr>
            <w:tcW w:w="259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B00DE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Sekundarschule</w:t>
            </w:r>
          </w:p>
        </w:tc>
        <w:tc>
          <w:tcPr>
            <w:tcW w:w="10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118F2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25,5</w:t>
            </w:r>
            <w:r>
              <w:rPr>
                <w:rFonts w:ascii="Arial" w:hAnsi="Arial"/>
                <w:b w:val="0"/>
                <w:sz w:val="15"/>
              </w:rPr>
              <w:t>“</w:t>
            </w:r>
          </w:p>
        </w:tc>
      </w:tr>
    </w:tbl>
    <w:p w14:paraId="0F8FD909" w14:textId="77777777" w:rsidR="00F55376" w:rsidRDefault="00F55376">
      <w:pPr>
        <w:pStyle w:val="Haupttext3"/>
        <w:widowControl/>
        <w:ind w:left="907" w:hanging="907"/>
        <w:rPr>
          <w:rFonts w:cs="Arial"/>
        </w:rPr>
      </w:pPr>
      <w:r>
        <w:t>bb)</w:t>
      </w:r>
      <w:r>
        <w:tab/>
        <w:t>die bisherigen Nummern 4 bis 10 werden die Nummern 5 bis 11.</w:t>
      </w:r>
    </w:p>
    <w:p w14:paraId="1C85FA06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b)</w:t>
      </w:r>
    </w:p>
    <w:p w14:paraId="5AD58428" w14:textId="77777777" w:rsidR="00F55376" w:rsidRDefault="00F55376">
      <w:pPr>
        <w:pStyle w:val="ListeNormal2"/>
        <w:widowControl/>
        <w:rPr>
          <w:rFonts w:cs="Arial"/>
        </w:rPr>
      </w:pPr>
      <w:r>
        <w:t xml:space="preserve">In Absatz 1 Satz 2 wird die Zahl </w:t>
      </w:r>
      <w:r>
        <w:t>„</w:t>
      </w:r>
      <w:r>
        <w:t>8</w:t>
      </w:r>
      <w:r>
        <w:t>“</w:t>
      </w:r>
      <w:r>
        <w:t xml:space="preserve"> durch die Zahl </w:t>
      </w:r>
      <w:r>
        <w:t>„</w:t>
      </w:r>
      <w:r>
        <w:t>9</w:t>
      </w:r>
      <w:r>
        <w:t>“</w:t>
      </w:r>
      <w:r>
        <w:t xml:space="preserve"> ersetzt.</w:t>
      </w:r>
    </w:p>
    <w:p w14:paraId="4C3BD36A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c)</w:t>
      </w:r>
    </w:p>
    <w:p w14:paraId="2E2A5E07" w14:textId="77777777" w:rsidR="00F55376" w:rsidRDefault="00F55376">
      <w:pPr>
        <w:pStyle w:val="ListeNormal2"/>
        <w:widowControl/>
        <w:rPr>
          <w:rFonts w:cs="Arial"/>
        </w:rPr>
      </w:pPr>
      <w:r>
        <w:t xml:space="preserve">In Absatz 5 Satz 1 wird nach der Angabe </w:t>
      </w:r>
      <w:r>
        <w:t>„</w:t>
      </w:r>
      <w:r>
        <w:t>Realschule  0,5</w:t>
      </w:r>
      <w:r>
        <w:t>“</w:t>
      </w:r>
      <w:r>
        <w:t xml:space="preserve"> die Angabe </w:t>
      </w:r>
      <w:r>
        <w:t>„</w:t>
      </w:r>
      <w:r>
        <w:t>Sekundarschule  0,5</w:t>
      </w:r>
      <w:r>
        <w:t>“</w:t>
      </w:r>
      <w:r>
        <w:t xml:space="preserve"> eingef</w:t>
      </w:r>
      <w:r>
        <w:t>ü</w:t>
      </w:r>
      <w:r>
        <w:t>gt.</w:t>
      </w:r>
    </w:p>
    <w:p w14:paraId="2A660830" w14:textId="77777777" w:rsidR="00F55376" w:rsidRDefault="00F55376">
      <w:pPr>
        <w:pStyle w:val="ListeNormal1"/>
        <w:keepNext/>
        <w:widowControl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754E484" w14:textId="77777777" w:rsidR="00F55376" w:rsidRDefault="00F55376">
      <w:pPr>
        <w:pStyle w:val="Normaltext"/>
        <w:widowControl/>
        <w:rPr>
          <w:rFonts w:cs="Calibri"/>
        </w:rPr>
      </w:pPr>
    </w:p>
    <w:p w14:paraId="7ECF75F0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a)</w:t>
      </w:r>
    </w:p>
    <w:p w14:paraId="77EC7E28" w14:textId="77777777" w:rsidR="00F55376" w:rsidRDefault="00F55376">
      <w:pPr>
        <w:pStyle w:val="ListeNormal2"/>
        <w:widowControl/>
      </w:pPr>
      <w:r>
        <w:rPr>
          <w:rFonts w:cs="Arial"/>
        </w:rPr>
        <w:t>Absatz 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6B0BC0B" w14:textId="77777777" w:rsidR="00F55376" w:rsidRDefault="00F55376">
      <w:pPr>
        <w:pStyle w:val="Haupttext3"/>
        <w:widowControl/>
        <w:ind w:left="907" w:hanging="907"/>
      </w:pPr>
      <w:r>
        <w:rPr>
          <w:rFonts w:cs="Arial"/>
        </w:rPr>
        <w:t>aa)</w:t>
      </w:r>
      <w:r>
        <w:rPr>
          <w:rFonts w:cs="Arial"/>
        </w:rPr>
        <w:tab/>
        <w:t xml:space="preserve">In Satz 2 wird die Angabe </w:t>
      </w:r>
      <w:r>
        <w:rPr>
          <w:rFonts w:cs="Arial"/>
        </w:rPr>
        <w:t>„</w:t>
      </w:r>
      <w:r>
        <w:rPr>
          <w:rFonts w:cs="Arial"/>
        </w:rPr>
        <w:t>35. Stelle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50. Stelle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52AC10D" w14:textId="77777777" w:rsidR="00F55376" w:rsidRDefault="00F55376">
      <w:pPr>
        <w:pStyle w:val="Haupttext3"/>
        <w:widowControl/>
        <w:ind w:left="907" w:hanging="907"/>
      </w:pPr>
      <w:r>
        <w:rPr>
          <w:rFonts w:cs="Arial"/>
        </w:rPr>
        <w:t>bb)</w:t>
      </w:r>
      <w:r>
        <w:rPr>
          <w:rFonts w:cs="Arial"/>
        </w:rPr>
        <w:tab/>
        <w:t>Satz 3 wird wie folgt gefasst:</w:t>
      </w:r>
    </w:p>
    <w:p w14:paraId="543CB509" w14:textId="77777777" w:rsidR="00F55376" w:rsidRDefault="00F55376">
      <w:pPr>
        <w:pStyle w:val="Haupttext3"/>
        <w:widowControl/>
        <w:ind w:left="908"/>
      </w:pP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nach dem 1. August 2006 gebildete Grundschulverb</w:t>
      </w:r>
      <w:r>
        <w:rPr>
          <w:rFonts w:cs="Arial"/>
        </w:rPr>
        <w:t>ü</w:t>
      </w:r>
      <w:r>
        <w:rPr>
          <w:rFonts w:cs="Arial"/>
        </w:rPr>
        <w:t xml:space="preserve">nde nach </w:t>
      </w:r>
      <w:r>
        <w:rPr>
          <w:rFonts w:cs="Arial"/>
        </w:rPr>
        <w:t>§</w:t>
      </w:r>
      <w:r>
        <w:rPr>
          <w:rFonts w:cs="Arial"/>
        </w:rPr>
        <w:t xml:space="preserve"> 83 Absatz 1 bis 3 SchulG und f</w:t>
      </w:r>
      <w:r>
        <w:rPr>
          <w:rFonts w:cs="Arial"/>
        </w:rPr>
        <w:t>ü</w:t>
      </w:r>
      <w:r>
        <w:rPr>
          <w:rFonts w:cs="Arial"/>
        </w:rPr>
        <w:t xml:space="preserve">r durch Zusammenlegung von Schulen nach </w:t>
      </w:r>
      <w:r>
        <w:rPr>
          <w:rFonts w:cs="Arial"/>
        </w:rPr>
        <w:t>§</w:t>
      </w:r>
      <w:r>
        <w:rPr>
          <w:rFonts w:cs="Arial"/>
        </w:rPr>
        <w:t xml:space="preserve"> 81 Absatz 2 Satz 2 SchulG errichtete weiterf</w:t>
      </w:r>
      <w:r>
        <w:rPr>
          <w:rFonts w:cs="Arial"/>
        </w:rPr>
        <w:t>ü</w:t>
      </w:r>
      <w:r>
        <w:rPr>
          <w:rFonts w:cs="Arial"/>
        </w:rPr>
        <w:t>hrende Schulen, f</w:t>
      </w:r>
      <w:r>
        <w:rPr>
          <w:rFonts w:cs="Arial"/>
        </w:rPr>
        <w:t>ü</w:t>
      </w:r>
      <w:r>
        <w:rPr>
          <w:rFonts w:cs="Arial"/>
        </w:rPr>
        <w:t>r nach dem 1. August 2005 gebildete organisatorische Zusammenschl</w:t>
      </w:r>
      <w:r>
        <w:rPr>
          <w:rFonts w:cs="Arial"/>
        </w:rPr>
        <w:t>ü</w:t>
      </w:r>
      <w:r>
        <w:rPr>
          <w:rFonts w:cs="Arial"/>
        </w:rPr>
        <w:t xml:space="preserve">sse von Schulen nach </w:t>
      </w:r>
      <w:r>
        <w:rPr>
          <w:rFonts w:cs="Arial"/>
        </w:rPr>
        <w:t>§</w:t>
      </w:r>
      <w:r>
        <w:rPr>
          <w:rFonts w:cs="Arial"/>
        </w:rPr>
        <w:t xml:space="preserve"> 83 Absatz 1 SchulG in der Fassung des Zweiten Gesetzes zur </w:t>
      </w:r>
      <w:r>
        <w:rPr>
          <w:rFonts w:cs="Arial"/>
        </w:rPr>
        <w:t>Ä</w:t>
      </w:r>
      <w:r>
        <w:rPr>
          <w:rFonts w:cs="Arial"/>
        </w:rPr>
        <w:t>nderung des Schulgesetzes vom 27. Juni 2006 (GV. NRW. S. 278) sowie f</w:t>
      </w:r>
      <w:r>
        <w:rPr>
          <w:rFonts w:cs="Arial"/>
        </w:rPr>
        <w:t>ü</w:t>
      </w:r>
      <w:r>
        <w:rPr>
          <w:rFonts w:cs="Arial"/>
        </w:rPr>
        <w:t xml:space="preserve">r Sekundarschulen mit Teilstandorten nach </w:t>
      </w:r>
      <w:r>
        <w:rPr>
          <w:rFonts w:cs="Arial"/>
        </w:rPr>
        <w:t>§</w:t>
      </w:r>
      <w:r>
        <w:rPr>
          <w:rFonts w:cs="Arial"/>
        </w:rPr>
        <w:t xml:space="preserve"> 83 Absatz 4 SchulG erh</w:t>
      </w:r>
      <w:r>
        <w:rPr>
          <w:rFonts w:cs="Arial"/>
        </w:rPr>
        <w:t>ö</w:t>
      </w:r>
      <w:r>
        <w:rPr>
          <w:rFonts w:cs="Arial"/>
        </w:rPr>
        <w:t>ht sich der Sockelbetrag um weitere drei Wochenstunden, wenn die Standorte nicht auf einem zusammenh</w:t>
      </w:r>
      <w:r>
        <w:rPr>
          <w:rFonts w:cs="Arial"/>
        </w:rPr>
        <w:t>ä</w:t>
      </w:r>
      <w:r>
        <w:rPr>
          <w:rFonts w:cs="Arial"/>
        </w:rPr>
        <w:t>ngenden Grund-st</w:t>
      </w:r>
      <w:r>
        <w:rPr>
          <w:rFonts w:cs="Arial"/>
        </w:rPr>
        <w:t>ü</w:t>
      </w:r>
      <w:r>
        <w:rPr>
          <w:rFonts w:cs="Arial"/>
        </w:rPr>
        <w:t>ck liegen.</w:t>
      </w:r>
      <w:r>
        <w:rPr>
          <w:rFonts w:cs="Arial"/>
        </w:rPr>
        <w:t>“</w:t>
      </w:r>
    </w:p>
    <w:p w14:paraId="37FA05A5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b)</w:t>
      </w:r>
    </w:p>
    <w:p w14:paraId="0DB74996" w14:textId="77777777" w:rsidR="00F55376" w:rsidRDefault="00F55376">
      <w:pPr>
        <w:pStyle w:val="ListeNormal2"/>
        <w:widowControl/>
      </w:pPr>
      <w:r>
        <w:rPr>
          <w:rFonts w:cs="Arial"/>
        </w:rPr>
        <w:t xml:space="preserve">In Absatz 2 werden nach dem Wort </w:t>
      </w:r>
      <w:r>
        <w:rPr>
          <w:rFonts w:cs="Arial"/>
        </w:rPr>
        <w:t>„</w:t>
      </w:r>
      <w:r>
        <w:rPr>
          <w:rFonts w:cs="Arial"/>
        </w:rPr>
        <w:t>Realschulen</w:t>
      </w:r>
      <w:r>
        <w:rPr>
          <w:rFonts w:cs="Arial"/>
        </w:rPr>
        <w:t>“</w:t>
      </w:r>
      <w:r>
        <w:rPr>
          <w:rFonts w:cs="Arial"/>
        </w:rPr>
        <w:t xml:space="preserve"> ein Komma und das Wort </w:t>
      </w:r>
      <w:r>
        <w:rPr>
          <w:rFonts w:cs="Arial"/>
        </w:rPr>
        <w:t>„</w:t>
      </w:r>
      <w:r>
        <w:rPr>
          <w:rFonts w:cs="Arial"/>
        </w:rPr>
        <w:t>Sekundarschulen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4B8EAD46" w14:textId="77777777" w:rsidR="00F55376" w:rsidRDefault="00F55376">
      <w:pPr>
        <w:pStyle w:val="ListeNormal1"/>
        <w:keepNext/>
        <w:widowControl/>
        <w:ind w:left="227" w:hanging="227"/>
        <w:rPr>
          <w:rFonts w:cs="Calibri"/>
        </w:rPr>
      </w:pPr>
      <w:r>
        <w:t>4.</w:t>
      </w:r>
      <w:r>
        <w:tab/>
      </w:r>
      <w:r>
        <w:t>§</w:t>
      </w:r>
      <w:r>
        <w:t xml:space="preserve"> 6 wird wie folgt ge</w:t>
      </w:r>
      <w:r>
        <w:t>ä</w:t>
      </w:r>
      <w:r>
        <w:t>ndert:</w:t>
      </w:r>
    </w:p>
    <w:p w14:paraId="3B9A2F98" w14:textId="77777777" w:rsidR="00F55376" w:rsidRDefault="00F55376">
      <w:pPr>
        <w:pStyle w:val="Normaltext"/>
        <w:widowControl/>
      </w:pPr>
    </w:p>
    <w:p w14:paraId="2520B9E7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a)</w:t>
      </w:r>
    </w:p>
    <w:p w14:paraId="7388AB08" w14:textId="77777777" w:rsidR="00F55376" w:rsidRDefault="00F55376">
      <w:pPr>
        <w:pStyle w:val="ListeNormal2"/>
        <w:widowControl/>
        <w:rPr>
          <w:rFonts w:cs="Arial"/>
        </w:rPr>
      </w:pPr>
      <w:r>
        <w:t>Dem Absatz 4 wird folgender Satz angef</w:t>
      </w:r>
      <w:r>
        <w:t>ü</w:t>
      </w:r>
      <w:r>
        <w:t>gt:</w:t>
      </w:r>
    </w:p>
    <w:p w14:paraId="5D16431F" w14:textId="77777777" w:rsidR="00F55376" w:rsidRDefault="00F55376">
      <w:pPr>
        <w:pStyle w:val="ListeNormal2"/>
        <w:widowControl/>
        <w:rPr>
          <w:rFonts w:cs="Arial"/>
        </w:rPr>
      </w:pPr>
      <w:r>
        <w:t>„</w:t>
      </w:r>
      <w:r>
        <w:t>Bei Einrichtung einer Integrativen Lerngruppe gem</w:t>
      </w:r>
      <w:r>
        <w:t>äß</w:t>
      </w:r>
      <w:r>
        <w:t xml:space="preserve"> </w:t>
      </w:r>
      <w:r>
        <w:t>§</w:t>
      </w:r>
      <w:r>
        <w:t xml:space="preserve"> 20 Absatz 8 SchulG betr</w:t>
      </w:r>
      <w:r>
        <w:t>ä</w:t>
      </w:r>
      <w:r>
        <w:t>gt die in Satz 2 festgelegte Obergrenze der Bandbreite 25.</w:t>
      </w:r>
      <w:r>
        <w:t>“</w:t>
      </w:r>
    </w:p>
    <w:p w14:paraId="3A19E7C9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b)</w:t>
      </w:r>
    </w:p>
    <w:p w14:paraId="0EDDD699" w14:textId="77777777" w:rsidR="00F55376" w:rsidRDefault="00F55376">
      <w:pPr>
        <w:pStyle w:val="ListeNormal2"/>
        <w:widowControl/>
        <w:rPr>
          <w:rFonts w:cs="Arial"/>
        </w:rPr>
      </w:pPr>
      <w:r>
        <w:t>Absatz 5 wird wie folgt gefasst:</w:t>
      </w:r>
    </w:p>
    <w:p w14:paraId="6F7E777B" w14:textId="77777777" w:rsidR="00F55376" w:rsidRDefault="00F55376">
      <w:pPr>
        <w:pStyle w:val="ListeNormal2"/>
        <w:widowControl/>
        <w:rPr>
          <w:rFonts w:cs="Arial"/>
        </w:rPr>
      </w:pPr>
      <w:r>
        <w:t>„</w:t>
      </w:r>
      <w:r>
        <w:t>(5) In der Realschule und in der Sekundarstufe I des Gymnasiums und der Gesamtschule betr</w:t>
      </w:r>
      <w:r>
        <w:t>ä</w:t>
      </w:r>
      <w:r>
        <w:t>gt der Klassenfrequenzrichtwert 28. Es gilt die Bandbreite 26 bis 30.</w:t>
      </w:r>
    </w:p>
    <w:p w14:paraId="61BAA9F6" w14:textId="77777777" w:rsidR="00F55376" w:rsidRDefault="00F55376">
      <w:pPr>
        <w:pStyle w:val="Haupttext3"/>
        <w:widowControl/>
        <w:ind w:left="907" w:hanging="907"/>
        <w:rPr>
          <w:rFonts w:cs="Arial"/>
        </w:rPr>
      </w:pPr>
      <w:r>
        <w:t>1.</w:t>
      </w:r>
      <w:r>
        <w:tab/>
        <w:t>Bis zu drei Parallelklassen pro Jahrgang:</w:t>
      </w:r>
    </w:p>
    <w:p w14:paraId="51171B02" w14:textId="77777777" w:rsidR="00F55376" w:rsidRDefault="00F55376">
      <w:pPr>
        <w:pStyle w:val="Haupttext3"/>
        <w:widowControl/>
        <w:ind w:left="908"/>
        <w:rPr>
          <w:rFonts w:cs="Arial"/>
        </w:rPr>
      </w:pPr>
      <w:r>
        <w:t>Die Bandbreite nach Satz 2 kann um bis zu f</w:t>
      </w:r>
      <w:r>
        <w:t>ü</w:t>
      </w:r>
      <w:r>
        <w:t>nf Sch</w:t>
      </w:r>
      <w:r>
        <w:t>ü</w:t>
      </w:r>
      <w:r>
        <w:t>lerinnen und Sch</w:t>
      </w:r>
      <w:r>
        <w:t>ü</w:t>
      </w:r>
      <w:r>
        <w:t xml:space="preserve">ler </w:t>
      </w:r>
      <w:r>
        <w:t>ü</w:t>
      </w:r>
      <w:r>
        <w:t>berschritten werden. Abweichend hiervon darf in den Klassen 5 die Bandbreite in der Regel nur um bis zu zwei Sch</w:t>
      </w:r>
      <w:r>
        <w:t>ü</w:t>
      </w:r>
      <w:r>
        <w:t>lerinnen und Sch</w:t>
      </w:r>
      <w:r>
        <w:t>ü</w:t>
      </w:r>
      <w:r>
        <w:t xml:space="preserve">ler </w:t>
      </w:r>
      <w:r>
        <w:t>ü</w:t>
      </w:r>
      <w:r>
        <w:t xml:space="preserve">berschritten werden. In den Klassen 5 ist eine </w:t>
      </w:r>
      <w:r>
        <w:t>Ü</w:t>
      </w:r>
      <w:r>
        <w:t>berschreitung der Obergrenze von 32 auf bis zu 35 Sch</w:t>
      </w:r>
      <w:r>
        <w:t>ü</w:t>
      </w:r>
      <w:r>
        <w:t>lerinnen und Sch</w:t>
      </w:r>
      <w:r>
        <w:t>ü</w:t>
      </w:r>
      <w:r>
        <w:t>lern nur dann zul</w:t>
      </w:r>
      <w:r>
        <w:t>ä</w:t>
      </w:r>
      <w:r>
        <w:t>ssig, wenn diesen der Weg zu einer anderen Schule der gew</w:t>
      </w:r>
      <w:r>
        <w:t>ä</w:t>
      </w:r>
      <w:r>
        <w:t>hlten Schulform im Gebiet des Schultr</w:t>
      </w:r>
      <w:r>
        <w:t>ä</w:t>
      </w:r>
      <w:r>
        <w:t>gers nicht zugemutet werden kann oder die Einhaltung der Obergrenze von 32 im Gebiet des Schultr</w:t>
      </w:r>
      <w:r>
        <w:t>ä</w:t>
      </w:r>
      <w:r>
        <w:t>gers bauliche Investitionsma</w:t>
      </w:r>
      <w:r>
        <w:t>ß</w:t>
      </w:r>
      <w:r>
        <w:t>nahmen erfordern oder zu sonstigen zus</w:t>
      </w:r>
      <w:r>
        <w:t>ä</w:t>
      </w:r>
      <w:r>
        <w:t>tzlichen finanziellen Belastungen des Schultr</w:t>
      </w:r>
      <w:r>
        <w:t>ä</w:t>
      </w:r>
      <w:r>
        <w:t>gers f</w:t>
      </w:r>
      <w:r>
        <w:t>ü</w:t>
      </w:r>
      <w:r>
        <w:t>hren w</w:t>
      </w:r>
      <w:r>
        <w:t>ü</w:t>
      </w:r>
      <w:r>
        <w:t>rde. Eine Unterschreitung der Bandbreite bis auf 18 ist zul</w:t>
      </w:r>
      <w:r>
        <w:t>ä</w:t>
      </w:r>
      <w:r>
        <w:t>ssig, wenn den Sch</w:t>
      </w:r>
      <w:r>
        <w:t>ü</w:t>
      </w:r>
      <w:r>
        <w:t>lerinnen und Sch</w:t>
      </w:r>
      <w:r>
        <w:t>ü</w:t>
      </w:r>
      <w:r>
        <w:t>lern der Weg zu einer anderen Schule der gew</w:t>
      </w:r>
      <w:r>
        <w:t>ä</w:t>
      </w:r>
      <w:r>
        <w:t>hlten Schulform im Gebiet des Schultr</w:t>
      </w:r>
      <w:r>
        <w:t>ä</w:t>
      </w:r>
      <w:r>
        <w:t>gers nicht zugemutet werden kann.</w:t>
      </w:r>
    </w:p>
    <w:p w14:paraId="7E73F0FE" w14:textId="77777777" w:rsidR="00F55376" w:rsidRDefault="00F55376">
      <w:pPr>
        <w:pStyle w:val="Haupttext3"/>
        <w:widowControl/>
        <w:ind w:left="907" w:hanging="907"/>
        <w:rPr>
          <w:rFonts w:cs="Arial"/>
        </w:rPr>
      </w:pPr>
      <w:r>
        <w:t>2.</w:t>
      </w:r>
      <w:r>
        <w:tab/>
        <w:t xml:space="preserve">Ab vier Parallelklassen pro Jahrgang: </w:t>
      </w:r>
    </w:p>
    <w:p w14:paraId="40F1353D" w14:textId="77777777" w:rsidR="00F55376" w:rsidRDefault="00F55376">
      <w:pPr>
        <w:pStyle w:val="Haupttext3"/>
        <w:widowControl/>
        <w:ind w:left="908"/>
        <w:rPr>
          <w:rFonts w:cs="Arial"/>
        </w:rPr>
      </w:pPr>
      <w:r>
        <w:t>Soweit es im Einzelfall zur Klassenbildung erforderlich ist, kann die Bandbreite nach Satz 2 um eine Sch</w:t>
      </w:r>
      <w:r>
        <w:t>ü</w:t>
      </w:r>
      <w:r>
        <w:t>lerin oder einen Sch</w:t>
      </w:r>
      <w:r>
        <w:t>ü</w:t>
      </w:r>
      <w:r>
        <w:t>ler unterschritten, an einer Realschule oder einem Gymnasium auch um eine Sch</w:t>
      </w:r>
      <w:r>
        <w:t>ü</w:t>
      </w:r>
      <w:r>
        <w:t>lerin oder einen Sch</w:t>
      </w:r>
      <w:r>
        <w:t>ü</w:t>
      </w:r>
      <w:r>
        <w:t xml:space="preserve">ler </w:t>
      </w:r>
      <w:r>
        <w:t>ü</w:t>
      </w:r>
      <w:r>
        <w:t>berschritten werden.</w:t>
      </w:r>
    </w:p>
    <w:p w14:paraId="00942D78" w14:textId="77777777" w:rsidR="00F55376" w:rsidRDefault="00F55376">
      <w:pPr>
        <w:pStyle w:val="Haupttext3"/>
        <w:widowControl/>
        <w:ind w:left="907" w:hanging="907"/>
        <w:rPr>
          <w:rFonts w:cs="Arial"/>
        </w:rPr>
      </w:pPr>
      <w:r>
        <w:t>3.</w:t>
      </w:r>
      <w:r>
        <w:tab/>
        <w:t>Bei Einrichtung einer Integrativen Lerngruppe gem</w:t>
      </w:r>
      <w:r>
        <w:t>äß</w:t>
      </w:r>
      <w:r>
        <w:t xml:space="preserve"> </w:t>
      </w:r>
      <w:r>
        <w:t>§</w:t>
      </w:r>
      <w:r>
        <w:t xml:space="preserve"> 20 Absatz 8 SchulG betr</w:t>
      </w:r>
      <w:r>
        <w:t>ä</w:t>
      </w:r>
      <w:r>
        <w:t>gt die Bandbreite der Integrativen Lerngruppe 23 bis 25.</w:t>
      </w:r>
      <w:r>
        <w:t>“</w:t>
      </w:r>
    </w:p>
    <w:p w14:paraId="4FA112EF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c)</w:t>
      </w:r>
    </w:p>
    <w:p w14:paraId="71603975" w14:textId="77777777" w:rsidR="00F55376" w:rsidRDefault="00F55376">
      <w:pPr>
        <w:pStyle w:val="ListeNormal2"/>
        <w:widowControl/>
        <w:rPr>
          <w:rFonts w:cs="Arial"/>
        </w:rPr>
      </w:pPr>
      <w:r>
        <w:t>Nach Absatz 5 wird folgender Absatz 6 eingef</w:t>
      </w:r>
      <w:r>
        <w:t>ü</w:t>
      </w:r>
      <w:r>
        <w:t>gt:</w:t>
      </w:r>
    </w:p>
    <w:p w14:paraId="1389329F" w14:textId="77777777" w:rsidR="00F55376" w:rsidRDefault="00F55376">
      <w:pPr>
        <w:pStyle w:val="ListeNormal2"/>
        <w:widowControl/>
        <w:rPr>
          <w:rFonts w:cs="Arial"/>
        </w:rPr>
      </w:pPr>
      <w:r>
        <w:t>„</w:t>
      </w:r>
      <w:r>
        <w:t>(6) In der Sekundarschule betr</w:t>
      </w:r>
      <w:r>
        <w:t>ä</w:t>
      </w:r>
      <w:r>
        <w:t>gt der Klassenfrequenzricht-wert 25. Es gilt die Bandbreite 20 bis 30.</w:t>
      </w:r>
      <w:r>
        <w:t>“</w:t>
      </w:r>
    </w:p>
    <w:p w14:paraId="1167ADA5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d)</w:t>
      </w:r>
    </w:p>
    <w:p w14:paraId="517D490A" w14:textId="77777777" w:rsidR="00F55376" w:rsidRDefault="00F55376">
      <w:pPr>
        <w:pStyle w:val="ListeNormal2"/>
        <w:widowControl/>
        <w:rPr>
          <w:rFonts w:cs="Arial"/>
        </w:rPr>
      </w:pPr>
      <w:r>
        <w:t>Die bisherigen Abs</w:t>
      </w:r>
      <w:r>
        <w:t>ä</w:t>
      </w:r>
      <w:r>
        <w:t>tze 6 bis 8 werden die Abs</w:t>
      </w:r>
      <w:r>
        <w:t>ä</w:t>
      </w:r>
      <w:r>
        <w:t xml:space="preserve">tze 7 bis 9. </w:t>
      </w:r>
    </w:p>
    <w:p w14:paraId="4E67E404" w14:textId="77777777" w:rsidR="00F55376" w:rsidRDefault="00F55376">
      <w:pPr>
        <w:pStyle w:val="ListeNormal1"/>
        <w:keepNext/>
        <w:widowControl/>
        <w:ind w:left="227" w:hanging="227"/>
      </w:pPr>
      <w:r>
        <w:rPr>
          <w:rFonts w:cs="Calibri"/>
        </w:rPr>
        <w:t>5.</w:t>
      </w:r>
      <w:r>
        <w:rPr>
          <w:rFonts w:cs="Calibri"/>
        </w:rPr>
        <w:tab/>
        <w:t xml:space="preserve">Nach </w:t>
      </w:r>
      <w:r>
        <w:rPr>
          <w:rFonts w:cs="Calibri"/>
        </w:rPr>
        <w:t>§</w:t>
      </w:r>
      <w:r>
        <w:rPr>
          <w:rFonts w:cs="Calibri"/>
        </w:rPr>
        <w:t xml:space="preserve"> 7 werden folgende </w:t>
      </w:r>
      <w:r>
        <w:rPr>
          <w:rFonts w:cs="Calibri"/>
        </w:rPr>
        <w:t>§§</w:t>
      </w:r>
      <w:r>
        <w:rPr>
          <w:rFonts w:cs="Calibri"/>
        </w:rPr>
        <w:t xml:space="preserve"> 8 bis 10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02A35010" w14:textId="77777777" w:rsidR="00F55376" w:rsidRDefault="00F55376">
      <w:pPr>
        <w:pStyle w:val="Normaltext"/>
        <w:widowControl/>
        <w:rPr>
          <w:rFonts w:cs="Calibri"/>
        </w:rPr>
      </w:pPr>
    </w:p>
    <w:p w14:paraId="4E432AC9" w14:textId="77777777" w:rsidR="00F55376" w:rsidRDefault="00F55376">
      <w:pPr>
        <w:pStyle w:val="Zwischenfcber01"/>
        <w:widowControl/>
        <w:rPr>
          <w:rFonts w:cs="Calibri"/>
        </w:rPr>
      </w:pPr>
      <w:r>
        <w:t>„§</w:t>
      </w:r>
      <w:r>
        <w:t xml:space="preserve"> 8</w:t>
      </w:r>
      <w:r>
        <w:br/>
      </w:r>
      <w:r>
        <w:t xml:space="preserve">Relationen </w:t>
      </w:r>
      <w:r>
        <w:t>„</w:t>
      </w:r>
      <w:r>
        <w:t>Sch</w:t>
      </w:r>
      <w:r>
        <w:t>ü</w:t>
      </w:r>
      <w:r>
        <w:t>ler je Stelle</w:t>
      </w:r>
      <w:r>
        <w:t>“</w:t>
      </w:r>
    </w:p>
    <w:p w14:paraId="01CD4AF9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 xml:space="preserve">(1) Die Relationen </w:t>
      </w:r>
      <w:r>
        <w:t>„</w:t>
      </w:r>
      <w:r>
        <w:t>Sch</w:t>
      </w:r>
      <w:r>
        <w:t>ü</w:t>
      </w:r>
      <w:r>
        <w:t>ler je Stelle</w:t>
      </w:r>
      <w:r>
        <w:t>“</w:t>
      </w:r>
      <w:r>
        <w:t xml:space="preserve"> betragen nach Ma</w:t>
      </w:r>
      <w:r>
        <w:t>ß</w:t>
      </w:r>
      <w:r>
        <w:t>gabe des Haushalts</w:t>
      </w:r>
    </w:p>
    <w:p w14:paraId="3BC1F6CB" w14:textId="77777777" w:rsidR="00F55376" w:rsidRDefault="00F55376">
      <w:pPr>
        <w:pStyle w:val="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65"/>
        <w:gridCol w:w="219"/>
        <w:gridCol w:w="169"/>
        <w:gridCol w:w="3690"/>
        <w:gridCol w:w="582"/>
      </w:tblGrid>
      <w:tr w:rsidR="00000000" w14:paraId="1C52764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5966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07B0E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Grundschule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1B673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23,42</w:t>
            </w:r>
          </w:p>
        </w:tc>
      </w:tr>
      <w:tr w:rsidR="00000000" w14:paraId="019D6FA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905378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2.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ED59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Hauptschule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B602F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17,86</w:t>
            </w:r>
          </w:p>
        </w:tc>
      </w:tr>
      <w:tr w:rsidR="00000000" w14:paraId="0B1B4B44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D198B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3.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D452D" w14:textId="77777777" w:rsidR="00F55376" w:rsidRDefault="00F55376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Realschule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B3D5B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20,94</w:t>
            </w:r>
          </w:p>
        </w:tc>
      </w:tr>
      <w:tr w:rsidR="00000000" w14:paraId="5459A20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32B7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4.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487F07" w14:textId="77777777" w:rsidR="00F55376" w:rsidRDefault="00F55376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Sekundarschule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E0BDB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16,27</w:t>
            </w:r>
          </w:p>
        </w:tc>
      </w:tr>
      <w:tr w:rsidR="00000000" w14:paraId="3A793CA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A8EB3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5.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54513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Gymnasium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BC28E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</w:tc>
      </w:tr>
      <w:tr w:rsidR="00000000" w14:paraId="3FCBA33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1857E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F17AE8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a)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04FA6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Sekundarstufe I</w:t>
            </w:r>
            <w:r>
              <w:rPr>
                <w:rFonts w:ascii="Arial" w:hAnsi="Arial"/>
                <w:b w:val="0"/>
                <w:sz w:val="15"/>
              </w:rPr>
              <w:tab/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67538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19,88</w:t>
            </w:r>
          </w:p>
        </w:tc>
      </w:tr>
      <w:tr w:rsidR="00000000" w14:paraId="74C773B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20FF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6C128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b)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0D3E4" w14:textId="77777777" w:rsidR="00F55376" w:rsidRDefault="00F55376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Sekundarstufe II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9D976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13,41</w:t>
            </w:r>
          </w:p>
        </w:tc>
      </w:tr>
      <w:tr w:rsidR="00000000" w14:paraId="610B4F7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EE6A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6.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D3974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Gesamtschule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5EFC8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</w:tc>
      </w:tr>
      <w:tr w:rsidR="00000000" w14:paraId="30B791F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4627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717D9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a)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EAE87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Sekundarstufe I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E4C71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19,32</w:t>
            </w:r>
          </w:p>
        </w:tc>
      </w:tr>
      <w:tr w:rsidR="00000000" w14:paraId="146A460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6819F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99D2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b)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CFD63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Sekundarstufe II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AA49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13,19</w:t>
            </w:r>
          </w:p>
        </w:tc>
      </w:tr>
      <w:tr w:rsidR="00000000" w14:paraId="02CA763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1AF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7.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D1285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Berufskolleg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54F9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</w:tc>
      </w:tr>
      <w:tr w:rsidR="00000000" w14:paraId="0E2AE95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25340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4AD96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a)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83068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Bildungsg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nge der Berufsschule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9D64A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</w:tc>
      </w:tr>
      <w:tr w:rsidR="00000000" w14:paraId="0773017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7129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A1EC1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EBD2E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0729F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Fachklassen des dualen Systems,</w:t>
            </w:r>
            <w:r>
              <w:rPr>
                <w:rFonts w:ascii="Arial" w:hAnsi="Arial" w:cs="Arial"/>
                <w:b w:val="0"/>
                <w:sz w:val="15"/>
              </w:rPr>
              <w:br/>
              <w:t>einfachqualifizierend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E0FD48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4761A13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41,64</w:t>
            </w:r>
          </w:p>
        </w:tc>
      </w:tr>
      <w:tr w:rsidR="00000000" w14:paraId="040CA33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0C127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2C353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0279B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4293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Fachklassen des dualen Systems,</w:t>
            </w:r>
            <w:r>
              <w:rPr>
                <w:rFonts w:ascii="Arial" w:hAnsi="Arial"/>
                <w:b w:val="0"/>
                <w:sz w:val="15"/>
              </w:rPr>
              <w:br/>
              <w:t>doppelqualifizierend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ACE9C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  <w:p w14:paraId="4B9090B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38,37</w:t>
            </w:r>
          </w:p>
        </w:tc>
      </w:tr>
      <w:tr w:rsidR="00000000" w14:paraId="5184D66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DE033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2E427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B81E2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998F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Klassen 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r Sch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lerinnen und Sch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ler</w:t>
            </w:r>
            <w:r>
              <w:rPr>
                <w:rFonts w:ascii="Arial" w:hAnsi="Arial" w:cs="Arial"/>
                <w:b w:val="0"/>
                <w:sz w:val="15"/>
              </w:rPr>
              <w:br/>
              <w:t>ohne Berufsausbildungsverh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ltnis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EB4B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7107C10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</w:tc>
      </w:tr>
      <w:tr w:rsidR="00000000" w14:paraId="64DC434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22E5F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DC404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B4CE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E1CA4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Vollzeit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18EA2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16,18</w:t>
            </w:r>
          </w:p>
        </w:tc>
      </w:tr>
      <w:tr w:rsidR="00000000" w14:paraId="6ADAB3F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0D8B2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9F3B6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65368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AA7BB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Teilzeit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5931D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41,64</w:t>
            </w:r>
          </w:p>
        </w:tc>
      </w:tr>
      <w:tr w:rsidR="00000000" w14:paraId="320B3C5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6EBE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53A1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9336A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A4E03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Berufsorientierungsjahr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3A6A4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16,18</w:t>
            </w:r>
          </w:p>
        </w:tc>
      </w:tr>
      <w:tr w:rsidR="00000000" w14:paraId="4BECDCC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17CC8B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EEE0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CD596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ECAC3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Berufsgrundschuljahr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7E9B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16,18</w:t>
            </w:r>
          </w:p>
        </w:tc>
      </w:tr>
      <w:tr w:rsidR="00000000" w14:paraId="6129358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DAD7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4371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D1980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1893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 xml:space="preserve">Ausbildung nach </w:t>
            </w:r>
            <w:r>
              <w:rPr>
                <w:rFonts w:ascii="Arial" w:hAnsi="Arial" w:cs="Arial"/>
                <w:b w:val="0"/>
                <w:sz w:val="15"/>
              </w:rPr>
              <w:t>§</w:t>
            </w:r>
            <w:r>
              <w:rPr>
                <w:rFonts w:ascii="Arial" w:hAnsi="Arial" w:cs="Arial"/>
                <w:b w:val="0"/>
                <w:sz w:val="15"/>
              </w:rPr>
              <w:t xml:space="preserve"> 66 BBiG/</w:t>
            </w:r>
            <w:r>
              <w:rPr>
                <w:rFonts w:ascii="Arial" w:hAnsi="Arial" w:cs="Arial"/>
                <w:b w:val="0"/>
                <w:sz w:val="15"/>
              </w:rPr>
              <w:t>§</w:t>
            </w:r>
            <w:r>
              <w:rPr>
                <w:rFonts w:ascii="Arial" w:hAnsi="Arial" w:cs="Arial"/>
                <w:b w:val="0"/>
                <w:sz w:val="15"/>
              </w:rPr>
              <w:t xml:space="preserve"> 42m HwO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B948C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31,60</w:t>
            </w:r>
          </w:p>
        </w:tc>
      </w:tr>
      <w:tr w:rsidR="00000000" w14:paraId="2453078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69FC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5D8B0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b)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ABB30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Bildungsg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nge der Berufsfachschule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FF2C4B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</w:tc>
      </w:tr>
      <w:tr w:rsidR="00000000" w14:paraId="6136820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55589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3413F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EF8BC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D32ED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einj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hrig, berufliche Grundbildung</w:t>
            </w:r>
            <w:r>
              <w:rPr>
                <w:rFonts w:ascii="Arial" w:hAnsi="Arial" w:cs="Arial"/>
                <w:b w:val="0"/>
                <w:sz w:val="15"/>
              </w:rPr>
              <w:br/>
              <w:t>(Voraussetzung: Fachoberschulreife)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888C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1F642D9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16,18</w:t>
            </w:r>
          </w:p>
        </w:tc>
      </w:tr>
      <w:tr w:rsidR="00000000" w14:paraId="0D80909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282F6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AF2D8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71725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CB1E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einj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hrig, berufliche Kenntnisse</w:t>
            </w:r>
            <w:r>
              <w:rPr>
                <w:rFonts w:ascii="Arial" w:hAnsi="Arial"/>
                <w:b w:val="0"/>
                <w:sz w:val="15"/>
              </w:rPr>
              <w:br/>
            </w:r>
            <w:r>
              <w:rPr>
                <w:rFonts w:ascii="Arial" w:hAnsi="Arial"/>
                <w:b w:val="0"/>
                <w:sz w:val="15"/>
              </w:rPr>
              <w:t xml:space="preserve">(Voraussetzung: allgemeine Hochschulreife </w:t>
            </w:r>
            <w:r>
              <w:rPr>
                <w:rFonts w:ascii="Arial" w:hAnsi="Arial"/>
                <w:b w:val="0"/>
                <w:sz w:val="15"/>
              </w:rPr>
              <w:br/>
              <w:t>oder Fachhochschulreife)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8292A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  <w:p w14:paraId="144134C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2491EEB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16,18</w:t>
            </w:r>
          </w:p>
        </w:tc>
      </w:tr>
      <w:tr w:rsidR="00000000" w14:paraId="5400914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837D91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18FC78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3E587A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791680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zweij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hrig, berufliche Grundbildung</w:t>
            </w:r>
            <w:r>
              <w:rPr>
                <w:rFonts w:ascii="Arial" w:hAnsi="Arial"/>
                <w:b w:val="0"/>
                <w:sz w:val="15"/>
              </w:rPr>
              <w:br/>
              <w:t>und Fachoberschulreife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04FEED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  <w:p w14:paraId="058B81D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16,18</w:t>
            </w:r>
          </w:p>
        </w:tc>
      </w:tr>
      <w:tr w:rsidR="00000000" w14:paraId="40361B6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4D26D3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7B5C78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3B558D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F1F250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zweij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hrig, berufliche Kenntnisse</w:t>
            </w:r>
            <w:r>
              <w:rPr>
                <w:rFonts w:ascii="Arial" w:hAnsi="Arial" w:cs="Arial"/>
                <w:b w:val="0"/>
                <w:sz w:val="15"/>
              </w:rPr>
              <w:br/>
              <w:t>und Fachhochschulreife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8DC31F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2276BCC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16,18</w:t>
            </w:r>
          </w:p>
        </w:tc>
      </w:tr>
      <w:tr w:rsidR="00000000" w14:paraId="2CDD9E4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6C52B5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51C469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8CC686B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4CEA3B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zweij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hrig, Berufsabschluss nach Landes-</w:t>
            </w:r>
            <w:r>
              <w:rPr>
                <w:rFonts w:ascii="Arial" w:hAnsi="Arial"/>
                <w:b w:val="0"/>
                <w:sz w:val="15"/>
              </w:rPr>
              <w:br/>
              <w:t>recht und Fachoberschulreife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6C85D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  <w:p w14:paraId="4C567BF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14,34</w:t>
            </w:r>
          </w:p>
        </w:tc>
      </w:tr>
      <w:tr w:rsidR="00000000" w14:paraId="5ADA4F7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D0EA9F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9B593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0B9C5A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1E0867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zweij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hrig, Berufsabschluss nach Landes-</w:t>
            </w:r>
            <w:r>
              <w:rPr>
                <w:rFonts w:ascii="Arial" w:hAnsi="Arial" w:cs="Arial"/>
                <w:b w:val="0"/>
                <w:sz w:val="15"/>
              </w:rPr>
              <w:br/>
            </w:r>
            <w:r>
              <w:rPr>
                <w:rFonts w:ascii="Arial" w:hAnsi="Arial" w:cs="Arial"/>
                <w:b w:val="0"/>
                <w:sz w:val="15"/>
              </w:rPr>
              <w:t>recht (Voraussetzung: Hochschulreife oder Fachhochschulreife (schulischer Teil))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D9435B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59DC775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  <w:p w14:paraId="79DAD2E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16,18</w:t>
            </w:r>
          </w:p>
        </w:tc>
      </w:tr>
      <w:tr w:rsidR="00000000" w14:paraId="5E8BC63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426ACB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ABDD72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FF4D79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F000B4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dreij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hrig, berufliche Kenntnisse</w:t>
            </w:r>
            <w:r>
              <w:rPr>
                <w:rFonts w:ascii="Arial" w:hAnsi="Arial" w:cs="Arial"/>
                <w:b w:val="0"/>
                <w:sz w:val="15"/>
              </w:rPr>
              <w:br/>
              <w:t>und allgemeine Hochschulreife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FBCB46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75627E1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14,34</w:t>
            </w:r>
          </w:p>
        </w:tc>
      </w:tr>
      <w:tr w:rsidR="00000000" w14:paraId="2E3E45B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3401D0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DA732D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25762D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D78878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dreij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hrig, Berufsabschluss nach Landes-</w:t>
            </w:r>
            <w:r>
              <w:rPr>
                <w:rFonts w:ascii="Arial" w:hAnsi="Arial"/>
                <w:b w:val="0"/>
                <w:sz w:val="15"/>
              </w:rPr>
              <w:br/>
            </w:r>
            <w:r>
              <w:rPr>
                <w:rFonts w:ascii="Arial" w:hAnsi="Arial"/>
                <w:b w:val="0"/>
                <w:sz w:val="15"/>
              </w:rPr>
              <w:t xml:space="preserve">recht und Fachhochschulreife </w:t>
            </w:r>
            <w:r>
              <w:rPr>
                <w:rFonts w:ascii="Arial" w:hAnsi="Arial"/>
                <w:b w:val="0"/>
                <w:sz w:val="15"/>
              </w:rPr>
              <w:br/>
              <w:t>oder allgemeine Hochschulreife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3F5598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  <w:p w14:paraId="4678957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1B0BC98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14,34</w:t>
            </w:r>
          </w:p>
        </w:tc>
      </w:tr>
      <w:tr w:rsidR="00000000" w14:paraId="1320BC4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604330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A264EF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c)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AB00EC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Bildungsg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nge der Fachoberschule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F33D93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</w:tc>
      </w:tr>
      <w:tr w:rsidR="00000000" w14:paraId="200AB27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9E359C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1F77E9B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EC0E85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99CFD08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einj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hrig, berufliche Kenntnisse und</w:t>
            </w:r>
            <w:r>
              <w:rPr>
                <w:rFonts w:ascii="Arial" w:hAnsi="Arial"/>
                <w:b w:val="0"/>
                <w:sz w:val="15"/>
              </w:rPr>
              <w:br/>
              <w:t>Fachhochschulreife (FOS 12 B)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A4100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  <w:p w14:paraId="1F0864AB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14,34</w:t>
            </w:r>
          </w:p>
        </w:tc>
      </w:tr>
      <w:tr w:rsidR="00000000" w14:paraId="2A478CA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56D378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9F7132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6A676F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B2FAE1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in zweij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hriger Teilzeitform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F375F1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38,37</w:t>
            </w:r>
          </w:p>
        </w:tc>
      </w:tr>
      <w:tr w:rsidR="00000000" w14:paraId="32313AD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5EBF5A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83CD63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0F3238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AA684D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zweij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 xml:space="preserve">hrig,  berufliche   Kenntnisse  </w:t>
            </w:r>
            <w:r>
              <w:rPr>
                <w:rFonts w:ascii="Arial" w:hAnsi="Arial"/>
                <w:b w:val="0"/>
                <w:sz w:val="15"/>
              </w:rPr>
              <w:br/>
              <w:t>und Fachhochschulreife (FOS 11, 12)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143697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</w:tc>
      </w:tr>
      <w:tr w:rsidR="00000000" w14:paraId="5F96623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5AB30A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377769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90DC14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FBD41CB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 xml:space="preserve">Klasse 11 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A9209F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41,64</w:t>
            </w:r>
          </w:p>
        </w:tc>
      </w:tr>
      <w:tr w:rsidR="00000000" w14:paraId="031E326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742A50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2C10D1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31F797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983320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Klasse 12 Vollzeit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9231D0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14,34</w:t>
            </w:r>
          </w:p>
        </w:tc>
      </w:tr>
      <w:tr w:rsidR="00000000" w14:paraId="4A9E891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88123A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D410C38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37E8F5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94D018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einj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 xml:space="preserve">hrig, berufliche  Kenntnisse      </w:t>
            </w:r>
            <w:r>
              <w:rPr>
                <w:rFonts w:ascii="Arial" w:hAnsi="Arial" w:cs="Arial"/>
                <w:b w:val="0"/>
                <w:sz w:val="15"/>
              </w:rPr>
              <w:br/>
              <w:t>und  allgemeine  Hochschulreife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A3F54A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</w:tc>
      </w:tr>
      <w:tr w:rsidR="00000000" w14:paraId="0941B4B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EFF1B9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BD1511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820707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F86626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(FOS)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17A3B4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14,34</w:t>
            </w:r>
          </w:p>
        </w:tc>
      </w:tr>
      <w:tr w:rsidR="00000000" w14:paraId="0E03E07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8BDBB3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1C45A2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4C2E82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450E82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in zweij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hriger Teilzeitform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EE7CF2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38,37</w:t>
            </w:r>
          </w:p>
        </w:tc>
      </w:tr>
      <w:tr w:rsidR="00000000" w14:paraId="3C28A0E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5C71D6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2BEFE8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d)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436AD1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Bildungsg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nge der Fachschule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09C6DA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</w:tc>
      </w:tr>
      <w:tr w:rsidR="00000000" w14:paraId="4F25139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DB0842B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7CB5AC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F67945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3B278B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Vollzeit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0CCE2CA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16,18</w:t>
            </w:r>
          </w:p>
        </w:tc>
      </w:tr>
      <w:tr w:rsidR="00000000" w14:paraId="6700D8B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6E124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5C0F5F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A9682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C0CEB4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Teilzeit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AA86C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38,37</w:t>
            </w:r>
          </w:p>
        </w:tc>
      </w:tr>
      <w:tr w:rsidR="00000000" w14:paraId="6EDE2AD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6875B5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1C91265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9D3801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1E5AC34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Dreij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hrige Fachschule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30C030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27,28</w:t>
            </w:r>
          </w:p>
        </w:tc>
      </w:tr>
      <w:tr w:rsidR="00000000" w14:paraId="26F43D8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1D81FE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310E707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e)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A7BFE1D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Bei halbj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 endenden Bildungsg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ngen verdoppelt sich die entsprechende Relation f</w:t>
            </w:r>
            <w:r>
              <w:rPr>
                <w:rFonts w:ascii="Arial" w:hAnsi="Arial"/>
                <w:b w:val="0"/>
                <w:sz w:val="15"/>
              </w:rPr>
              <w:t>ü</w:t>
            </w:r>
            <w:r>
              <w:rPr>
                <w:rFonts w:ascii="Arial" w:hAnsi="Arial"/>
                <w:b w:val="0"/>
                <w:sz w:val="15"/>
              </w:rPr>
              <w:t>r das letzte Schuljahr.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1D08111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</w:p>
        </w:tc>
      </w:tr>
      <w:tr w:rsidR="00000000" w14:paraId="13584E0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2E9EB9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8.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2FEECFF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F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rderschulen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8D6CBE0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</w:tc>
      </w:tr>
      <w:tr w:rsidR="00000000" w14:paraId="4EFD08F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DB653D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6BB04CC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F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rderschwerpunkt Lernen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FB3C79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10,47</w:t>
            </w:r>
          </w:p>
        </w:tc>
      </w:tr>
      <w:tr w:rsidR="00000000" w14:paraId="4FAFCC6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4E5B33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50DA172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F</w:t>
            </w:r>
            <w:r>
              <w:rPr>
                <w:rFonts w:ascii="Arial" w:hAnsi="Arial"/>
                <w:b w:val="0"/>
                <w:sz w:val="15"/>
              </w:rPr>
              <w:t>ö</w:t>
            </w:r>
            <w:r>
              <w:rPr>
                <w:rFonts w:ascii="Arial" w:hAnsi="Arial"/>
                <w:b w:val="0"/>
                <w:sz w:val="15"/>
              </w:rPr>
              <w:t>rderschwerpunkt Sehen (Blinde)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6F77E29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5,89</w:t>
            </w:r>
          </w:p>
        </w:tc>
      </w:tr>
      <w:tr w:rsidR="00000000" w14:paraId="20915FD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64064C8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F670156" w14:textId="77777777" w:rsidR="00F55376" w:rsidRDefault="00F55376">
            <w:pPr>
              <w:pStyle w:val="TabelleTitel"/>
              <w:widowControl/>
              <w:spacing w:before="10" w:after="10" w:line="16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F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rderschwerpunkt H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ren und Kommunikation (Geh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rlose)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DAAE7F3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5,89</w:t>
            </w:r>
          </w:p>
        </w:tc>
      </w:tr>
      <w:tr w:rsidR="00000000" w14:paraId="3B3FFE3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415CF96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left"/>
              <w:rPr>
                <w:rFonts w:cs="Times New Roman"/>
              </w:rPr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3C96E3B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F</w:t>
            </w:r>
            <w:r>
              <w:rPr>
                <w:rFonts w:ascii="Arial" w:hAnsi="Arial"/>
                <w:b w:val="0"/>
                <w:sz w:val="15"/>
              </w:rPr>
              <w:t>ö</w:t>
            </w:r>
            <w:r>
              <w:rPr>
                <w:rFonts w:ascii="Arial" w:hAnsi="Arial"/>
                <w:b w:val="0"/>
                <w:sz w:val="15"/>
              </w:rPr>
              <w:t>rderschwerpunkt geistige Entwicklung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196A4D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6,14</w:t>
            </w:r>
          </w:p>
        </w:tc>
      </w:tr>
      <w:tr w:rsidR="00000000" w14:paraId="057CC7C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109547C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left"/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DFAE937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F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rderschwerpunkt k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rperliche und motorische Entwicklung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DD1F0D2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</w:p>
          <w:p w14:paraId="1A107C49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5,89</w:t>
            </w:r>
          </w:p>
        </w:tc>
      </w:tr>
      <w:tr w:rsidR="00000000" w14:paraId="627A46D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F07D251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A1C1E6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F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 xml:space="preserve">rderschwerpunkt emotionale und soziale </w:t>
            </w:r>
            <w:r>
              <w:rPr>
                <w:rFonts w:ascii="Arial" w:hAnsi="Arial" w:cs="Arial"/>
                <w:b w:val="0"/>
                <w:sz w:val="15"/>
              </w:rPr>
              <w:br/>
              <w:t>Entwicklung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3C833DB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7,83</w:t>
            </w:r>
          </w:p>
        </w:tc>
      </w:tr>
      <w:tr w:rsidR="00000000" w14:paraId="51A429B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7FD016D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02C591D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F</w:t>
            </w:r>
            <w:r>
              <w:rPr>
                <w:rFonts w:ascii="Arial" w:hAnsi="Arial"/>
                <w:b w:val="0"/>
                <w:sz w:val="15"/>
              </w:rPr>
              <w:t>ö</w:t>
            </w:r>
            <w:r>
              <w:rPr>
                <w:rFonts w:ascii="Arial" w:hAnsi="Arial"/>
                <w:b w:val="0"/>
                <w:sz w:val="15"/>
              </w:rPr>
              <w:t>rderschwerpunkt Sehen (Sehbehinderte)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0636EF3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7,83</w:t>
            </w:r>
          </w:p>
        </w:tc>
      </w:tr>
      <w:tr w:rsidR="00000000" w14:paraId="51F1956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1E0DEE5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AD3BE5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F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rderschwerpunkt H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ren und Kommunikation (Schwerh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rige)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83B31C8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7,83</w:t>
            </w:r>
          </w:p>
        </w:tc>
      </w:tr>
      <w:tr w:rsidR="00000000" w14:paraId="56520B9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BFC8E45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2EAB359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F</w:t>
            </w:r>
            <w:r>
              <w:rPr>
                <w:rFonts w:ascii="Arial" w:hAnsi="Arial"/>
                <w:b w:val="0"/>
                <w:sz w:val="15"/>
              </w:rPr>
              <w:t>ö</w:t>
            </w:r>
            <w:r>
              <w:rPr>
                <w:rFonts w:ascii="Arial" w:hAnsi="Arial"/>
                <w:b w:val="0"/>
                <w:sz w:val="15"/>
              </w:rPr>
              <w:t>rderschwerpunkt Sprache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0EF45B5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</w:pPr>
          </w:p>
        </w:tc>
      </w:tr>
      <w:tr w:rsidR="00000000" w14:paraId="7F98C98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4929936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70C76CC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a)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4364335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Sekundarstufe I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0BD0C96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7,83</w:t>
            </w:r>
          </w:p>
        </w:tc>
      </w:tr>
      <w:tr w:rsidR="00000000" w14:paraId="1ACC10A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3775319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3BBBC07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b)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4291922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Primarstufe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7B5F6DA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8,53</w:t>
            </w:r>
          </w:p>
        </w:tc>
      </w:tr>
      <w:tr w:rsidR="00000000" w14:paraId="0B619FC4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1A8332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9.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CC05B5B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Schule 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r Kranke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A7D7E44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5,89</w:t>
            </w:r>
          </w:p>
        </w:tc>
      </w:tr>
      <w:tr w:rsidR="00000000" w14:paraId="49F3CFF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B3AEA5C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10.</w:t>
            </w:r>
          </w:p>
        </w:tc>
        <w:tc>
          <w:tcPr>
            <w:tcW w:w="385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E3DA230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Weiterbildungskolleg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D83F250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</w:tr>
      <w:tr w:rsidR="00000000" w14:paraId="71FBB70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97DF599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043B144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a)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FF470D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Abendrealschule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F9AD574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</w:p>
        </w:tc>
      </w:tr>
      <w:tr w:rsidR="00000000" w14:paraId="6E949CC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0AA6DEC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547EED9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3A2B4D4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3FFF320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Vollbeleger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D1EB864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22,77</w:t>
            </w:r>
          </w:p>
        </w:tc>
      </w:tr>
      <w:tr w:rsidR="00000000" w14:paraId="08A5855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4F974C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6C1527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B744B24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77372F9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Teilbeleger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30EC4ED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35,00</w:t>
            </w:r>
          </w:p>
        </w:tc>
      </w:tr>
      <w:tr w:rsidR="00000000" w14:paraId="13D467E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0F98B96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06CD4A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b)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A27F339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Abendgymnasium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9AAADA5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</w:p>
        </w:tc>
      </w:tr>
      <w:tr w:rsidR="00000000" w14:paraId="57975DB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A32EBC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D44BB03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0C73E53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AEE6FE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Vollbeleger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EE08D3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18,18</w:t>
            </w:r>
          </w:p>
        </w:tc>
      </w:tr>
      <w:tr w:rsidR="00000000" w14:paraId="2875E0F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4F3E9C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C5D9558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D37476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CBC278B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Teilbeleger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945DE82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41,90</w:t>
            </w:r>
          </w:p>
        </w:tc>
      </w:tr>
      <w:tr w:rsidR="00000000" w14:paraId="0280EC4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D4539DA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3C94845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c)</w:t>
            </w:r>
          </w:p>
        </w:tc>
        <w:tc>
          <w:tcPr>
            <w:tcW w:w="364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BE6645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  <w:r>
              <w:rPr>
                <w:rFonts w:ascii="Arial" w:hAnsi="Arial" w:cs="Arial"/>
                <w:b w:val="0"/>
                <w:sz w:val="15"/>
              </w:rPr>
              <w:t>Kolleg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0A55A2B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</w:p>
        </w:tc>
      </w:tr>
      <w:tr w:rsidR="00000000" w14:paraId="499DF3A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6F62728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C48F390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5B4B77A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0EF86D5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Vollbeleger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014661C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12,55</w:t>
            </w:r>
          </w:p>
        </w:tc>
      </w:tr>
      <w:tr w:rsidR="00000000" w14:paraId="0F74B37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B98F8FA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</w:pPr>
          </w:p>
        </w:tc>
        <w:tc>
          <w:tcPr>
            <w:tcW w:w="2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946836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</w:p>
        </w:tc>
        <w:tc>
          <w:tcPr>
            <w:tcW w:w="1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6EADD8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  <w:tc>
          <w:tcPr>
            <w:tcW w:w="34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F100339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Teilbeleger</w:t>
            </w:r>
          </w:p>
        </w:tc>
        <w:tc>
          <w:tcPr>
            <w:tcW w:w="5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4586DAF" w14:textId="77777777" w:rsidR="00F55376" w:rsidRDefault="00F55376">
            <w:pPr>
              <w:pStyle w:val="TabelleTitel"/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29,96.</w:t>
            </w:r>
          </w:p>
        </w:tc>
      </w:tr>
    </w:tbl>
    <w:p w14:paraId="0B156407" w14:textId="77777777" w:rsidR="00F55376" w:rsidRDefault="00F55376">
      <w:pPr>
        <w:pStyle w:val="Normaltext"/>
        <w:widowControl/>
        <w:rPr>
          <w:rFonts w:cs="Calibri"/>
        </w:rPr>
      </w:pPr>
    </w:p>
    <w:p w14:paraId="4EAB0FD2" w14:textId="77777777" w:rsidR="00F55376" w:rsidRDefault="00F55376">
      <w:pPr>
        <w:pStyle w:val="Haupttext1"/>
        <w:widowControl/>
        <w:ind w:left="228"/>
      </w:pPr>
      <w:r>
        <w:rPr>
          <w:rFonts w:cs="Arial"/>
        </w:rPr>
        <w:t>(2) Das Ministerium f</w:t>
      </w:r>
      <w:r>
        <w:rPr>
          <w:rFonts w:cs="Arial"/>
        </w:rPr>
        <w:t>ü</w:t>
      </w:r>
      <w:r>
        <w:rPr>
          <w:rFonts w:cs="Arial"/>
        </w:rPr>
        <w:t>r Schule und Weiterbildung kann in besonderen F</w:t>
      </w:r>
      <w:r>
        <w:rPr>
          <w:rFonts w:cs="Arial"/>
        </w:rPr>
        <w:t>ä</w:t>
      </w:r>
      <w:r>
        <w:rPr>
          <w:rFonts w:cs="Arial"/>
        </w:rPr>
        <w:t>llen, insbesondere f</w:t>
      </w:r>
      <w:r>
        <w:rPr>
          <w:rFonts w:cs="Arial"/>
        </w:rPr>
        <w:t>ü</w:t>
      </w:r>
      <w:r>
        <w:rPr>
          <w:rFonts w:cs="Arial"/>
        </w:rPr>
        <w:t>r Schulversuche sowie bei F</w:t>
      </w:r>
      <w:r>
        <w:rPr>
          <w:rFonts w:cs="Arial"/>
        </w:rPr>
        <w:t>ö</w:t>
      </w:r>
      <w:r>
        <w:rPr>
          <w:rFonts w:cs="Arial"/>
        </w:rPr>
        <w:t>rderschulen und Schulen f</w:t>
      </w:r>
      <w:r>
        <w:rPr>
          <w:rFonts w:cs="Arial"/>
        </w:rPr>
        <w:t>ü</w:t>
      </w:r>
      <w:r>
        <w:rPr>
          <w:rFonts w:cs="Arial"/>
        </w:rPr>
        <w:t>r Kranke, die Relationen nach den jeweiligen Erfordernissen abweichend von Absatz 1 im Einvernehmen mit dem Finanzministerium festsetzen. Es wird ferner erm</w:t>
      </w:r>
      <w:r>
        <w:rPr>
          <w:rFonts w:cs="Arial"/>
        </w:rPr>
        <w:t>ä</w:t>
      </w:r>
      <w:r>
        <w:rPr>
          <w:rFonts w:cs="Arial"/>
        </w:rPr>
        <w:t>chtigt, bei notwendiger Aufteilung des Unterrichts in Theorieunterricht und fachpraktische Unterweisung im Rahmen der in Absatz 1 festgelegten Relationen Umrechnungen in Teilrelationen vorzunehmen.</w:t>
      </w:r>
    </w:p>
    <w:p w14:paraId="138ADCBC" w14:textId="77777777" w:rsidR="00F55376" w:rsidRDefault="00F55376">
      <w:pPr>
        <w:pStyle w:val="Zwischenfcber01"/>
        <w:widowControl/>
        <w:rPr>
          <w:rFonts w:cs="Calibri"/>
        </w:rPr>
      </w:pPr>
      <w:r>
        <w:t>§</w:t>
      </w:r>
      <w:r>
        <w:t xml:space="preserve"> 9</w:t>
      </w:r>
      <w:r>
        <w:br/>
        <w:t>Unterrichtsmehrbedarf</w:t>
      </w:r>
    </w:p>
    <w:p w14:paraId="5142CBEC" w14:textId="77777777" w:rsidR="00F55376" w:rsidRDefault="00F55376">
      <w:pPr>
        <w:pStyle w:val="Haupttext1"/>
        <w:widowControl/>
        <w:ind w:left="228"/>
      </w:pPr>
      <w:r>
        <w:rPr>
          <w:rFonts w:cs="Arial"/>
        </w:rPr>
        <w:t>(1)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f</w:t>
      </w:r>
      <w:r>
        <w:rPr>
          <w:rFonts w:cs="Arial"/>
        </w:rPr>
        <w:t>ü</w:t>
      </w:r>
      <w:r>
        <w:rPr>
          <w:rFonts w:cs="Arial"/>
        </w:rPr>
        <w:t>r den Unterrichtsmehrbedarf einen Ganztagsstellenzuschlag f</w:t>
      </w:r>
      <w:r>
        <w:rPr>
          <w:rFonts w:cs="Arial"/>
        </w:rPr>
        <w:t>ü</w:t>
      </w:r>
      <w:r>
        <w:rPr>
          <w:rFonts w:cs="Arial"/>
        </w:rPr>
        <w:t>r Grundschulen, f</w:t>
      </w:r>
      <w:r>
        <w:rPr>
          <w:rFonts w:cs="Arial"/>
        </w:rPr>
        <w:t>ü</w:t>
      </w:r>
      <w:r>
        <w:rPr>
          <w:rFonts w:cs="Arial"/>
        </w:rPr>
        <w:t>r die Sekundarstufe I sowie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mit dem F</w:t>
      </w:r>
      <w:r>
        <w:rPr>
          <w:rFonts w:cs="Arial"/>
        </w:rPr>
        <w:t>ö</w:t>
      </w:r>
      <w:r>
        <w:rPr>
          <w:rFonts w:cs="Arial"/>
        </w:rPr>
        <w:t>rderschwerpunkt Lernen in H</w:t>
      </w:r>
      <w:r>
        <w:rPr>
          <w:rFonts w:cs="Arial"/>
        </w:rPr>
        <w:t>ö</w:t>
      </w:r>
      <w:r>
        <w:rPr>
          <w:rFonts w:cs="Arial"/>
        </w:rPr>
        <w:t>he von 20 vom Hundert sowie f</w:t>
      </w:r>
      <w:r>
        <w:rPr>
          <w:rFonts w:cs="Arial"/>
        </w:rPr>
        <w:t>ü</w:t>
      </w:r>
      <w:r>
        <w:rPr>
          <w:rFonts w:cs="Arial"/>
        </w:rPr>
        <w:t xml:space="preserve">r die </w:t>
      </w:r>
      <w:r>
        <w:rPr>
          <w:rFonts w:cs="Arial"/>
        </w:rPr>
        <w:t>ü</w:t>
      </w:r>
      <w:r>
        <w:rPr>
          <w:rFonts w:cs="Arial"/>
        </w:rPr>
        <w:t>brigen F</w:t>
      </w:r>
      <w:r>
        <w:rPr>
          <w:rFonts w:cs="Arial"/>
        </w:rPr>
        <w:t>ö</w:t>
      </w:r>
      <w:r>
        <w:rPr>
          <w:rFonts w:cs="Arial"/>
        </w:rPr>
        <w:t>rderschulen und die Schulen f</w:t>
      </w:r>
      <w:r>
        <w:rPr>
          <w:rFonts w:cs="Arial"/>
        </w:rPr>
        <w:t>ü</w:t>
      </w:r>
      <w:r>
        <w:rPr>
          <w:rFonts w:cs="Arial"/>
        </w:rPr>
        <w:t>r Kranke in H</w:t>
      </w:r>
      <w:r>
        <w:rPr>
          <w:rFonts w:cs="Arial"/>
        </w:rPr>
        <w:t>ö</w:t>
      </w:r>
      <w:r>
        <w:rPr>
          <w:rFonts w:cs="Arial"/>
        </w:rPr>
        <w:t>he von 30 vom Hundert der Grundstellenzahl zuweisen.</w:t>
      </w:r>
    </w:p>
    <w:p w14:paraId="0A95FC59" w14:textId="77777777" w:rsidR="00F55376" w:rsidRDefault="00F55376">
      <w:pPr>
        <w:pStyle w:val="Haupttext1"/>
        <w:widowControl/>
        <w:ind w:left="228"/>
      </w:pPr>
      <w:r>
        <w:rPr>
          <w:rFonts w:cs="Arial"/>
        </w:rPr>
        <w:t>(2)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nach n</w:t>
      </w:r>
      <w:r>
        <w:rPr>
          <w:rFonts w:cs="Arial"/>
        </w:rPr>
        <w:t>ä</w:t>
      </w:r>
      <w:r>
        <w:rPr>
          <w:rFonts w:cs="Arial"/>
        </w:rPr>
        <w:t>herer Bestimmung des Haushalts zus</w:t>
      </w:r>
      <w:r>
        <w:rPr>
          <w:rFonts w:cs="Arial"/>
        </w:rPr>
        <w:t>ä</w:t>
      </w:r>
      <w:r>
        <w:rPr>
          <w:rFonts w:cs="Arial"/>
        </w:rPr>
        <w:t>tzliche Stellen oder Mittel f</w:t>
      </w:r>
      <w:r>
        <w:rPr>
          <w:rFonts w:cs="Arial"/>
        </w:rPr>
        <w:t>ü</w:t>
      </w:r>
      <w:r>
        <w:rPr>
          <w:rFonts w:cs="Arial"/>
        </w:rPr>
        <w:t>r den Unterrichtsmehrbedarf zuweisen, insbesondere</w:t>
      </w:r>
    </w:p>
    <w:p w14:paraId="36FE8D1E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1.</w:t>
      </w:r>
    </w:p>
    <w:p w14:paraId="5E7886DF" w14:textId="77777777" w:rsidR="00F55376" w:rsidRDefault="00F55376">
      <w:pPr>
        <w:pStyle w:val="ListeNormal2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besondere Unterrichtsangebote,</w:t>
      </w:r>
    </w:p>
    <w:p w14:paraId="50DB0415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2.</w:t>
      </w:r>
    </w:p>
    <w:p w14:paraId="7D38891E" w14:textId="77777777" w:rsidR="00F55376" w:rsidRDefault="00F55376">
      <w:pPr>
        <w:pStyle w:val="ListeNormal2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Schulversuche, Modellversuche und Entwicklungsvorhaben,</w:t>
      </w:r>
    </w:p>
    <w:p w14:paraId="7CF14EE3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3.</w:t>
      </w:r>
    </w:p>
    <w:p w14:paraId="506C5892" w14:textId="77777777" w:rsidR="00F55376" w:rsidRDefault="00F55376">
      <w:pPr>
        <w:pStyle w:val="ListeNormal2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Hausunterricht erkrankter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</w:t>
      </w:r>
    </w:p>
    <w:p w14:paraId="678EA77D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4.</w:t>
      </w:r>
    </w:p>
    <w:p w14:paraId="66BC4711" w14:textId="77777777" w:rsidR="00F55376" w:rsidRDefault="00F55376">
      <w:pPr>
        <w:pStyle w:val="ListeNormal2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Gemeinsamen Unterricht und f</w:t>
      </w:r>
      <w:r>
        <w:rPr>
          <w:rFonts w:cs="Arial"/>
        </w:rPr>
        <w:t>ü</w:t>
      </w:r>
      <w:r>
        <w:rPr>
          <w:rFonts w:cs="Arial"/>
        </w:rPr>
        <w:t>r Integrative Lerngruppen,</w:t>
      </w:r>
    </w:p>
    <w:p w14:paraId="5FFF3D27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5.</w:t>
      </w:r>
    </w:p>
    <w:p w14:paraId="5DD9E32C" w14:textId="77777777" w:rsidR="00F55376" w:rsidRDefault="00F55376">
      <w:pPr>
        <w:pStyle w:val="ListeNormal2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Integrationshilfen, herkunftssprachlichen Unterricht und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schwierigen Ausgangslagen,</w:t>
      </w:r>
    </w:p>
    <w:p w14:paraId="0AECFF4E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6.</w:t>
      </w:r>
    </w:p>
    <w:p w14:paraId="410B1187" w14:textId="77777777" w:rsidR="00F55376" w:rsidRDefault="00F55376">
      <w:pPr>
        <w:pStyle w:val="ListeNormal2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Ganztagsf</w:t>
      </w:r>
      <w:r>
        <w:rPr>
          <w:rFonts w:cs="Arial"/>
        </w:rPr>
        <w:t>ö</w:t>
      </w:r>
      <w:r>
        <w:rPr>
          <w:rFonts w:cs="Arial"/>
        </w:rPr>
        <w:t>rderung in Ganztagshauptschulen und Ganztagsf</w:t>
      </w:r>
      <w:r>
        <w:rPr>
          <w:rFonts w:cs="Arial"/>
        </w:rPr>
        <w:t>ö</w:t>
      </w:r>
      <w:r>
        <w:rPr>
          <w:rFonts w:cs="Arial"/>
        </w:rPr>
        <w:t>rderschulen in der Sekundarstufe I in H</w:t>
      </w:r>
      <w:r>
        <w:rPr>
          <w:rFonts w:cs="Arial"/>
        </w:rPr>
        <w:t>ö</w:t>
      </w:r>
      <w:r>
        <w:rPr>
          <w:rFonts w:cs="Arial"/>
        </w:rPr>
        <w:t>he von insgesamt 30 vom Hundert der Grundstellenzahl,</w:t>
      </w:r>
    </w:p>
    <w:p w14:paraId="60AC38BD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7.</w:t>
      </w:r>
    </w:p>
    <w:p w14:paraId="4A099C8D" w14:textId="77777777" w:rsidR="00F55376" w:rsidRDefault="00F55376">
      <w:pPr>
        <w:pStyle w:val="ListeNormal2"/>
        <w:widowControl/>
        <w:spacing w:before="10" w:after="50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Verringerung der Klassengr</w:t>
      </w:r>
      <w:r>
        <w:rPr>
          <w:rFonts w:cs="Arial"/>
        </w:rPr>
        <w:t>öß</w:t>
      </w:r>
      <w:r>
        <w:rPr>
          <w:rFonts w:cs="Arial"/>
        </w:rPr>
        <w:t>en in der Grundschule.</w:t>
      </w:r>
    </w:p>
    <w:p w14:paraId="6DC7AAA8" w14:textId="77777777" w:rsidR="00F55376" w:rsidRDefault="00F55376">
      <w:pPr>
        <w:pStyle w:val="Zwischenfcber01"/>
        <w:widowControl/>
        <w:rPr>
          <w:rFonts w:cs="Calibri"/>
        </w:rPr>
      </w:pPr>
      <w:r>
        <w:t>§</w:t>
      </w:r>
      <w:r>
        <w:t xml:space="preserve"> 10</w:t>
      </w:r>
      <w:r>
        <w:br/>
        <w:t>Ausgleichsbedarf</w:t>
      </w:r>
    </w:p>
    <w:p w14:paraId="1FEADC47" w14:textId="77777777" w:rsidR="00F55376" w:rsidRDefault="00F55376">
      <w:pPr>
        <w:pStyle w:val="Haupttext1"/>
        <w:widowControl/>
        <w:ind w:left="228"/>
      </w:pPr>
      <w:r>
        <w:rPr>
          <w:rFonts w:cs="Arial"/>
        </w:rPr>
        <w:t>(1)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zus</w:t>
      </w:r>
      <w:r>
        <w:rPr>
          <w:rFonts w:cs="Arial"/>
        </w:rPr>
        <w:t>ä</w:t>
      </w:r>
      <w:r>
        <w:rPr>
          <w:rFonts w:cs="Arial"/>
        </w:rPr>
        <w:t>tzliche Stellen oder Mittel zuweisen zum Ausgleich f</w:t>
      </w:r>
      <w:r>
        <w:rPr>
          <w:rFonts w:cs="Arial"/>
        </w:rPr>
        <w:t>ü</w:t>
      </w:r>
      <w:r>
        <w:rPr>
          <w:rFonts w:cs="Arial"/>
        </w:rPr>
        <w:t>r</w:t>
      </w:r>
    </w:p>
    <w:p w14:paraId="10116357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1.</w:t>
      </w:r>
    </w:p>
    <w:p w14:paraId="061CC864" w14:textId="77777777" w:rsidR="00F55376" w:rsidRDefault="00F55376">
      <w:pPr>
        <w:pStyle w:val="ListeNormal2"/>
        <w:widowControl/>
      </w:pPr>
      <w:r>
        <w:rPr>
          <w:rFonts w:cs="Arial"/>
        </w:rPr>
        <w:t>Vertretungsunterricht, insbesondere bei langfristigen Erkrankungen und Mutterschutz sowie f</w:t>
      </w:r>
      <w:r>
        <w:rPr>
          <w:rFonts w:cs="Arial"/>
        </w:rPr>
        <w:t>ü</w:t>
      </w:r>
      <w:r>
        <w:rPr>
          <w:rFonts w:cs="Arial"/>
        </w:rPr>
        <w:t>r eine Vertretungsreserve Grundschule,</w:t>
      </w:r>
    </w:p>
    <w:p w14:paraId="19405842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2.</w:t>
      </w:r>
    </w:p>
    <w:p w14:paraId="54868ABB" w14:textId="77777777" w:rsidR="00F55376" w:rsidRDefault="00F55376">
      <w:pPr>
        <w:pStyle w:val="ListeNormal2"/>
        <w:widowControl/>
      </w:pPr>
      <w:r>
        <w:rPr>
          <w:rFonts w:cs="Arial"/>
        </w:rPr>
        <w:t>T</w:t>
      </w:r>
      <w:r>
        <w:rPr>
          <w:rFonts w:cs="Arial"/>
        </w:rPr>
        <w:t>ä</w:t>
      </w:r>
      <w:r>
        <w:rPr>
          <w:rFonts w:cs="Arial"/>
        </w:rPr>
        <w:t>tigkeit von Lehrkr</w:t>
      </w:r>
      <w:r>
        <w:rPr>
          <w:rFonts w:cs="Arial"/>
        </w:rPr>
        <w:t>ä</w:t>
      </w:r>
      <w:r>
        <w:rPr>
          <w:rFonts w:cs="Arial"/>
        </w:rPr>
        <w:t>ften, die gleichzeitig als Fachleiterinnen oder Fachleiter an einem Zentrum f</w:t>
      </w:r>
      <w:r>
        <w:rPr>
          <w:rFonts w:cs="Arial"/>
        </w:rPr>
        <w:t>ü</w:t>
      </w:r>
      <w:r>
        <w:rPr>
          <w:rFonts w:cs="Arial"/>
        </w:rPr>
        <w:t>r schulpraktische Lehrerausbildung t</w:t>
      </w:r>
      <w:r>
        <w:rPr>
          <w:rFonts w:cs="Arial"/>
        </w:rPr>
        <w:t>ä</w:t>
      </w:r>
      <w:r>
        <w:rPr>
          <w:rFonts w:cs="Arial"/>
        </w:rPr>
        <w:t>tig sind,</w:t>
      </w:r>
    </w:p>
    <w:p w14:paraId="48850EF6" w14:textId="77777777" w:rsidR="00F55376" w:rsidRDefault="00F55376">
      <w:pPr>
        <w:pStyle w:val="ListeNormal1"/>
        <w:keepNext/>
        <w:widowControl/>
        <w:rPr>
          <w:rFonts w:cs="Calibri"/>
        </w:rPr>
      </w:pPr>
      <w:r>
        <w:t>3.</w:t>
      </w:r>
    </w:p>
    <w:p w14:paraId="339BC3D7" w14:textId="77777777" w:rsidR="00F55376" w:rsidRDefault="00F55376">
      <w:pPr>
        <w:pStyle w:val="ListeNormal2"/>
        <w:widowControl/>
      </w:pPr>
      <w:r>
        <w:rPr>
          <w:rFonts w:cs="Arial"/>
        </w:rPr>
        <w:t>Personalratst</w:t>
      </w:r>
      <w:r>
        <w:rPr>
          <w:rFonts w:cs="Arial"/>
        </w:rPr>
        <w:t>ä</w:t>
      </w:r>
      <w:r>
        <w:rPr>
          <w:rFonts w:cs="Arial"/>
        </w:rPr>
        <w:t>tigkeit und T</w:t>
      </w:r>
      <w:r>
        <w:rPr>
          <w:rFonts w:cs="Arial"/>
        </w:rPr>
        <w:t>ä</w:t>
      </w:r>
      <w:r>
        <w:rPr>
          <w:rFonts w:cs="Arial"/>
        </w:rPr>
        <w:t>tigkeit in einer Schwerbehindertenvertretung in H</w:t>
      </w:r>
      <w:r>
        <w:rPr>
          <w:rFonts w:cs="Arial"/>
        </w:rPr>
        <w:t>ö</w:t>
      </w:r>
      <w:r>
        <w:rPr>
          <w:rFonts w:cs="Arial"/>
        </w:rPr>
        <w:t>he der gew</w:t>
      </w:r>
      <w:r>
        <w:rPr>
          <w:rFonts w:cs="Arial"/>
        </w:rPr>
        <w:t>ä</w:t>
      </w:r>
      <w:r>
        <w:rPr>
          <w:rFonts w:cs="Arial"/>
        </w:rPr>
        <w:t>hrten Anrechnungsstunden.</w:t>
      </w:r>
    </w:p>
    <w:p w14:paraId="79B4EC17" w14:textId="77777777" w:rsidR="00F55376" w:rsidRDefault="00F55376">
      <w:pPr>
        <w:pStyle w:val="Haupttext1"/>
        <w:widowControl/>
        <w:ind w:left="228"/>
      </w:pPr>
      <w:r>
        <w:rPr>
          <w:rFonts w:cs="Arial"/>
        </w:rPr>
        <w:t>(2)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nach n</w:t>
      </w:r>
      <w:r>
        <w:rPr>
          <w:rFonts w:cs="Arial"/>
        </w:rPr>
        <w:t>ä</w:t>
      </w:r>
      <w:r>
        <w:rPr>
          <w:rFonts w:cs="Arial"/>
        </w:rPr>
        <w:t>herer Bestimmung des Haushalts zus</w:t>
      </w:r>
      <w:r>
        <w:rPr>
          <w:rFonts w:cs="Arial"/>
        </w:rPr>
        <w:t>ä</w:t>
      </w:r>
      <w:r>
        <w:rPr>
          <w:rFonts w:cs="Arial"/>
        </w:rPr>
        <w:t>tzliche Stellen oder Mittel zuweisen, insbesondere zum Ausgleich f</w:t>
      </w:r>
      <w:r>
        <w:rPr>
          <w:rFonts w:cs="Arial"/>
        </w:rPr>
        <w:t>ü</w:t>
      </w:r>
      <w:r>
        <w:rPr>
          <w:rFonts w:cs="Arial"/>
        </w:rPr>
        <w:t>r Lehrerinnen und Lehrer, denen die Vorgriffsstunde zur</w:t>
      </w:r>
      <w:r>
        <w:rPr>
          <w:rFonts w:cs="Arial"/>
        </w:rPr>
        <w:t>ü</w:t>
      </w:r>
      <w:r>
        <w:rPr>
          <w:rFonts w:cs="Arial"/>
        </w:rPr>
        <w:t>ckgew</w:t>
      </w:r>
      <w:r>
        <w:rPr>
          <w:rFonts w:cs="Arial"/>
        </w:rPr>
        <w:t>ä</w:t>
      </w:r>
      <w:r>
        <w:rPr>
          <w:rFonts w:cs="Arial"/>
        </w:rPr>
        <w:t>hrt wird, f</w:t>
      </w:r>
      <w:r>
        <w:rPr>
          <w:rFonts w:cs="Arial"/>
        </w:rPr>
        <w:t>ü</w:t>
      </w:r>
      <w:r>
        <w:rPr>
          <w:rFonts w:cs="Arial"/>
        </w:rPr>
        <w:t>r Fortbildung und Qualifikation, Medienberatung und Datenschutz, zur Betreuung von Praktikantinnen und Praktikanten in den Praxiselementen nach dem Lehrerausbildungsgesetz, f</w:t>
      </w:r>
      <w:r>
        <w:rPr>
          <w:rFonts w:cs="Arial"/>
        </w:rPr>
        <w:t>ü</w:t>
      </w:r>
      <w:r>
        <w:rPr>
          <w:rFonts w:cs="Arial"/>
        </w:rPr>
        <w:t>r Curriculumsentwicklung, f</w:t>
      </w:r>
      <w:r>
        <w:rPr>
          <w:rFonts w:cs="Arial"/>
        </w:rPr>
        <w:t>ü</w:t>
      </w:r>
      <w:r>
        <w:rPr>
          <w:rFonts w:cs="Arial"/>
        </w:rPr>
        <w:t>r Schulversuche, f</w:t>
      </w:r>
      <w:r>
        <w:rPr>
          <w:rFonts w:cs="Arial"/>
        </w:rPr>
        <w:t>ü</w:t>
      </w:r>
      <w:r>
        <w:rPr>
          <w:rFonts w:cs="Arial"/>
        </w:rPr>
        <w:t>r Fachberatung in der Schulaufsicht, f</w:t>
      </w:r>
      <w:r>
        <w:rPr>
          <w:rFonts w:cs="Arial"/>
        </w:rPr>
        <w:t>ü</w:t>
      </w:r>
      <w:r>
        <w:rPr>
          <w:rFonts w:cs="Arial"/>
        </w:rPr>
        <w:t>r Berufs- und Studienorientierung, f</w:t>
      </w:r>
      <w:r>
        <w:rPr>
          <w:rFonts w:cs="Arial"/>
        </w:rPr>
        <w:t>ü</w:t>
      </w:r>
      <w:r>
        <w:rPr>
          <w:rFonts w:cs="Arial"/>
        </w:rPr>
        <w:t>r Beratung zur Suchtvorbeugung, f</w:t>
      </w:r>
      <w:r>
        <w:rPr>
          <w:rFonts w:cs="Arial"/>
        </w:rPr>
        <w:t>ü</w:t>
      </w:r>
      <w:r>
        <w:rPr>
          <w:rFonts w:cs="Arial"/>
        </w:rPr>
        <w:t>r Beratung f</w:t>
      </w:r>
      <w:r>
        <w:rPr>
          <w:rFonts w:cs="Arial"/>
        </w:rPr>
        <w:t>ü</w:t>
      </w:r>
      <w:r>
        <w:rPr>
          <w:rFonts w:cs="Arial"/>
        </w:rPr>
        <w:t>r den Schulsport, f</w:t>
      </w:r>
      <w:r>
        <w:rPr>
          <w:rFonts w:cs="Arial"/>
        </w:rPr>
        <w:t>ü</w:t>
      </w:r>
      <w:r>
        <w:rPr>
          <w:rFonts w:cs="Arial"/>
        </w:rPr>
        <w:t>r Schulbuchgenehmigung und Softwareberatung und f</w:t>
      </w:r>
      <w:r>
        <w:rPr>
          <w:rFonts w:cs="Arial"/>
        </w:rPr>
        <w:t>ü</w:t>
      </w:r>
      <w:r>
        <w:rPr>
          <w:rFonts w:cs="Arial"/>
        </w:rPr>
        <w:t>r die Mitarbeit in Regionalen Arbeitsstellen zur F</w:t>
      </w:r>
      <w:r>
        <w:rPr>
          <w:rFonts w:cs="Arial"/>
        </w:rPr>
        <w:t>ö</w:t>
      </w:r>
      <w:r>
        <w:rPr>
          <w:rFonts w:cs="Arial"/>
        </w:rPr>
        <w:t>rderung von Kindern und Jugendlichen aus Zuwandererfamilien.</w:t>
      </w:r>
    </w:p>
    <w:p w14:paraId="2CD21828" w14:textId="77777777" w:rsidR="00F55376" w:rsidRDefault="00F55376">
      <w:pPr>
        <w:pStyle w:val="Haupttext1"/>
        <w:widowControl/>
        <w:ind w:left="228"/>
      </w:pPr>
      <w:r>
        <w:rPr>
          <w:rFonts w:cs="Arial"/>
        </w:rPr>
        <w:t>(3)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nach n</w:t>
      </w:r>
      <w:r>
        <w:rPr>
          <w:rFonts w:cs="Arial"/>
        </w:rPr>
        <w:t>ä</w:t>
      </w:r>
      <w:r>
        <w:rPr>
          <w:rFonts w:cs="Arial"/>
        </w:rPr>
        <w:t>herer Bestimmung des Haushalts zus</w:t>
      </w:r>
      <w:r>
        <w:rPr>
          <w:rFonts w:cs="Arial"/>
        </w:rPr>
        <w:t>ä</w:t>
      </w:r>
      <w:r>
        <w:rPr>
          <w:rFonts w:cs="Arial"/>
        </w:rPr>
        <w:t>tzliche Stellen in der Regel f</w:t>
      </w:r>
      <w:r>
        <w:rPr>
          <w:rFonts w:cs="Arial"/>
        </w:rPr>
        <w:t>ü</w:t>
      </w:r>
      <w:r>
        <w:rPr>
          <w:rFonts w:cs="Arial"/>
        </w:rPr>
        <w:t>r Schulen der Sekundarstufen I und II sowie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und Schulen f</w:t>
      </w:r>
      <w:r>
        <w:rPr>
          <w:rFonts w:cs="Arial"/>
        </w:rPr>
        <w:t>ü</w:t>
      </w:r>
      <w:r>
        <w:rPr>
          <w:rFonts w:cs="Arial"/>
        </w:rPr>
        <w:t>r Kranke zuweisen zur Entlastung von Schulen mit besonderen Problemen und Belastungen und zum Ausgleich f</w:t>
      </w:r>
      <w:r>
        <w:rPr>
          <w:rFonts w:cs="Arial"/>
        </w:rPr>
        <w:t>ü</w:t>
      </w:r>
      <w:r>
        <w:rPr>
          <w:rFonts w:cs="Arial"/>
        </w:rPr>
        <w:t>r Aufgaben der inneren Schulentwicklung."</w:t>
      </w:r>
    </w:p>
    <w:p w14:paraId="12F57C4B" w14:textId="77777777" w:rsidR="00F55376" w:rsidRDefault="00F55376">
      <w:pPr>
        <w:pStyle w:val="ListeNormal1"/>
        <w:keepNext/>
        <w:widowControl/>
        <w:ind w:left="227" w:hanging="227"/>
        <w:rPr>
          <w:rFonts w:cs="Calibri"/>
        </w:rPr>
      </w:pPr>
      <w:r>
        <w:lastRenderedPageBreak/>
        <w:t>6.</w:t>
      </w:r>
      <w:r>
        <w:tab/>
      </w:r>
      <w:r>
        <w:t>§</w:t>
      </w:r>
      <w:r>
        <w:t xml:space="preserve"> 13 Absatz 2 wird wie folgt ge</w:t>
      </w:r>
      <w:r>
        <w:t>ä</w:t>
      </w:r>
      <w:r>
        <w:t>ndert:</w:t>
      </w:r>
    </w:p>
    <w:p w14:paraId="6EAE00D7" w14:textId="77777777" w:rsidR="00F55376" w:rsidRDefault="00F55376">
      <w:pPr>
        <w:pStyle w:val="Normaltext"/>
        <w:widowControl/>
      </w:pPr>
    </w:p>
    <w:p w14:paraId="24632FC5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a)</w:t>
      </w:r>
    </w:p>
    <w:p w14:paraId="0C2C4F31" w14:textId="77777777" w:rsidR="00F55376" w:rsidRDefault="00F55376">
      <w:pPr>
        <w:pStyle w:val="ListeNormal2"/>
        <w:widowControl/>
        <w:rPr>
          <w:rFonts w:cs="Arial"/>
        </w:rPr>
      </w:pPr>
      <w:r>
        <w:t xml:space="preserve">In Satz 1 wird die Zahl </w:t>
      </w:r>
      <w:r>
        <w:t>„</w:t>
      </w:r>
      <w:r>
        <w:t>2013</w:t>
      </w:r>
      <w:r>
        <w:t>“</w:t>
      </w:r>
      <w:r>
        <w:t xml:space="preserve"> durch die Zahl </w:t>
      </w:r>
      <w:r>
        <w:t>„</w:t>
      </w:r>
      <w:r>
        <w:t>2018</w:t>
      </w:r>
      <w:r>
        <w:t>“</w:t>
      </w:r>
      <w:r>
        <w:t xml:space="preserve"> ersetzt.</w:t>
      </w:r>
    </w:p>
    <w:p w14:paraId="1AE6CE3D" w14:textId="77777777" w:rsidR="00F55376" w:rsidRDefault="00F55376">
      <w:pPr>
        <w:pStyle w:val="ListeNormal1"/>
        <w:keepNext/>
        <w:widowControl/>
      </w:pPr>
      <w:r>
        <w:rPr>
          <w:rFonts w:cs="Calibri"/>
        </w:rPr>
        <w:t>b)</w:t>
      </w:r>
    </w:p>
    <w:p w14:paraId="2382BFEC" w14:textId="77777777" w:rsidR="00F55376" w:rsidRDefault="00F55376">
      <w:pPr>
        <w:pStyle w:val="ListeNormal2"/>
        <w:widowControl/>
        <w:spacing w:before="10" w:after="90"/>
        <w:rPr>
          <w:rFonts w:cs="Arial"/>
        </w:rPr>
      </w:pPr>
      <w:r>
        <w:t xml:space="preserve">In Satz 2 wird die Zahl </w:t>
      </w:r>
      <w:r>
        <w:t>„</w:t>
      </w:r>
      <w:r>
        <w:t>2012</w:t>
      </w:r>
      <w:r>
        <w:t>“</w:t>
      </w:r>
      <w:r>
        <w:t xml:space="preserve"> durch die Zahl </w:t>
      </w:r>
      <w:r>
        <w:t>„</w:t>
      </w:r>
      <w:r>
        <w:t>2013</w:t>
      </w:r>
      <w:r>
        <w:t>“</w:t>
      </w:r>
      <w:r>
        <w:t xml:space="preserve"> ersetzt.</w:t>
      </w:r>
    </w:p>
    <w:p w14:paraId="6A097854" w14:textId="77777777" w:rsidR="00F55376" w:rsidRDefault="00F55376">
      <w:pPr>
        <w:pStyle w:val="Zwischenfcber01"/>
        <w:widowControl/>
      </w:pPr>
      <w:r>
        <w:rPr>
          <w:rFonts w:cs="Calibri"/>
        </w:rPr>
        <w:t>Artikel 2</w:t>
      </w:r>
    </w:p>
    <w:p w14:paraId="085A262E" w14:textId="77777777" w:rsidR="00F55376" w:rsidRDefault="00F55376">
      <w:pPr>
        <w:pStyle w:val="Haupttext1"/>
        <w:widowControl/>
        <w:ind w:left="1"/>
        <w:rPr>
          <w:rFonts w:cs="Arial"/>
        </w:rPr>
      </w:pPr>
      <w:r>
        <w:t>Diese Verordnung tritt am Tag nach der Verk</w:t>
      </w:r>
      <w:r>
        <w:t>ü</w:t>
      </w:r>
      <w:r>
        <w:t>ndung in Kraft.</w:t>
      </w:r>
    </w:p>
    <w:p w14:paraId="05776943" w14:textId="77777777" w:rsidR="00F55376" w:rsidRDefault="00F55376">
      <w:pPr>
        <w:pStyle w:val="Normaltext"/>
        <w:widowControl/>
        <w:rPr>
          <w:rFonts w:cs="Calibri"/>
        </w:rPr>
      </w:pPr>
    </w:p>
    <w:p w14:paraId="510DEBCE" w14:textId="77777777" w:rsidR="00F55376" w:rsidRDefault="00F55376">
      <w:pPr>
        <w:pStyle w:val="Normaltext"/>
        <w:widowControl/>
        <w:jc w:val="right"/>
        <w:rPr>
          <w:rFonts w:cs="Calibri"/>
        </w:rPr>
      </w:pPr>
      <w:r>
        <w:t>ABl. NRW. 01/13 S. 36</w:t>
      </w:r>
    </w:p>
    <w:p w14:paraId="1E1C2E15" w14:textId="77777777" w:rsidR="00F55376" w:rsidRDefault="00F55376">
      <w:pPr>
        <w:pStyle w:val="Normaltext"/>
        <w:widowControl/>
      </w:pPr>
    </w:p>
    <w:p w14:paraId="3A2092DA" w14:textId="77777777" w:rsidR="00F55376" w:rsidRDefault="00F55376">
      <w:pPr>
        <w:pStyle w:val="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5B799B" w14:textId="77777777" w:rsidR="00F55376" w:rsidRDefault="00F55376">
      <w:r>
        <w:separator/>
      </w:r>
    </w:p>
  </w:endnote>
  <w:endnote w:type="continuationSeparator" w:id="0">
    <w:p w14:paraId="3CCB6E4C" w14:textId="77777777" w:rsidR="00F55376" w:rsidRDefault="00F5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40039" w14:textId="77777777" w:rsidR="00F55376" w:rsidRDefault="00F55376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79264" w14:textId="77777777" w:rsidR="00F55376" w:rsidRDefault="00F55376">
    <w:pPr>
      <w:pStyle w:val="Normaltext"/>
      <w:widowControl/>
      <w:spacing w:before="10" w:after="50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1869B" w14:textId="77777777" w:rsidR="00F55376" w:rsidRDefault="00F55376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2C71130" w14:textId="77777777" w:rsidR="00F55376" w:rsidRDefault="00F55376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848F6"/>
    <w:rsid w:val="009848F6"/>
    <w:rsid w:val="00A339FA"/>
    <w:rsid w:val="00F5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16AD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1634</Words>
  <Characters>10296</Characters>
  <Application>Microsoft Office Word</Application>
  <DocSecurity>0</DocSecurity>
  <Lines>85</Lines>
  <Paragraphs>23</Paragraphs>
  <ScaleCrop>false</ScaleCrop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