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55BB3" w:rsidRDefault="00555BB3">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555BB3" w:rsidRDefault="00555BB3">
            <w:pPr>
              <w:pStyle w:val="V-Normaltext"/>
              <w:spacing w:before="10" w:after="30" w:line="200" w:lineRule="exact"/>
            </w:pPr>
            <w:r>
              <w:rPr>
                <w:rFonts w:cs="Calibri"/>
                <w:b/>
              </w:rPr>
              <w:t>Teilhabe und Integration durch Bildung</w:t>
            </w:r>
          </w:p>
          <w:p w:rsidR="00555BB3" w:rsidRDefault="00555BB3">
            <w:pPr>
              <w:pStyle w:val="V-Normaltext"/>
              <w:spacing w:before="10" w:after="50" w:line="200" w:lineRule="exact"/>
            </w:pPr>
            <w:r>
              <w:rPr>
                <w:rFonts w:cs="Calibri"/>
              </w:rPr>
              <w:t>Von den rund zwei Millionen Sch</w:t>
            </w:r>
            <w:r>
              <w:rPr>
                <w:rFonts w:cs="Calibri"/>
              </w:rPr>
              <w:t>ü</w:t>
            </w:r>
            <w:r>
              <w:rPr>
                <w:rFonts w:cs="Calibri"/>
              </w:rPr>
              <w:t>lerinnen und Sch</w:t>
            </w:r>
            <w:r>
              <w:rPr>
                <w:rFonts w:cs="Calibri"/>
              </w:rPr>
              <w:t>ü</w:t>
            </w:r>
            <w:r>
              <w:rPr>
                <w:rFonts w:cs="Calibri"/>
              </w:rPr>
              <w:t>lern in Nordrhein-Westfalen haben gut ei</w:t>
            </w:r>
            <w:r>
              <w:rPr>
                <w:rFonts w:cs="Calibri"/>
              </w:rPr>
              <w:t>n Viertel (26,2%) einen Migrationshintergrund. Die Gestaltung dieser interkulturellen Vielfalt pr</w:t>
            </w:r>
            <w:r>
              <w:rPr>
                <w:rFonts w:cs="Calibri"/>
              </w:rPr>
              <w:t>ä</w:t>
            </w:r>
            <w:r>
              <w:rPr>
                <w:rFonts w:cs="Calibri"/>
              </w:rPr>
              <w:t>gt die Arbeit vieler Schulen.</w:t>
            </w:r>
          </w:p>
          <w:p w:rsidR="00555BB3" w:rsidRDefault="00555BB3">
            <w:pPr>
              <w:pStyle w:val="V-Normaltext"/>
              <w:spacing w:before="10" w:after="50" w:line="200" w:lineRule="exact"/>
            </w:pPr>
            <w:r>
              <w:rPr>
                <w:rFonts w:cs="Calibri"/>
              </w:rPr>
              <w:t>Das im Februar 2012 vom Landtag verabschiedete Teilhabe- und Integrationsgesetz erweitert den schulischen Bildungs- und Erziehungsauf-trag (</w:t>
            </w:r>
            <w:r>
              <w:rPr>
                <w:rFonts w:cs="Calibri"/>
              </w:rPr>
              <w:t>§</w:t>
            </w:r>
            <w:r>
              <w:rPr>
                <w:rFonts w:cs="Calibri"/>
              </w:rPr>
              <w:t xml:space="preserve"> 2 SchulG). Die Sch</w:t>
            </w:r>
            <w:r>
              <w:rPr>
                <w:rFonts w:cs="Calibri"/>
              </w:rPr>
              <w:t>ü</w:t>
            </w:r>
            <w:r>
              <w:rPr>
                <w:rFonts w:cs="Calibri"/>
              </w:rPr>
              <w:t>lerinnen und Sch</w:t>
            </w:r>
            <w:r>
              <w:rPr>
                <w:rFonts w:cs="Calibri"/>
              </w:rPr>
              <w:t>ü</w:t>
            </w:r>
            <w:r>
              <w:rPr>
                <w:rFonts w:cs="Calibri"/>
              </w:rPr>
              <w:t>ler sollen lernen, Men-schen unterschiedlicher Herkunft vorurteilsfrei zu begegnen, die Werte der unterschiedlichen Kulturen kennenzulernen und zu reflektieren, so-wie f</w:t>
            </w:r>
            <w:r>
              <w:rPr>
                <w:rFonts w:cs="Calibri"/>
              </w:rPr>
              <w:t>ü</w:t>
            </w:r>
            <w:r>
              <w:rPr>
                <w:rFonts w:cs="Calibri"/>
              </w:rPr>
              <w:t>r ein friedliches und diskriminierungsfreies Zusammenleben ein-zustehen. Wir brauchen daher eine systematische und nachhaltige interkulturelle Unterrichts- und Schulentwicklung. Wichtige Grundlagen sind eine durchg</w:t>
            </w:r>
            <w:r>
              <w:rPr>
                <w:rFonts w:cs="Calibri"/>
              </w:rPr>
              <w:t>ä</w:t>
            </w:r>
            <w:r>
              <w:rPr>
                <w:rFonts w:cs="Calibri"/>
              </w:rPr>
              <w:t>ngige Sprachbildung, die Verkn</w:t>
            </w:r>
            <w:r>
              <w:rPr>
                <w:rFonts w:cs="Calibri"/>
              </w:rPr>
              <w:t>ü</w:t>
            </w:r>
            <w:r>
              <w:rPr>
                <w:rFonts w:cs="Calibri"/>
              </w:rPr>
              <w:t>pfung von Unterricht, Ganztagsangeboten und herkunftsprachlichem Unterricht, die Entwicklung von Bildungs- und Erziehungspartnerschaften zwischen Schule und Elternhaus sowie  die Entwicklung einer demokratischen Schulkultur.</w:t>
            </w:r>
          </w:p>
          <w:p w:rsidR="00555BB3" w:rsidRDefault="00555BB3">
            <w:pPr>
              <w:pStyle w:val="V-Normaltext"/>
              <w:spacing w:before="10" w:after="50" w:line="200" w:lineRule="exact"/>
            </w:pPr>
            <w:r>
              <w:rPr>
                <w:rFonts w:cs="Calibri"/>
              </w:rPr>
              <w:t>Der Erlass regelt die Verwendung der im Haushalt des MSW zur Verf</w:t>
            </w:r>
            <w:r>
              <w:rPr>
                <w:rFonts w:cs="Calibri"/>
              </w:rPr>
              <w:t>ü</w:t>
            </w:r>
            <w:r>
              <w:rPr>
                <w:rFonts w:cs="Calibri"/>
              </w:rPr>
              <w:t xml:space="preserve">gung stehenden </w:t>
            </w:r>
            <w:r>
              <w:rPr>
                <w:rFonts w:cs="Calibri"/>
              </w:rPr>
              <w:t>„</w:t>
            </w:r>
            <w:r>
              <w:rPr>
                <w:rFonts w:cs="Calibri"/>
              </w:rPr>
              <w:t>Integrationsstellen</w:t>
            </w:r>
            <w:r>
              <w:rPr>
                <w:rFonts w:cs="Calibri"/>
              </w:rPr>
              <w:t>“</w:t>
            </w:r>
            <w:r>
              <w:rPr>
                <w:rFonts w:cs="Calibri"/>
              </w:rPr>
              <w:t>. Er verfolgt den inzwischen in Fachwelt und Politik verankerten Ansatz des Diversity Managements. Es gilt, die Potentiale und Ressourcen der jungen Menschen zu nutzen und zu entfalten. Die Stellen sollen f</w:t>
            </w:r>
            <w:r>
              <w:rPr>
                <w:rFonts w:cs="Calibri"/>
              </w:rPr>
              <w:t>ü</w:t>
            </w:r>
            <w:r>
              <w:rPr>
                <w:rFonts w:cs="Calibri"/>
              </w:rPr>
              <w:t>r zus</w:t>
            </w:r>
            <w:r>
              <w:rPr>
                <w:rFonts w:cs="Calibri"/>
              </w:rPr>
              <w:t>ä</w:t>
            </w:r>
            <w:r>
              <w:rPr>
                <w:rFonts w:cs="Calibri"/>
              </w:rPr>
              <w:t>tzliche Lern- und Unterrichtszeit in den Schulen sowie zum Teil auch f</w:t>
            </w:r>
            <w:r>
              <w:rPr>
                <w:rFonts w:cs="Calibri"/>
              </w:rPr>
              <w:t>ü</w:t>
            </w:r>
            <w:r>
              <w:rPr>
                <w:rFonts w:cs="Calibri"/>
              </w:rPr>
              <w:t>r die Koordination entsprechender Aktivit</w:t>
            </w:r>
            <w:r>
              <w:rPr>
                <w:rFonts w:cs="Calibri"/>
              </w:rPr>
              <w:t>ä</w:t>
            </w:r>
            <w:r>
              <w:rPr>
                <w:rFonts w:cs="Calibri"/>
              </w:rPr>
              <w:t xml:space="preserve">ten in den Kommunen genutzt werden. Schulen und Kommunen werden dabei von den </w:t>
            </w:r>
            <w:r>
              <w:rPr>
                <w:rFonts w:cs="Calibri"/>
              </w:rPr>
              <w:t>ö</w:t>
            </w:r>
            <w:r>
              <w:rPr>
                <w:rFonts w:cs="Calibri"/>
              </w:rPr>
              <w:t>rtlichen kommunalen Integrationszentren bzw. RAA\qen unterst</w:t>
            </w:r>
            <w:r>
              <w:rPr>
                <w:rFonts w:cs="Calibri"/>
              </w:rPr>
              <w:t>ü</w:t>
            </w:r>
            <w:r>
              <w:rPr>
                <w:rFonts w:cs="Calibri"/>
              </w:rPr>
              <w:t xml:space="preserve">tzt. </w:t>
            </w:r>
          </w:p>
          <w:p w:rsidR="00555BB3" w:rsidRDefault="00555BB3">
            <w:pPr>
              <w:pStyle w:val="V-Normaltext"/>
              <w:spacing w:before="10" w:after="50" w:line="200" w:lineRule="exact"/>
            </w:pPr>
            <w:r>
              <w:rPr>
                <w:rFonts w:cs="Calibri"/>
              </w:rPr>
              <w:t>Der Erlass wird schrittweise bis zum 1. 8. 2013 umgesetzt. Landesweit g</w:t>
            </w:r>
            <w:r>
              <w:rPr>
                <w:rFonts w:cs="Calibri"/>
              </w:rPr>
              <w:t>ü</w:t>
            </w:r>
            <w:r>
              <w:rPr>
                <w:rFonts w:cs="Calibri"/>
              </w:rPr>
              <w:t>ltige Formulare f</w:t>
            </w:r>
            <w:r>
              <w:rPr>
                <w:rFonts w:cs="Calibri"/>
              </w:rPr>
              <w:t>ü</w:t>
            </w:r>
            <w:r>
              <w:rPr>
                <w:rFonts w:cs="Calibri"/>
              </w:rPr>
              <w:t>r die erforderlichen Antr</w:t>
            </w:r>
            <w:r>
              <w:rPr>
                <w:rFonts w:cs="Calibri"/>
              </w:rPr>
              <w:t>ä</w:t>
            </w:r>
            <w:r>
              <w:rPr>
                <w:rFonts w:cs="Calibri"/>
              </w:rPr>
              <w:t>ge und Zielvereinbarungen werden zur Verf</w:t>
            </w:r>
            <w:r>
              <w:rPr>
                <w:rFonts w:cs="Calibri"/>
              </w:rPr>
              <w:t>ü</w:t>
            </w:r>
            <w:r>
              <w:rPr>
                <w:rFonts w:cs="Calibri"/>
              </w:rPr>
              <w:t>gung gestellt.</w:t>
            </w:r>
          </w:p>
        </w:tc>
      </w:tr>
    </w:tbl>
    <w:p w:rsidR="00555BB3" w:rsidRDefault="00555BB3">
      <w:pPr>
        <w:widowControl/>
        <w:spacing w:before="10" w:after="50" w:line="180" w:lineRule="exact"/>
        <w:ind w:left="815" w:hanging="815"/>
      </w:pPr>
      <w:r>
        <w:rPr>
          <w:rFonts w:ascii="Arial" w:hAnsi="Arial" w:cs="Calibri"/>
          <w:b/>
          <w:color w:val="666666"/>
          <w:sz w:val="18"/>
        </w:rPr>
        <w:t xml:space="preserve">Zu BASS 14 </w:t>
      </w:r>
      <w:r>
        <w:rPr>
          <w:rFonts w:ascii="Arial" w:hAnsi="Arial" w:cs="Calibri"/>
          <w:b/>
          <w:color w:val="666666"/>
          <w:sz w:val="18"/>
        </w:rPr>
        <w:t>–</w:t>
      </w:r>
      <w:r>
        <w:rPr>
          <w:rFonts w:ascii="Arial" w:hAnsi="Arial" w:cs="Calibri"/>
          <w:b/>
          <w:color w:val="666666"/>
          <w:sz w:val="18"/>
        </w:rPr>
        <w:t xml:space="preserve"> 01 Nr. 4</w:t>
      </w:r>
    </w:p>
    <w:p w:rsidR="00555BB3" w:rsidRDefault="00555BB3">
      <w:pPr>
        <w:pStyle w:val="V-Bass-dcber"/>
        <w:widowControl/>
        <w:spacing w:before="10" w:after="10"/>
        <w:rPr>
          <w:rFonts w:cs="Arial"/>
        </w:rPr>
      </w:pPr>
      <w:r>
        <w:t xml:space="preserve">Vielfalt gestalten </w:t>
      </w:r>
      <w:r>
        <w:t>–</w:t>
      </w:r>
      <w:r>
        <w:br/>
      </w:r>
      <w:r>
        <w:t>Teilhabe und Integration durch Bildung;</w:t>
      </w:r>
      <w:r>
        <w:br/>
        <w:t>Verwendung von Integrationsstellen</w:t>
      </w:r>
    </w:p>
    <w:p w:rsidR="00555BB3" w:rsidRDefault="00555BB3">
      <w:pPr>
        <w:pStyle w:val="V-Normaltext"/>
        <w:spacing w:before="10" w:after="90"/>
        <w:jc w:val="center"/>
      </w:pPr>
      <w:r>
        <w:rPr>
          <w:rFonts w:cs="Calibri"/>
        </w:rPr>
        <w:t>RdErl. d. Ministeriums f</w:t>
      </w:r>
      <w:r>
        <w:rPr>
          <w:rFonts w:cs="Calibri"/>
        </w:rPr>
        <w:t>ü</w:t>
      </w:r>
      <w:r>
        <w:rPr>
          <w:rFonts w:cs="Calibri"/>
        </w:rPr>
        <w:t>r Schule und Weiterbildung</w:t>
      </w:r>
      <w:r>
        <w:rPr>
          <w:rFonts w:cs="Calibri"/>
        </w:rPr>
        <w:br/>
        <w:t xml:space="preserve">v. 29. 6. 2012 </w:t>
      </w:r>
      <w:r>
        <w:rPr>
          <w:rFonts w:cs="Calibri"/>
        </w:rPr>
        <w:t>–</w:t>
      </w:r>
      <w:r>
        <w:rPr>
          <w:rFonts w:cs="Calibri"/>
        </w:rPr>
        <w:t xml:space="preserve"> 321-6.08.06.10-104233</w:t>
      </w:r>
    </w:p>
    <w:p w:rsidR="00555BB3" w:rsidRDefault="00555BB3">
      <w:pPr>
        <w:pStyle w:val="V-Zwischenfcberschrift01"/>
        <w:widowControl/>
      </w:pPr>
      <w:r>
        <w:rPr>
          <w:rFonts w:cs="Calibri"/>
        </w:rPr>
        <w:t>1. Grundlagen und Auftrag</w:t>
      </w:r>
    </w:p>
    <w:p w:rsidR="00555BB3" w:rsidRDefault="00555BB3">
      <w:pPr>
        <w:pStyle w:val="V-ListeNormal1"/>
        <w:keepNext/>
        <w:ind w:left="340" w:hanging="340"/>
        <w:rPr>
          <w:rFonts w:cs="Arial"/>
        </w:rPr>
      </w:pPr>
      <w:r>
        <w:t>1.1</w:t>
      </w:r>
      <w:r>
        <w:tab/>
        <w:t>Das Zusammentreffen von Menschen fordert einen wertsch</w:t>
      </w:r>
      <w:r>
        <w:t>ä</w:t>
      </w:r>
      <w:r>
        <w:t xml:space="preserve">tzenden und sensiblen Umgang mit kultureller Differenz und Vielfalt. Dies ist eine Grundvoraussetzung zur Herstellung von Chancengleichheit und Bildungsgerechtigkeit. Integration orientiert sich daher als Querschnittsaufgabe an den Bedarfen und Potenzialen der Menschen mit Migrationshintergrund in ihren verschiedenen Lebenslagen sowie an den Prinzipien des </w:t>
      </w:r>
      <w:r>
        <w:t>„</w:t>
      </w:r>
      <w:r>
        <w:t>Diversity Management</w:t>
      </w:r>
      <w:r>
        <w:t>“</w:t>
      </w:r>
      <w:r>
        <w:t>, der Interkulturalit</w:t>
      </w:r>
      <w:r>
        <w:t>ä</w:t>
      </w:r>
      <w:r>
        <w:t>t, der Mehrsprachigkeit, der individuellen F</w:t>
      </w:r>
      <w:r>
        <w:t>ö</w:t>
      </w:r>
      <w:r>
        <w:t>rderung.</w:t>
      </w:r>
    </w:p>
    <w:p w:rsidR="00555BB3" w:rsidRDefault="00555BB3">
      <w:pPr>
        <w:pStyle w:val="V-Normaltext"/>
        <w:rPr>
          <w:rFonts w:cs="Calibri"/>
        </w:rPr>
      </w:pPr>
    </w:p>
    <w:p w:rsidR="00555BB3" w:rsidRDefault="00555BB3">
      <w:pPr>
        <w:pStyle w:val="V-ListeNormal1"/>
        <w:keepNext/>
        <w:ind w:left="340" w:hanging="340"/>
      </w:pPr>
      <w:r>
        <w:rPr>
          <w:rFonts w:cs="Arial"/>
        </w:rPr>
        <w:t>1.2</w:t>
      </w:r>
      <w:r>
        <w:rPr>
          <w:rFonts w:cs="Arial"/>
        </w:rPr>
        <w:tab/>
        <w:t>Ziel der Verwendung von Integrationsstellen ist Teilhabe und Integration durch Bildung, insbesondere im Hinblick auf interkulturelle Unterrichts- und Schulentwicklung und durchg</w:t>
      </w:r>
      <w:r>
        <w:rPr>
          <w:rFonts w:cs="Arial"/>
        </w:rPr>
        <w:t>ä</w:t>
      </w:r>
      <w:r>
        <w:rPr>
          <w:rFonts w:cs="Arial"/>
        </w:rPr>
        <w:t>ngige Sprachbildung. Die Stellen sollen dazu beitragen, die Bildungschancen von Kindern und Jugendlichen zu verbessern, um m</w:t>
      </w:r>
      <w:r>
        <w:rPr>
          <w:rFonts w:cs="Arial"/>
        </w:rPr>
        <w:t>ö</w:t>
      </w:r>
      <w:r>
        <w:rPr>
          <w:rFonts w:cs="Arial"/>
        </w:rPr>
        <w:t>glichst fr</w:t>
      </w:r>
      <w:r>
        <w:rPr>
          <w:rFonts w:cs="Arial"/>
        </w:rPr>
        <w:t>ü</w:t>
      </w:r>
      <w:r>
        <w:rPr>
          <w:rFonts w:cs="Arial"/>
        </w:rPr>
        <w:t>h die Grundlagen f</w:t>
      </w:r>
      <w:r>
        <w:rPr>
          <w:rFonts w:cs="Arial"/>
        </w:rPr>
        <w:t>ü</w:t>
      </w:r>
      <w:r>
        <w:rPr>
          <w:rFonts w:cs="Arial"/>
        </w:rPr>
        <w:t xml:space="preserve">r eine erfolgreiche Schullaufbahn sowie einen erfolgreichen Lebens- und Berufsweg zu schaffen, </w:t>
      </w:r>
      <w:r>
        <w:rPr>
          <w:rFonts w:cs="Arial"/>
        </w:rPr>
        <w:t>Ü</w:t>
      </w:r>
      <w:r>
        <w:rPr>
          <w:rFonts w:cs="Arial"/>
        </w:rPr>
        <w:t>berg</w:t>
      </w:r>
      <w:r>
        <w:rPr>
          <w:rFonts w:cs="Arial"/>
        </w:rPr>
        <w:t>ä</w:t>
      </w:r>
      <w:r>
        <w:rPr>
          <w:rFonts w:cs="Arial"/>
        </w:rPr>
        <w:t>nge m</w:t>
      </w:r>
      <w:r>
        <w:rPr>
          <w:rFonts w:cs="Arial"/>
        </w:rPr>
        <w:t>ö</w:t>
      </w:r>
      <w:r>
        <w:rPr>
          <w:rFonts w:cs="Arial"/>
        </w:rPr>
        <w:t>glichst erfolgreich zu gestalten und Demokratie und interkulturelle Verst</w:t>
      </w:r>
      <w:r>
        <w:rPr>
          <w:rFonts w:cs="Arial"/>
        </w:rPr>
        <w:t>ä</w:t>
      </w:r>
      <w:r>
        <w:rPr>
          <w:rFonts w:cs="Arial"/>
        </w:rPr>
        <w:t>ndigung in Schule und Gesellschaft zu st</w:t>
      </w:r>
      <w:r>
        <w:rPr>
          <w:rFonts w:cs="Arial"/>
        </w:rPr>
        <w:t>ä</w:t>
      </w:r>
      <w:r>
        <w:rPr>
          <w:rFonts w:cs="Arial"/>
        </w:rPr>
        <w:t xml:space="preserve">rken. Dies geschieht im Rahmen der Bildungskette vom </w:t>
      </w:r>
      <w:r>
        <w:rPr>
          <w:rFonts w:cs="Arial"/>
        </w:rPr>
        <w:t>Ü</w:t>
      </w:r>
      <w:r>
        <w:rPr>
          <w:rFonts w:cs="Arial"/>
        </w:rPr>
        <w:t xml:space="preserve">bergang von der Kindertageseinrichtung in die Schule </w:t>
      </w:r>
      <w:r>
        <w:rPr>
          <w:rFonts w:cs="Arial"/>
        </w:rPr>
        <w:t>ü</w:t>
      </w:r>
      <w:r>
        <w:rPr>
          <w:rFonts w:cs="Arial"/>
        </w:rPr>
        <w:t>ber die schulische und au</w:t>
      </w:r>
      <w:r>
        <w:rPr>
          <w:rFonts w:cs="Arial"/>
        </w:rPr>
        <w:t>ß</w:t>
      </w:r>
      <w:r>
        <w:rPr>
          <w:rFonts w:cs="Arial"/>
        </w:rPr>
        <w:t xml:space="preserve">erschulische Bildung bis hin zum </w:t>
      </w:r>
      <w:r>
        <w:rPr>
          <w:rFonts w:cs="Arial"/>
        </w:rPr>
        <w:t>Ü</w:t>
      </w:r>
      <w:r>
        <w:rPr>
          <w:rFonts w:cs="Arial"/>
        </w:rPr>
        <w:t>bergang von der Schule in eine Berufsausbildung, ein Studium oder einen Beruf.</w:t>
      </w:r>
    </w:p>
    <w:p w:rsidR="00555BB3" w:rsidRDefault="00555BB3">
      <w:pPr>
        <w:pStyle w:val="V-Normaltext"/>
      </w:pPr>
    </w:p>
    <w:p w:rsidR="00555BB3" w:rsidRDefault="00555BB3">
      <w:pPr>
        <w:pStyle w:val="V-ListeNormal1"/>
        <w:keepNext/>
        <w:ind w:left="340" w:hanging="340"/>
        <w:rPr>
          <w:rFonts w:cs="Arial"/>
        </w:rPr>
      </w:pPr>
      <w:r>
        <w:t>1.3</w:t>
      </w:r>
      <w:r>
        <w:tab/>
        <w:t xml:space="preserve">Integration geschieht vor Ort im Zusammenwirken der unterschiedlichen Akteure. Die Schulen arbeiten eng mit anderen Schulen mit </w:t>
      </w:r>
      <w:r>
        <w:t>ä</w:t>
      </w:r>
      <w:r>
        <w:t xml:space="preserve">hnlichen Zielen sowie mit den kommunalen, regionalen und </w:t>
      </w:r>
      <w:r>
        <w:t>ü</w:t>
      </w:r>
      <w:r>
        <w:t>berregionalen Akteuren der Integrations-, Bildungs-, Familien- und Jugendarbeit sowie aus Kultur und Sport zusammen. Sie werden von den kommunalen Integrationszentren unterst</w:t>
      </w:r>
      <w:r>
        <w:t>ü</w:t>
      </w:r>
      <w:r>
        <w:t>tzt.</w:t>
      </w:r>
    </w:p>
    <w:p w:rsidR="00555BB3" w:rsidRDefault="00555BB3">
      <w:pPr>
        <w:pStyle w:val="V-Normaltext"/>
        <w:rPr>
          <w:rFonts w:cs="Calibri"/>
        </w:rPr>
      </w:pPr>
    </w:p>
    <w:p w:rsidR="00555BB3" w:rsidRDefault="00555BB3">
      <w:pPr>
        <w:pStyle w:val="V-Zwischenfcberschrift01"/>
        <w:widowControl/>
        <w:rPr>
          <w:rFonts w:cs="Calibri"/>
        </w:rPr>
      </w:pPr>
      <w:r>
        <w:t>2. Verwendungszweck der Integrationsstellen</w:t>
      </w:r>
    </w:p>
    <w:p w:rsidR="00555BB3" w:rsidRDefault="00555BB3">
      <w:pPr>
        <w:pStyle w:val="V-ListeNormal1"/>
        <w:keepNext/>
        <w:ind w:left="340" w:hanging="340"/>
      </w:pPr>
      <w:r>
        <w:rPr>
          <w:rFonts w:cs="Arial"/>
        </w:rPr>
        <w:t>2.1</w:t>
      </w:r>
      <w:r>
        <w:rPr>
          <w:rFonts w:cs="Arial"/>
        </w:rPr>
        <w:tab/>
        <w:t>Das f</w:t>
      </w:r>
      <w:r>
        <w:rPr>
          <w:rFonts w:cs="Arial"/>
        </w:rPr>
        <w:t>ü</w:t>
      </w:r>
      <w:r>
        <w:rPr>
          <w:rFonts w:cs="Arial"/>
        </w:rPr>
        <w:t>r Schule zust</w:t>
      </w:r>
      <w:r>
        <w:rPr>
          <w:rFonts w:cs="Arial"/>
        </w:rPr>
        <w:t>ä</w:t>
      </w:r>
      <w:r>
        <w:rPr>
          <w:rFonts w:cs="Arial"/>
        </w:rPr>
        <w:t>ndige Ministerium unterst</w:t>
      </w:r>
      <w:r>
        <w:rPr>
          <w:rFonts w:cs="Arial"/>
        </w:rPr>
        <w:t>ü</w:t>
      </w:r>
      <w:r>
        <w:rPr>
          <w:rFonts w:cs="Arial"/>
        </w:rPr>
        <w:t>tzt die Schulen nach Ma</w:t>
      </w:r>
      <w:r>
        <w:rPr>
          <w:rFonts w:cs="Arial"/>
        </w:rPr>
        <w:t>ß</w:t>
      </w:r>
      <w:r>
        <w:rPr>
          <w:rFonts w:cs="Arial"/>
        </w:rPr>
        <w:t>gabe des Haushalts durch die Bereitstellung von zus</w:t>
      </w:r>
      <w:r>
        <w:rPr>
          <w:rFonts w:cs="Arial"/>
        </w:rPr>
        <w:t>ä</w:t>
      </w:r>
      <w:r>
        <w:rPr>
          <w:rFonts w:cs="Arial"/>
        </w:rPr>
        <w:t>tzlichen Stellen f</w:t>
      </w:r>
      <w:r>
        <w:rPr>
          <w:rFonts w:cs="Arial"/>
        </w:rPr>
        <w:t>ü</w:t>
      </w:r>
      <w:r>
        <w:rPr>
          <w:rFonts w:cs="Arial"/>
        </w:rPr>
        <w:t>r die Teilhabe und Integration durch Bildung (</w:t>
      </w:r>
      <w:r>
        <w:rPr>
          <w:rFonts w:cs="Arial"/>
        </w:rPr>
        <w:t>„</w:t>
      </w:r>
      <w:r>
        <w:rPr>
          <w:rFonts w:cs="Arial"/>
        </w:rPr>
        <w:t>Integrationsstellen</w:t>
      </w:r>
      <w:r>
        <w:rPr>
          <w:rFonts w:cs="Arial"/>
        </w:rPr>
        <w:t>“</w:t>
      </w:r>
      <w:r>
        <w:rPr>
          <w:rFonts w:cs="Arial"/>
        </w:rPr>
        <w:t>).</w:t>
      </w:r>
    </w:p>
    <w:p w:rsidR="00555BB3" w:rsidRDefault="00555BB3">
      <w:pPr>
        <w:pStyle w:val="V-Normaltext"/>
      </w:pPr>
    </w:p>
    <w:p w:rsidR="00555BB3" w:rsidRDefault="00555BB3">
      <w:pPr>
        <w:pStyle w:val="V-ListeNormal1"/>
        <w:keepNext/>
        <w:ind w:left="340" w:hanging="340"/>
        <w:rPr>
          <w:rFonts w:cs="Arial"/>
        </w:rPr>
      </w:pPr>
      <w:r>
        <w:t>2.2</w:t>
      </w:r>
      <w:r>
        <w:tab/>
        <w:t>Die Integrationsstellen werden von der oberen Schulaufsicht bewirtschaftet. Die obere Schulaufsicht stellt sicher, dass bei Bedarf ausreichend Stellenanteile f</w:t>
      </w:r>
      <w:r>
        <w:t>ü</w:t>
      </w:r>
      <w:r>
        <w:t>r Bedarfe zur Verf</w:t>
      </w:r>
      <w:r>
        <w:t>ü</w:t>
      </w:r>
      <w:r>
        <w:t>gung stehen, auf die flexibel reagiert werden muss, beispielsweise bei unvorhergesehenem Zuzug gr</w:t>
      </w:r>
      <w:r>
        <w:t>öß</w:t>
      </w:r>
      <w:r>
        <w:t>erer Gruppen von Kindern und Jugendlichen mit Migrationshintergrund.</w:t>
      </w:r>
    </w:p>
    <w:p w:rsidR="00555BB3" w:rsidRDefault="00555BB3">
      <w:pPr>
        <w:pStyle w:val="V-Normaltext"/>
        <w:rPr>
          <w:rFonts w:cs="Calibri"/>
        </w:rPr>
      </w:pPr>
    </w:p>
    <w:p w:rsidR="00555BB3" w:rsidRDefault="00555BB3">
      <w:pPr>
        <w:pStyle w:val="V-ListeNormal1"/>
        <w:keepNext/>
        <w:ind w:left="340" w:hanging="340"/>
      </w:pPr>
      <w:r>
        <w:rPr>
          <w:rFonts w:cs="Arial"/>
        </w:rPr>
        <w:t>2.3</w:t>
      </w:r>
      <w:r>
        <w:rPr>
          <w:rFonts w:cs="Arial"/>
        </w:rPr>
        <w:tab/>
      </w:r>
      <w:r>
        <w:rPr>
          <w:rFonts w:cs="Arial"/>
        </w:rPr>
        <w:t>Die Integrationsstellen werden gleicherma</w:t>
      </w:r>
      <w:r>
        <w:rPr>
          <w:rFonts w:cs="Arial"/>
        </w:rPr>
        <w:t>ß</w:t>
      </w:r>
      <w:r>
        <w:rPr>
          <w:rFonts w:cs="Arial"/>
        </w:rPr>
        <w:t>en f</w:t>
      </w:r>
      <w:r>
        <w:rPr>
          <w:rFonts w:cs="Arial"/>
        </w:rPr>
        <w:t>ü</w:t>
      </w:r>
      <w:r>
        <w:rPr>
          <w:rFonts w:cs="Arial"/>
        </w:rPr>
        <w:t>r in Nordrhein-Westfalen bereits seit l</w:t>
      </w:r>
      <w:r>
        <w:rPr>
          <w:rFonts w:cs="Arial"/>
        </w:rPr>
        <w:t>ä</w:t>
      </w:r>
      <w:r>
        <w:rPr>
          <w:rFonts w:cs="Arial"/>
        </w:rPr>
        <w:t>ngerer Zeit lebende wie neu zugezogene Kinder und Jugendliche mit Migrationshintergrund verwandt, insbesondere in Schulen, Wohngebieten und Regionen mit einem hohen Anteil von Menschen in wirtschaftlichen und sozialen Problemlagen.</w:t>
      </w:r>
    </w:p>
    <w:p w:rsidR="00555BB3" w:rsidRDefault="00555BB3">
      <w:pPr>
        <w:pStyle w:val="V-Normaltext"/>
      </w:pPr>
    </w:p>
    <w:p w:rsidR="00555BB3" w:rsidRDefault="00555BB3">
      <w:pPr>
        <w:pStyle w:val="V-ListeNormal1"/>
        <w:keepNext/>
        <w:ind w:left="340" w:hanging="340"/>
        <w:rPr>
          <w:rFonts w:cs="Arial"/>
        </w:rPr>
      </w:pPr>
      <w:r>
        <w:t>2.4</w:t>
      </w:r>
      <w:r>
        <w:tab/>
        <w:t>Die den Schulen zuzuweisenden Stellen sollen zur Weiterentwicklung von Unterricht und Schulleben durch die Initiierung und Stabilisierung von interkulturellen Schulentwicklungsprozessen beitragen. Sie sind f</w:t>
      </w:r>
      <w:r>
        <w:t>ü</w:t>
      </w:r>
      <w:r>
        <w:t>r zus</w:t>
      </w:r>
      <w:r>
        <w:t>ä</w:t>
      </w:r>
      <w:r>
        <w:t>tzliche Lern- und Unterrichtszeit zu verwenden und sollen eng mit dem Unterricht, Ganztagsangeboten und herkunftssprachlichem Unterricht verkn</w:t>
      </w:r>
      <w:r>
        <w:t>ü</w:t>
      </w:r>
      <w:r>
        <w:t>pft werden. Sie k</w:t>
      </w:r>
      <w:r>
        <w:t>ö</w:t>
      </w:r>
      <w:r>
        <w:t>nnen im Einzelnen insbesondere zur durchg</w:t>
      </w:r>
      <w:r>
        <w:t>ä</w:t>
      </w:r>
      <w:r>
        <w:t>ngigen sprachlichen Bildung, zur Entwicklung von Erziehungs- und Bildungspartnerschaften zwischen Schule und Elternhaus sowie zur interkulturellen Verst</w:t>
      </w:r>
      <w:r>
        <w:t>ä</w:t>
      </w:r>
      <w:r>
        <w:t>ndigung, auch f</w:t>
      </w:r>
      <w:r>
        <w:t>ü</w:t>
      </w:r>
      <w:r>
        <w:t>r Vorhaben gegen Fremdenfeindlichkeit und Rassismus verwendet werden. Die Schulen bilden zur Umsetzung ein Team von Lehrkr</w:t>
      </w:r>
      <w:r>
        <w:t>ä</w:t>
      </w:r>
      <w:r>
        <w:t>ften und ggf. weiteren Fachkr</w:t>
      </w:r>
      <w:r>
        <w:t>ä</w:t>
      </w:r>
      <w:r>
        <w:t>ften.</w:t>
      </w:r>
    </w:p>
    <w:p w:rsidR="00555BB3" w:rsidRDefault="00555BB3">
      <w:pPr>
        <w:pStyle w:val="V-Normaltext"/>
        <w:rPr>
          <w:rFonts w:cs="Calibri"/>
        </w:rPr>
      </w:pPr>
    </w:p>
    <w:p w:rsidR="00555BB3" w:rsidRDefault="00555BB3">
      <w:pPr>
        <w:pStyle w:val="V-ListeNormal1"/>
        <w:keepNext/>
        <w:ind w:left="340" w:hanging="340"/>
      </w:pPr>
      <w:r>
        <w:rPr>
          <w:rFonts w:cs="Arial"/>
        </w:rPr>
        <w:t>2.5</w:t>
      </w:r>
      <w:r>
        <w:rPr>
          <w:rFonts w:cs="Arial"/>
        </w:rPr>
        <w:tab/>
        <w:t>Die Stellen d</w:t>
      </w:r>
      <w:r>
        <w:rPr>
          <w:rFonts w:cs="Arial"/>
        </w:rPr>
        <w:t>ü</w:t>
      </w:r>
      <w:r>
        <w:rPr>
          <w:rFonts w:cs="Arial"/>
        </w:rPr>
        <w:t>rfen nicht f</w:t>
      </w:r>
      <w:r>
        <w:rPr>
          <w:rFonts w:cs="Arial"/>
        </w:rPr>
        <w:t>ü</w:t>
      </w:r>
      <w:r>
        <w:rPr>
          <w:rFonts w:cs="Arial"/>
        </w:rPr>
        <w:t>r die Abdeckung des Unterrichts im Rahmen der Stundentafel und zur Bildung kleinerer Klassen verwendet werden. Unterrichtsstunden und Erg</w:t>
      </w:r>
      <w:r>
        <w:rPr>
          <w:rFonts w:cs="Arial"/>
        </w:rPr>
        <w:t>ä</w:t>
      </w:r>
      <w:r>
        <w:rPr>
          <w:rFonts w:cs="Arial"/>
        </w:rPr>
        <w:t>nzungsstunden, die auf der Grundlage der Stundentafel angeboten werden, sowie Stellen, die zus</w:t>
      </w:r>
      <w:r>
        <w:rPr>
          <w:rFonts w:cs="Arial"/>
        </w:rPr>
        <w:t>ä</w:t>
      </w:r>
      <w:r>
        <w:rPr>
          <w:rFonts w:cs="Arial"/>
        </w:rPr>
        <w:t>tzlich f</w:t>
      </w:r>
      <w:r>
        <w:rPr>
          <w:rFonts w:cs="Arial"/>
        </w:rPr>
        <w:t>ü</w:t>
      </w:r>
      <w:r>
        <w:rPr>
          <w:rFonts w:cs="Arial"/>
        </w:rPr>
        <w:t>r die offene Ganztagsschule im Primarbereich oder den gebundenen Ganztag zur Verf</w:t>
      </w:r>
      <w:r>
        <w:rPr>
          <w:rFonts w:cs="Arial"/>
        </w:rPr>
        <w:t>ü</w:t>
      </w:r>
      <w:r>
        <w:rPr>
          <w:rFonts w:cs="Arial"/>
        </w:rPr>
        <w:t>gung gestellt werden, d</w:t>
      </w:r>
      <w:r>
        <w:rPr>
          <w:rFonts w:cs="Arial"/>
        </w:rPr>
        <w:t>ü</w:t>
      </w:r>
      <w:r>
        <w:rPr>
          <w:rFonts w:cs="Arial"/>
        </w:rPr>
        <w:t>rfen nicht auf die Verwendung der Integrationsstellen angerechnet werden (Vermeidung von Doppelfinanzierung).</w:t>
      </w:r>
    </w:p>
    <w:p w:rsidR="00555BB3" w:rsidRDefault="00555BB3">
      <w:pPr>
        <w:pStyle w:val="V-Normaltext"/>
      </w:pPr>
    </w:p>
    <w:p w:rsidR="00555BB3" w:rsidRDefault="00555BB3">
      <w:pPr>
        <w:pStyle w:val="V-ListeNormal1"/>
        <w:keepNext/>
        <w:ind w:left="340" w:hanging="340"/>
        <w:rPr>
          <w:rFonts w:cs="Arial"/>
        </w:rPr>
      </w:pPr>
      <w:r>
        <w:t>2.6</w:t>
      </w:r>
      <w:r>
        <w:tab/>
        <w:t>Das f</w:t>
      </w:r>
      <w:r>
        <w:t>ü</w:t>
      </w:r>
      <w:r>
        <w:t>r Schule zust</w:t>
      </w:r>
      <w:r>
        <w:t>ä</w:t>
      </w:r>
      <w:r>
        <w:t>ndige Ministerium kann die Verwendung von bis zu 35 Stellen f</w:t>
      </w:r>
      <w:r>
        <w:t>ü</w:t>
      </w:r>
      <w:r>
        <w:t>r regionale Vorhaben, Koordination, Unterst</w:t>
      </w:r>
      <w:r>
        <w:t>ü</w:t>
      </w:r>
      <w:r>
        <w:t>tzung, Beratung und Fortbildung vorsehen, davon bis zu 3 Stellen f</w:t>
      </w:r>
      <w:r>
        <w:t>ü</w:t>
      </w:r>
      <w:r>
        <w:t>r landesweite Koordinationsaufgaben.</w:t>
      </w:r>
    </w:p>
    <w:p w:rsidR="00555BB3" w:rsidRDefault="00555BB3">
      <w:pPr>
        <w:pStyle w:val="V-Normaltext"/>
        <w:rPr>
          <w:rFonts w:cs="Calibri"/>
        </w:rPr>
      </w:pPr>
    </w:p>
    <w:p w:rsidR="00555BB3" w:rsidRDefault="00555BB3">
      <w:pPr>
        <w:pStyle w:val="V-Zwischenfcberschrift01"/>
        <w:widowControl/>
        <w:rPr>
          <w:rFonts w:cs="Calibri"/>
        </w:rPr>
      </w:pPr>
      <w:r>
        <w:t>3. Verfahren zur Verwendung</w:t>
      </w:r>
      <w:r>
        <w:br/>
        <w:t xml:space="preserve">der Integrationsstellen in den Schulen </w:t>
      </w:r>
    </w:p>
    <w:p w:rsidR="00555BB3" w:rsidRDefault="00555BB3">
      <w:pPr>
        <w:pStyle w:val="V-ListeNormal1"/>
        <w:keepNext/>
        <w:ind w:left="340" w:hanging="340"/>
      </w:pPr>
      <w:r>
        <w:rPr>
          <w:rFonts w:cs="Arial"/>
        </w:rPr>
        <w:t>3.1</w:t>
      </w:r>
      <w:r>
        <w:rPr>
          <w:rFonts w:cs="Arial"/>
        </w:rPr>
        <w:tab/>
        <w:t>Die Schule stellt bis 30. Oktober eines Jahres, f</w:t>
      </w:r>
      <w:r>
        <w:rPr>
          <w:rFonts w:cs="Arial"/>
        </w:rPr>
        <w:t>ü</w:t>
      </w:r>
      <w:r>
        <w:rPr>
          <w:rFonts w:cs="Arial"/>
        </w:rPr>
        <w:t>r das Schuljahr 2013/2014 bis zum 31. Dezember 2012, bei der zust</w:t>
      </w:r>
      <w:r>
        <w:rPr>
          <w:rFonts w:cs="Arial"/>
        </w:rPr>
        <w:t>ä</w:t>
      </w:r>
      <w:r>
        <w:rPr>
          <w:rFonts w:cs="Arial"/>
        </w:rPr>
        <w:t>ndigen Schulaufsicht einen Antrag auf Durchf</w:t>
      </w:r>
      <w:r>
        <w:rPr>
          <w:rFonts w:cs="Arial"/>
        </w:rPr>
        <w:t>ü</w:t>
      </w:r>
      <w:r>
        <w:rPr>
          <w:rFonts w:cs="Arial"/>
        </w:rPr>
        <w:t>hrung eines Vorhabens unter Zuweisung von Integrationsstellen. Die Laufzeit eines Vorhabens betr</w:t>
      </w:r>
      <w:r>
        <w:rPr>
          <w:rFonts w:cs="Arial"/>
        </w:rPr>
        <w:t>ä</w:t>
      </w:r>
      <w:r>
        <w:rPr>
          <w:rFonts w:cs="Arial"/>
        </w:rPr>
        <w:t>gt in der Regel zwei Jahre. Eine Verl</w:t>
      </w:r>
      <w:r>
        <w:rPr>
          <w:rFonts w:cs="Arial"/>
        </w:rPr>
        <w:t>ä</w:t>
      </w:r>
      <w:r>
        <w:rPr>
          <w:rFonts w:cs="Arial"/>
        </w:rPr>
        <w:t>ngerung ist bei fortbestehender Problemlage und gleichzeitig nachweisbarem und absehbarem Erfolg m</w:t>
      </w:r>
      <w:r>
        <w:rPr>
          <w:rFonts w:cs="Arial"/>
        </w:rPr>
        <w:t>ö</w:t>
      </w:r>
      <w:r>
        <w:rPr>
          <w:rFonts w:cs="Arial"/>
        </w:rPr>
        <w:t>glich.</w:t>
      </w:r>
    </w:p>
    <w:p w:rsidR="00555BB3" w:rsidRDefault="00555BB3">
      <w:pPr>
        <w:pStyle w:val="V-Normaltext"/>
      </w:pPr>
    </w:p>
    <w:p w:rsidR="00555BB3" w:rsidRDefault="00555BB3">
      <w:pPr>
        <w:pStyle w:val="V-ListeNormal1"/>
        <w:keepNext/>
        <w:ind w:left="340" w:hanging="340"/>
        <w:rPr>
          <w:rFonts w:cs="Arial"/>
        </w:rPr>
      </w:pPr>
      <w:r>
        <w:t>3.2</w:t>
      </w:r>
      <w:r>
        <w:tab/>
        <w:t>Der Antrag enth</w:t>
      </w:r>
      <w:r>
        <w:t>ä</w:t>
      </w:r>
      <w:r>
        <w:t>lt ein schulisches Integrationskonzept mit folgen-den Elementen:</w:t>
      </w:r>
    </w:p>
    <w:p w:rsidR="00555BB3" w:rsidRDefault="00555BB3">
      <w:pPr>
        <w:pStyle w:val="V-Normaltext"/>
        <w:rPr>
          <w:rFonts w:cs="Calibri"/>
        </w:rPr>
      </w:pPr>
    </w:p>
    <w:p w:rsidR="00555BB3" w:rsidRDefault="00555BB3">
      <w:pPr>
        <w:pStyle w:val="V-ListeNormal1"/>
        <w:keepNext/>
      </w:pPr>
      <w:r>
        <w:rPr>
          <w:rFonts w:cs="Arial"/>
        </w:rPr>
        <w:t>–</w:t>
      </w:r>
    </w:p>
    <w:p w:rsidR="00555BB3" w:rsidRDefault="00555BB3">
      <w:pPr>
        <w:pStyle w:val="V-ListeNormal2"/>
        <w:widowControl/>
        <w:ind w:left="568"/>
        <w:rPr>
          <w:rFonts w:cs="Calibri"/>
        </w:rPr>
      </w:pPr>
      <w:r>
        <w:t xml:space="preserve">eine Darstellung der Ziele und Handlungsfelder des Vorhabens, </w:t>
      </w:r>
    </w:p>
    <w:p w:rsidR="00555BB3" w:rsidRDefault="00555BB3">
      <w:pPr>
        <w:pStyle w:val="V-ListeNormal1"/>
        <w:keepNext/>
      </w:pPr>
      <w:r>
        <w:rPr>
          <w:rFonts w:cs="Arial"/>
        </w:rPr>
        <w:t>–</w:t>
      </w:r>
    </w:p>
    <w:p w:rsidR="00555BB3" w:rsidRDefault="00555BB3">
      <w:pPr>
        <w:pStyle w:val="V-ListeNormal2"/>
        <w:widowControl/>
        <w:ind w:left="568"/>
        <w:rPr>
          <w:rFonts w:cs="Calibri"/>
        </w:rPr>
      </w:pPr>
      <w:r>
        <w:t>eine Bestandsaufnahme des schulischen Bedarfs unter Ber</w:t>
      </w:r>
      <w:r>
        <w:t>ü</w:t>
      </w:r>
      <w:r>
        <w:t>cksichtigung des sozialen und wirtschaftlichen Status aller Sch</w:t>
      </w:r>
      <w:r>
        <w:t>ü</w:t>
      </w:r>
      <w:r>
        <w:t>lerinnen und Sch</w:t>
      </w:r>
      <w:r>
        <w:t>ü</w:t>
      </w:r>
      <w:r>
        <w:t xml:space="preserve">ler sowie ihrer Familien, </w:t>
      </w:r>
    </w:p>
    <w:p w:rsidR="00555BB3" w:rsidRDefault="00555BB3">
      <w:pPr>
        <w:pStyle w:val="V-ListeNormal1"/>
        <w:keepNext/>
      </w:pPr>
      <w:r>
        <w:rPr>
          <w:rFonts w:cs="Arial"/>
        </w:rPr>
        <w:t>–</w:t>
      </w:r>
    </w:p>
    <w:p w:rsidR="00555BB3" w:rsidRDefault="00555BB3">
      <w:pPr>
        <w:pStyle w:val="V-ListeNormal2"/>
        <w:widowControl/>
        <w:ind w:left="568"/>
        <w:rPr>
          <w:rFonts w:cs="Calibri"/>
        </w:rPr>
      </w:pPr>
      <w:r>
        <w:t>Angaben zur Verkn</w:t>
      </w:r>
      <w:r>
        <w:t>ü</w:t>
      </w:r>
      <w:r>
        <w:t>pfung der mit den Integrationsstellen durchgef</w:t>
      </w:r>
      <w:r>
        <w:t>ü</w:t>
      </w:r>
      <w:r>
        <w:t>hrten Vorhaben mit dem Unterricht in m</w:t>
      </w:r>
      <w:r>
        <w:t>ö</w:t>
      </w:r>
      <w:r>
        <w:t>glichst mehreren F</w:t>
      </w:r>
      <w:r>
        <w:t>ä</w:t>
      </w:r>
      <w:r>
        <w:t>chern und mit au</w:t>
      </w:r>
      <w:r>
        <w:t>ß</w:t>
      </w:r>
      <w:r>
        <w:t xml:space="preserve">erunterrichtlichen Angeboten, insbesondere im Rahmen des Ganztags,  </w:t>
      </w:r>
    </w:p>
    <w:p w:rsidR="00555BB3" w:rsidRDefault="00555BB3">
      <w:pPr>
        <w:pStyle w:val="V-ListeNormal1"/>
        <w:keepNext/>
      </w:pPr>
      <w:r>
        <w:rPr>
          <w:rFonts w:cs="Arial"/>
        </w:rPr>
        <w:t>–</w:t>
      </w:r>
    </w:p>
    <w:p w:rsidR="00555BB3" w:rsidRDefault="00555BB3">
      <w:pPr>
        <w:pStyle w:val="V-ListeNormal2"/>
        <w:widowControl/>
        <w:ind w:left="568"/>
        <w:rPr>
          <w:rFonts w:cs="Calibri"/>
        </w:rPr>
      </w:pPr>
      <w:r>
        <w:t>Angaben zu den beabsichtigten interkulturellen Prozessen der Schul- und Unterrichtsentwicklung,</w:t>
      </w:r>
    </w:p>
    <w:p w:rsidR="00555BB3" w:rsidRDefault="00555BB3">
      <w:pPr>
        <w:pStyle w:val="V-ListeNormal1"/>
        <w:keepNext/>
      </w:pPr>
      <w:r>
        <w:rPr>
          <w:rFonts w:cs="Arial"/>
        </w:rPr>
        <w:t>–</w:t>
      </w:r>
    </w:p>
    <w:p w:rsidR="00555BB3" w:rsidRDefault="00555BB3">
      <w:pPr>
        <w:pStyle w:val="V-ListeNormal2"/>
        <w:widowControl/>
        <w:ind w:left="568"/>
        <w:rPr>
          <w:rFonts w:cs="Calibri"/>
        </w:rPr>
      </w:pPr>
      <w:r>
        <w:t>Angaben zu dem in der Schule im Vorhaben t</w:t>
      </w:r>
      <w:r>
        <w:t>ä</w:t>
      </w:r>
      <w:r>
        <w:t>tigen Team von Lehrkr</w:t>
      </w:r>
      <w:r>
        <w:t>ä</w:t>
      </w:r>
      <w:r>
        <w:t>ften und ggf. anderen beteiligten Berufsgruppen,</w:t>
      </w:r>
    </w:p>
    <w:p w:rsidR="00555BB3" w:rsidRDefault="00555BB3">
      <w:pPr>
        <w:pStyle w:val="V-ListeNormal1"/>
        <w:keepNext/>
      </w:pPr>
      <w:r>
        <w:rPr>
          <w:rFonts w:cs="Arial"/>
        </w:rPr>
        <w:t>–</w:t>
      </w:r>
    </w:p>
    <w:p w:rsidR="00555BB3" w:rsidRDefault="00555BB3">
      <w:pPr>
        <w:pStyle w:val="V-ListeNormal2"/>
        <w:widowControl/>
        <w:ind w:left="568"/>
        <w:rPr>
          <w:rFonts w:cs="Calibri"/>
        </w:rPr>
      </w:pPr>
      <w:r>
        <w:t>Angaben zur Zusammenarbeit beispielsweise mit anderen Schulen, Kindertageseinrichtungen, Tr</w:t>
      </w:r>
      <w:r>
        <w:t>ä</w:t>
      </w:r>
      <w:r>
        <w:t>gern der Jugendhilfe, Agenturen f</w:t>
      </w:r>
      <w:r>
        <w:t>ü</w:t>
      </w:r>
      <w:r>
        <w:t>r Arbeit, Jobcentern, Elternverb</w:t>
      </w:r>
      <w:r>
        <w:t>ä</w:t>
      </w:r>
      <w:r>
        <w:t>nden, Migrantenselbstorganisationen und anderen Einrichtungen und Organisationen der Kommune und der Zivilgesellschaft,</w:t>
      </w:r>
    </w:p>
    <w:p w:rsidR="00555BB3" w:rsidRDefault="00555BB3">
      <w:pPr>
        <w:pStyle w:val="V-ListeNormal1"/>
        <w:keepNext/>
      </w:pPr>
      <w:r>
        <w:rPr>
          <w:rFonts w:cs="Arial"/>
        </w:rPr>
        <w:t>–</w:t>
      </w:r>
    </w:p>
    <w:p w:rsidR="00555BB3" w:rsidRDefault="00555BB3">
      <w:pPr>
        <w:pStyle w:val="V-ListeNormal2"/>
        <w:widowControl/>
        <w:ind w:left="568"/>
        <w:rPr>
          <w:rFonts w:cs="Calibri"/>
        </w:rPr>
      </w:pPr>
      <w:r>
        <w:t xml:space="preserve">Angaben zur Einordnung des Vorhabens im </w:t>
      </w:r>
      <w:r>
        <w:t>ö</w:t>
      </w:r>
      <w:r>
        <w:t>rtlichen Integrationskonzept der Kommune,</w:t>
      </w:r>
    </w:p>
    <w:p w:rsidR="00555BB3" w:rsidRDefault="00555BB3">
      <w:pPr>
        <w:pStyle w:val="V-ListeNormal1"/>
        <w:keepNext/>
      </w:pPr>
      <w:r>
        <w:rPr>
          <w:rFonts w:cs="Arial"/>
        </w:rPr>
        <w:t>–</w:t>
      </w:r>
    </w:p>
    <w:p w:rsidR="00555BB3" w:rsidRDefault="00555BB3">
      <w:pPr>
        <w:pStyle w:val="V-ListeNormal2"/>
        <w:widowControl/>
        <w:ind w:left="568"/>
        <w:rPr>
          <w:rFonts w:cs="Calibri"/>
        </w:rPr>
      </w:pPr>
      <w:r>
        <w:t>einen Zeit- und Arbeitsplan mit Hinweisen zum innerschulischen Transfer nach Ablauf der Laufzeit des Vorhabens,</w:t>
      </w:r>
    </w:p>
    <w:p w:rsidR="00555BB3" w:rsidRDefault="00555BB3">
      <w:pPr>
        <w:pStyle w:val="V-ListeNormal1"/>
        <w:keepNext/>
      </w:pPr>
      <w:r>
        <w:rPr>
          <w:rFonts w:cs="Arial"/>
        </w:rPr>
        <w:lastRenderedPageBreak/>
        <w:t>–</w:t>
      </w:r>
    </w:p>
    <w:p w:rsidR="00555BB3" w:rsidRDefault="00555BB3">
      <w:pPr>
        <w:pStyle w:val="V-ListeNormal2"/>
        <w:widowControl/>
        <w:ind w:left="568"/>
        <w:rPr>
          <w:rFonts w:cs="Calibri"/>
        </w:rPr>
      </w:pPr>
      <w:r>
        <w:t>einen Beschluss der Schulkonferenz (</w:t>
      </w:r>
      <w:r>
        <w:t>§</w:t>
      </w:r>
      <w:r>
        <w:t xml:space="preserve"> 65 Absatz 2 Nummern 1 bis 3 SchulG </w:t>
      </w:r>
      <w:r>
        <w:t>–</w:t>
      </w:r>
      <w:r>
        <w:t xml:space="preserve"> BASS 1 </w:t>
      </w:r>
      <w:r>
        <w:t>–</w:t>
      </w:r>
      <w:r>
        <w:t xml:space="preserve"> 1) und Angaben zur Beteiligung anderer schulischer Mitwirkungsgremien (z. B. Lehrerkonferenz, Elternpflegschaft, Ganztagsgremien). </w:t>
      </w:r>
    </w:p>
    <w:p w:rsidR="00555BB3" w:rsidRDefault="00555BB3">
      <w:pPr>
        <w:pStyle w:val="V-ListeNormal1"/>
        <w:keepNext/>
        <w:ind w:left="340" w:hanging="340"/>
      </w:pPr>
      <w:r>
        <w:rPr>
          <w:rFonts w:cs="Arial"/>
        </w:rPr>
        <w:t>3.3</w:t>
      </w:r>
      <w:r>
        <w:rPr>
          <w:rFonts w:cs="Arial"/>
        </w:rPr>
        <w:tab/>
        <w:t>Die Antr</w:t>
      </w:r>
      <w:r>
        <w:rPr>
          <w:rFonts w:cs="Arial"/>
        </w:rPr>
        <w:t>ä</w:t>
      </w:r>
      <w:r>
        <w:rPr>
          <w:rFonts w:cs="Arial"/>
        </w:rPr>
        <w:t>ge k</w:t>
      </w:r>
      <w:r>
        <w:rPr>
          <w:rFonts w:cs="Arial"/>
        </w:rPr>
        <w:t>ö</w:t>
      </w:r>
      <w:r>
        <w:rPr>
          <w:rFonts w:cs="Arial"/>
        </w:rPr>
        <w:t>nnen auch von mehreren Schulen gemeinsam als Netzwerk gestellt werden.</w:t>
      </w:r>
    </w:p>
    <w:p w:rsidR="00555BB3" w:rsidRDefault="00555BB3">
      <w:pPr>
        <w:pStyle w:val="V-Normaltext"/>
      </w:pPr>
    </w:p>
    <w:p w:rsidR="00555BB3" w:rsidRDefault="00555BB3">
      <w:pPr>
        <w:pStyle w:val="V-ListeNormal1"/>
        <w:keepNext/>
        <w:ind w:left="340" w:hanging="340"/>
        <w:rPr>
          <w:rFonts w:cs="Arial"/>
        </w:rPr>
      </w:pPr>
      <w:r>
        <w:t>3.4</w:t>
      </w:r>
      <w:r>
        <w:tab/>
        <w:t>Schulen oder Schulnetzwerke, die bereit sind, als Hospitationsschulen oder Hospitationsnetzwerke ihre Erfahrungen anderen Schulen weiterzugeben, k</w:t>
      </w:r>
      <w:r>
        <w:t>ö</w:t>
      </w:r>
      <w:r>
        <w:t>nnen daf</w:t>
      </w:r>
      <w:r>
        <w:t>ü</w:t>
      </w:r>
      <w:r>
        <w:t xml:space="preserve">r im Rahmen der Integrationsstellen Stellenanteile im Umfang von 0,25 Stellen pro Schule oder pro Schulnetzwerk beantragen. </w:t>
      </w:r>
    </w:p>
    <w:p w:rsidR="00555BB3" w:rsidRDefault="00555BB3">
      <w:pPr>
        <w:pStyle w:val="V-Normaltext"/>
        <w:rPr>
          <w:rFonts w:cs="Calibri"/>
        </w:rPr>
      </w:pPr>
    </w:p>
    <w:p w:rsidR="00555BB3" w:rsidRDefault="00555BB3">
      <w:pPr>
        <w:pStyle w:val="V-ListeNormal1"/>
        <w:keepNext/>
        <w:ind w:left="340" w:hanging="340"/>
      </w:pPr>
      <w:r>
        <w:rPr>
          <w:rFonts w:cs="Arial"/>
        </w:rPr>
        <w:t>3.5</w:t>
      </w:r>
      <w:r>
        <w:rPr>
          <w:rFonts w:cs="Arial"/>
        </w:rPr>
        <w:tab/>
      </w:r>
      <w:r>
        <w:rPr>
          <w:rFonts w:cs="Arial"/>
        </w:rPr>
        <w:t>Die Bewilligung erfolgt nach Abschluss einer schriftlichen Zielvereinbarung zwischen Schulaufsicht und Schulleitung auf der Grundlage der im Antrag enthaltenen Angaben.</w:t>
      </w:r>
    </w:p>
    <w:p w:rsidR="00555BB3" w:rsidRDefault="00555BB3">
      <w:pPr>
        <w:pStyle w:val="V-Normaltext"/>
      </w:pPr>
    </w:p>
    <w:p w:rsidR="00555BB3" w:rsidRDefault="00555BB3">
      <w:pPr>
        <w:pStyle w:val="V-ListeNormal1"/>
        <w:keepNext/>
        <w:ind w:left="340" w:hanging="340"/>
        <w:rPr>
          <w:rFonts w:cs="Arial"/>
        </w:rPr>
      </w:pPr>
      <w:r>
        <w:t>3.6</w:t>
      </w:r>
      <w:r>
        <w:tab/>
        <w:t>Die in den Antr</w:t>
      </w:r>
      <w:r>
        <w:t>ä</w:t>
      </w:r>
      <w:r>
        <w:t>gen beschriebenen Ziele sind spezifisch, d.h. eindeutig definiert und so pr</w:t>
      </w:r>
      <w:r>
        <w:t>ä</w:t>
      </w:r>
      <w:r>
        <w:t>zise wie m</w:t>
      </w:r>
      <w:r>
        <w:t>ö</w:t>
      </w:r>
      <w:r>
        <w:t>glich, evaluierbar, von den Beteiligten akzeptiert, realistisch und somit im Projektzeitraum umsetzbar, terminierbar, ggf. auch mit Zwischenschritten.</w:t>
      </w:r>
    </w:p>
    <w:p w:rsidR="00555BB3" w:rsidRDefault="00555BB3">
      <w:pPr>
        <w:pStyle w:val="V-Normaltext"/>
        <w:rPr>
          <w:rFonts w:cs="Calibri"/>
        </w:rPr>
      </w:pPr>
    </w:p>
    <w:p w:rsidR="00555BB3" w:rsidRDefault="00555BB3">
      <w:pPr>
        <w:pStyle w:val="V-ListeNormal1"/>
        <w:keepNext/>
        <w:ind w:left="340" w:hanging="340"/>
      </w:pPr>
      <w:r>
        <w:rPr>
          <w:rFonts w:cs="Arial"/>
        </w:rPr>
        <w:t>3.7</w:t>
      </w:r>
      <w:r>
        <w:rPr>
          <w:rFonts w:cs="Arial"/>
        </w:rPr>
        <w:tab/>
        <w:t xml:space="preserve">Die Schulen berichten der Schulaufsicht </w:t>
      </w:r>
      <w:r>
        <w:rPr>
          <w:rFonts w:cs="Arial"/>
        </w:rPr>
        <w:t>ü</w:t>
      </w:r>
      <w:r>
        <w:rPr>
          <w:rFonts w:cs="Arial"/>
        </w:rPr>
        <w:t>ber die Zielerreichung.</w:t>
      </w:r>
    </w:p>
    <w:p w:rsidR="00555BB3" w:rsidRDefault="00555BB3">
      <w:pPr>
        <w:pStyle w:val="V-Normaltext"/>
      </w:pPr>
    </w:p>
    <w:p w:rsidR="00555BB3" w:rsidRDefault="00555BB3">
      <w:pPr>
        <w:pStyle w:val="V-Zwischenfcberschrift01"/>
        <w:keepNext/>
        <w:widowControl/>
      </w:pPr>
      <w:r>
        <w:rPr>
          <w:rFonts w:cs="Calibri"/>
        </w:rPr>
        <w:t>4. Verfahren zur Verwendung</w:t>
      </w:r>
    </w:p>
    <w:p w:rsidR="00555BB3" w:rsidRDefault="00555BB3">
      <w:pPr>
        <w:pStyle w:val="V-Zwischenfcberschrift01"/>
        <w:keepNext/>
        <w:widowControl/>
      </w:pPr>
      <w:r>
        <w:rPr>
          <w:rFonts w:cs="Calibri"/>
        </w:rPr>
        <w:t>der Integrationsstellen f</w:t>
      </w:r>
      <w:r>
        <w:rPr>
          <w:rFonts w:cs="Calibri"/>
        </w:rPr>
        <w:t>ü</w:t>
      </w:r>
      <w:r>
        <w:rPr>
          <w:rFonts w:cs="Calibri"/>
        </w:rPr>
        <w:t xml:space="preserve">r kommunale Koordination </w:t>
      </w:r>
    </w:p>
    <w:p w:rsidR="00555BB3" w:rsidRDefault="00555BB3">
      <w:pPr>
        <w:pStyle w:val="V-ListeNormal1"/>
        <w:keepNext/>
        <w:ind w:left="340" w:hanging="340"/>
        <w:rPr>
          <w:rFonts w:cs="Arial"/>
        </w:rPr>
      </w:pPr>
      <w:r>
        <w:t>4.1</w:t>
      </w:r>
      <w:r>
        <w:tab/>
        <w:t>Antragsberechtigt sind kreisangeh</w:t>
      </w:r>
      <w:r>
        <w:t>ö</w:t>
      </w:r>
      <w:r>
        <w:t>rige Kommunen mit hohem Anteil von Familien mit Migrationshintergrund, insbesondere in wirtschaftlich und sozial angespannten Lebensverh</w:t>
      </w:r>
      <w:r>
        <w:t>ä</w:t>
      </w:r>
      <w:r>
        <w:t>ltnissen, sowie kreisfreie St</w:t>
      </w:r>
      <w:r>
        <w:t>ä</w:t>
      </w:r>
      <w:r>
        <w:t>dte f</w:t>
      </w:r>
      <w:r>
        <w:t>ü</w:t>
      </w:r>
      <w:r>
        <w:t>r entsprechende Stadtteile mit Bedarfen, die vom kommunalen Integrationszentrum nicht abgedeckt werden k</w:t>
      </w:r>
      <w:r>
        <w:t>ö</w:t>
      </w:r>
      <w:r>
        <w:t xml:space="preserve">nnen. </w:t>
      </w:r>
    </w:p>
    <w:p w:rsidR="00555BB3" w:rsidRDefault="00555BB3">
      <w:pPr>
        <w:pStyle w:val="V-Normaltext"/>
        <w:rPr>
          <w:rFonts w:cs="Calibri"/>
        </w:rPr>
      </w:pPr>
    </w:p>
    <w:p w:rsidR="00555BB3" w:rsidRDefault="00555BB3">
      <w:pPr>
        <w:pStyle w:val="V-ListeNormal1"/>
        <w:keepNext/>
        <w:ind w:left="340" w:hanging="340"/>
      </w:pPr>
      <w:r>
        <w:rPr>
          <w:rFonts w:cs="Arial"/>
        </w:rPr>
        <w:t>4.2</w:t>
      </w:r>
      <w:r>
        <w:rPr>
          <w:rFonts w:cs="Arial"/>
        </w:rPr>
        <w:tab/>
        <w:t>Die Kommune stellt bei dem f</w:t>
      </w:r>
      <w:r>
        <w:rPr>
          <w:rFonts w:cs="Arial"/>
        </w:rPr>
        <w:t>ü</w:t>
      </w:r>
      <w:r>
        <w:rPr>
          <w:rFonts w:cs="Arial"/>
        </w:rPr>
        <w:t>r Schule zust</w:t>
      </w:r>
      <w:r>
        <w:rPr>
          <w:rFonts w:cs="Arial"/>
        </w:rPr>
        <w:t>ä</w:t>
      </w:r>
      <w:r>
        <w:rPr>
          <w:rFonts w:cs="Arial"/>
        </w:rPr>
        <w:t>ndigen Ministerium bis zum 30. Oktober eines Jahres, f</w:t>
      </w:r>
      <w:r>
        <w:rPr>
          <w:rFonts w:cs="Arial"/>
        </w:rPr>
        <w:t>ü</w:t>
      </w:r>
      <w:r>
        <w:rPr>
          <w:rFonts w:cs="Arial"/>
        </w:rPr>
        <w:t>r das Schuljahr 2013/2014 bis zum 31. Dezember 2012, einen Antrag auf Durchf</w:t>
      </w:r>
      <w:r>
        <w:rPr>
          <w:rFonts w:cs="Arial"/>
        </w:rPr>
        <w:t>ü</w:t>
      </w:r>
      <w:r>
        <w:rPr>
          <w:rFonts w:cs="Arial"/>
        </w:rPr>
        <w:t>hrung eines Vorhabens unter Zuweisung von bis zu 1,0 Integrationsstellen. Die Laufzeit eines Vorhabens betr</w:t>
      </w:r>
      <w:r>
        <w:rPr>
          <w:rFonts w:cs="Arial"/>
        </w:rPr>
        <w:t>ä</w:t>
      </w:r>
      <w:r>
        <w:rPr>
          <w:rFonts w:cs="Arial"/>
        </w:rPr>
        <w:t>gt bis zu drei Jahre. Eine einmalige Verl</w:t>
      </w:r>
      <w:r>
        <w:rPr>
          <w:rFonts w:cs="Arial"/>
        </w:rPr>
        <w:t>ä</w:t>
      </w:r>
      <w:r>
        <w:rPr>
          <w:rFonts w:cs="Arial"/>
        </w:rPr>
        <w:t>ngerung um bis zu drei Jahre ist m</w:t>
      </w:r>
      <w:r>
        <w:rPr>
          <w:rFonts w:cs="Arial"/>
        </w:rPr>
        <w:t>ö</w:t>
      </w:r>
      <w:r>
        <w:rPr>
          <w:rFonts w:cs="Arial"/>
        </w:rPr>
        <w:t>glich.</w:t>
      </w:r>
    </w:p>
    <w:p w:rsidR="00555BB3" w:rsidRDefault="00555BB3">
      <w:pPr>
        <w:pStyle w:val="V-Normaltext"/>
      </w:pPr>
    </w:p>
    <w:p w:rsidR="00555BB3" w:rsidRDefault="00555BB3">
      <w:pPr>
        <w:pStyle w:val="V-ListeNormal1"/>
        <w:keepNext/>
        <w:rPr>
          <w:rFonts w:cs="Arial"/>
        </w:rPr>
      </w:pPr>
      <w:r>
        <w:t>Der Antrag enth</w:t>
      </w:r>
      <w:r>
        <w:t>ä</w:t>
      </w:r>
      <w:r>
        <w:t>lt analog zu den Antr</w:t>
      </w:r>
      <w:r>
        <w:t>ä</w:t>
      </w:r>
      <w:r>
        <w:t xml:space="preserve">gen der Schulen die auf die jeweilige Kommune beziehungsweise den jeweiligen Stadtteil und die dortigen Schulen bezogenen Angaben, Angaben zur Einbindung des Vorhabens in die Arbeit des </w:t>
      </w:r>
      <w:r>
        <w:t>ö</w:t>
      </w:r>
      <w:r>
        <w:t xml:space="preserve">rtlichen kommunalen Integrationszentrums, der </w:t>
      </w:r>
      <w:r>
        <w:t>ö</w:t>
      </w:r>
      <w:r>
        <w:t xml:space="preserve">rtlichen Jugendhilfeplanung sowie des jeweiligen regionalen Bildungsnetzwerks sowie die Bereitschaft zur </w:t>
      </w:r>
      <w:r>
        <w:t>Ü</w:t>
      </w:r>
      <w:r>
        <w:t>bernahme der Sachkosten.</w:t>
      </w:r>
    </w:p>
    <w:p w:rsidR="00555BB3" w:rsidRDefault="00555BB3">
      <w:pPr>
        <w:pStyle w:val="V-Normaltext"/>
        <w:rPr>
          <w:rFonts w:cs="Calibri"/>
        </w:rPr>
      </w:pPr>
    </w:p>
    <w:p w:rsidR="00555BB3" w:rsidRDefault="00555BB3">
      <w:pPr>
        <w:pStyle w:val="V-ListeNormal1"/>
        <w:keepNext/>
        <w:ind w:left="340" w:hanging="340"/>
      </w:pPr>
      <w:r>
        <w:rPr>
          <w:rFonts w:cs="Arial"/>
        </w:rPr>
        <w:t>4.3</w:t>
      </w:r>
      <w:r>
        <w:rPr>
          <w:rFonts w:cs="Arial"/>
        </w:rPr>
        <w:tab/>
        <w:t>Die Auswahl der zu f</w:t>
      </w:r>
      <w:r>
        <w:rPr>
          <w:rFonts w:cs="Arial"/>
        </w:rPr>
        <w:t>ö</w:t>
      </w:r>
      <w:r>
        <w:rPr>
          <w:rFonts w:cs="Arial"/>
        </w:rPr>
        <w:t>rdernden Kommunen erfolgt durch das f</w:t>
      </w:r>
      <w:r>
        <w:rPr>
          <w:rFonts w:cs="Arial"/>
        </w:rPr>
        <w:t>ü</w:t>
      </w:r>
      <w:r>
        <w:rPr>
          <w:rFonts w:cs="Arial"/>
        </w:rPr>
        <w:t>r Schule zust</w:t>
      </w:r>
      <w:r>
        <w:rPr>
          <w:rFonts w:cs="Arial"/>
        </w:rPr>
        <w:t>ä</w:t>
      </w:r>
      <w:r>
        <w:rPr>
          <w:rFonts w:cs="Arial"/>
        </w:rPr>
        <w:t>ndige Ministerium unter Beteiligung der f</w:t>
      </w:r>
      <w:r>
        <w:rPr>
          <w:rFonts w:cs="Arial"/>
        </w:rPr>
        <w:t>ü</w:t>
      </w:r>
      <w:r>
        <w:rPr>
          <w:rFonts w:cs="Arial"/>
        </w:rPr>
        <w:t>r Integration, Kinder und Jugend zust</w:t>
      </w:r>
      <w:r>
        <w:rPr>
          <w:rFonts w:cs="Arial"/>
        </w:rPr>
        <w:t>ä</w:t>
      </w:r>
      <w:r>
        <w:rPr>
          <w:rFonts w:cs="Arial"/>
        </w:rPr>
        <w:t xml:space="preserve">ndigen Ministerien. Die Bewilligung und die Zuweisung der Stellen erfolgt durch die obere Schulaufsicht durch den Abschluss einer schriftlichen Vereinbarung mit der Kommune auf der Grundlage der im Antrag enthaltenen Angaben. </w:t>
      </w:r>
    </w:p>
    <w:p w:rsidR="00555BB3" w:rsidRDefault="00555BB3">
      <w:pPr>
        <w:pStyle w:val="V-Normaltext"/>
      </w:pPr>
    </w:p>
    <w:p w:rsidR="00555BB3" w:rsidRDefault="00555BB3">
      <w:pPr>
        <w:pStyle w:val="V-ListeNormal1"/>
        <w:keepNext/>
        <w:ind w:left="340" w:hanging="340"/>
        <w:rPr>
          <w:rFonts w:cs="Arial"/>
        </w:rPr>
      </w:pPr>
      <w:r>
        <w:t>4.4</w:t>
      </w:r>
      <w:r>
        <w:tab/>
        <w:t>F</w:t>
      </w:r>
      <w:r>
        <w:t>ü</w:t>
      </w:r>
      <w:r>
        <w:t>r Antr</w:t>
      </w:r>
      <w:r>
        <w:t>ä</w:t>
      </w:r>
      <w:r>
        <w:t>ge und Vereinbarungen gilt Nummer 3.6 entsprechend. Das Land geht davon aus, dass die Kommune w</w:t>
      </w:r>
      <w:r>
        <w:t>ä</w:t>
      </w:r>
      <w:r>
        <w:t>hrend der Projektlaufzeit im Rahmen ihrer haushaltswirtschaftlichen und der haushaltsrechtlichen M</w:t>
      </w:r>
      <w:r>
        <w:t>ö</w:t>
      </w:r>
      <w:r>
        <w:t>glichkeiten bisherige Vorhaben f</w:t>
      </w:r>
      <w:r>
        <w:t>ü</w:t>
      </w:r>
      <w:r>
        <w:t>r den gesamten Zeitraum beibeh</w:t>
      </w:r>
      <w:r>
        <w:t>ä</w:t>
      </w:r>
      <w:r>
        <w:t>lt. Sollte dies nicht m</w:t>
      </w:r>
      <w:r>
        <w:t>ö</w:t>
      </w:r>
      <w:r>
        <w:t>glich sein, beh</w:t>
      </w:r>
      <w:r>
        <w:t>ä</w:t>
      </w:r>
      <w:r>
        <w:t>lt sich das Land vor, die von ihm bereit gestellten Stellenanteile abzuziehen. Die Vereinbarung enth</w:t>
      </w:r>
      <w:r>
        <w:t>ä</w:t>
      </w:r>
      <w:r>
        <w:t>lt dar</w:t>
      </w:r>
      <w:r>
        <w:t>ü</w:t>
      </w:r>
      <w:r>
        <w:t xml:space="preserve">ber hinaus die Bereitschaft der Kommunen zur Beibehaltung bisheriger Vorhaben sowie zur Zusammenarbeit, zum Austausch und zur unentgeltlichen und gegenseitigen Weitergabe ihrer Erfahrungen im Verbund der kommunalen Integrationszentren (BASS 12 </w:t>
      </w:r>
      <w:r>
        <w:t>–</w:t>
      </w:r>
      <w:r>
        <w:t xml:space="preserve"> 21).</w:t>
      </w:r>
    </w:p>
    <w:p w:rsidR="00555BB3" w:rsidRDefault="00555BB3">
      <w:pPr>
        <w:pStyle w:val="V-Normaltext"/>
        <w:rPr>
          <w:rFonts w:cs="Calibri"/>
        </w:rPr>
      </w:pPr>
    </w:p>
    <w:p w:rsidR="00555BB3" w:rsidRDefault="00555BB3">
      <w:pPr>
        <w:pStyle w:val="V-Zwischenfcberschrift01"/>
        <w:widowControl/>
        <w:rPr>
          <w:rFonts w:cs="Calibri"/>
        </w:rPr>
      </w:pPr>
      <w:r>
        <w:t>5. Qualit</w:t>
      </w:r>
      <w:r>
        <w:t>ä</w:t>
      </w:r>
      <w:r>
        <w:t>tsentwicklung und Qualit</w:t>
      </w:r>
      <w:r>
        <w:t>ä</w:t>
      </w:r>
      <w:r>
        <w:t>tssicherung</w:t>
      </w:r>
      <w:r>
        <w:br/>
        <w:t>auf Landesebene</w:t>
      </w:r>
    </w:p>
    <w:p w:rsidR="00555BB3" w:rsidRDefault="00555BB3">
      <w:pPr>
        <w:pStyle w:val="V-ListeNormal1"/>
        <w:keepNext/>
        <w:ind w:left="340" w:hanging="340"/>
      </w:pPr>
      <w:r>
        <w:rPr>
          <w:rFonts w:cs="Arial"/>
        </w:rPr>
        <w:t>5.1</w:t>
      </w:r>
      <w:r>
        <w:rPr>
          <w:rFonts w:cs="Arial"/>
        </w:rPr>
        <w:tab/>
        <w:t>Die untere Schulaufsicht und die kommunalen Integrationszentren unterst</w:t>
      </w:r>
      <w:r>
        <w:rPr>
          <w:rFonts w:cs="Arial"/>
        </w:rPr>
        <w:t>ü</w:t>
      </w:r>
      <w:r>
        <w:rPr>
          <w:rFonts w:cs="Arial"/>
        </w:rPr>
        <w:t>tzen und beraten die Schulen und die Kommunen bei Antragstellung, Durchf</w:t>
      </w:r>
      <w:r>
        <w:rPr>
          <w:rFonts w:cs="Arial"/>
        </w:rPr>
        <w:t>ü</w:t>
      </w:r>
      <w:r>
        <w:rPr>
          <w:rFonts w:cs="Arial"/>
        </w:rPr>
        <w:t xml:space="preserve">hrung und Evaluation sowie beim Aufbau und der Weiterentwicklung von </w:t>
      </w:r>
      <w:r>
        <w:rPr>
          <w:rFonts w:cs="Arial"/>
        </w:rPr>
        <w:t>ö</w:t>
      </w:r>
      <w:r>
        <w:rPr>
          <w:rFonts w:cs="Arial"/>
        </w:rPr>
        <w:t>rtlichen Netzwerken (Zust</w:t>
      </w:r>
      <w:r>
        <w:rPr>
          <w:rFonts w:cs="Arial"/>
        </w:rPr>
        <w:t>ä</w:t>
      </w:r>
      <w:r>
        <w:rPr>
          <w:rFonts w:cs="Arial"/>
        </w:rPr>
        <w:t xml:space="preserve">ndigkeitsverordnung Schulaufsicht </w:t>
      </w:r>
      <w:r>
        <w:rPr>
          <w:rFonts w:cs="Arial"/>
        </w:rPr>
        <w:t>–</w:t>
      </w:r>
      <w:r>
        <w:rPr>
          <w:rFonts w:cs="Arial"/>
        </w:rPr>
        <w:t xml:space="preserve"> BASS 10 </w:t>
      </w:r>
      <w:r>
        <w:rPr>
          <w:rFonts w:cs="Arial"/>
        </w:rPr>
        <w:t>–</w:t>
      </w:r>
      <w:r>
        <w:rPr>
          <w:rFonts w:cs="Arial"/>
        </w:rPr>
        <w:t xml:space="preserve"> 32 Nr. 47 sowie Kommunale Integrationszentren </w:t>
      </w:r>
      <w:r>
        <w:rPr>
          <w:rFonts w:cs="Arial"/>
        </w:rPr>
        <w:t>–</w:t>
      </w:r>
      <w:r>
        <w:rPr>
          <w:rFonts w:cs="Arial"/>
        </w:rPr>
        <w:t xml:space="preserve"> BASS 12 </w:t>
      </w:r>
      <w:r>
        <w:rPr>
          <w:rFonts w:cs="Arial"/>
        </w:rPr>
        <w:t>–</w:t>
      </w:r>
      <w:r>
        <w:rPr>
          <w:rFonts w:cs="Arial"/>
        </w:rPr>
        <w:t xml:space="preserve"> 21).</w:t>
      </w:r>
    </w:p>
    <w:p w:rsidR="00555BB3" w:rsidRDefault="00555BB3">
      <w:pPr>
        <w:pStyle w:val="V-Normaltext"/>
      </w:pPr>
    </w:p>
    <w:p w:rsidR="00555BB3" w:rsidRDefault="00555BB3">
      <w:pPr>
        <w:pStyle w:val="V-ListeNormal1"/>
        <w:keepNext/>
        <w:ind w:left="340" w:hanging="340"/>
        <w:rPr>
          <w:rFonts w:cs="Arial"/>
        </w:rPr>
      </w:pPr>
      <w:r>
        <w:t>5.2</w:t>
      </w:r>
      <w:r>
        <w:tab/>
        <w:t>Die landesweite Koordinierungsstelle der Kommunalen Integrationszentren unterst</w:t>
      </w:r>
      <w:r>
        <w:t>ü</w:t>
      </w:r>
      <w:r>
        <w:t>tzt die untere Schulaufsicht und die Kommunalen Integrationszentren durch einen landesweiten Beratungspool. Hierf</w:t>
      </w:r>
      <w:r>
        <w:t>ü</w:t>
      </w:r>
      <w:r>
        <w:t>r werden im Durchschnitt 0,25 Stellen pro Kreis und kreisfreier Stadt zur Verf</w:t>
      </w:r>
      <w:r>
        <w:t>ü</w:t>
      </w:r>
      <w:r>
        <w:t>gung gestellt. In diesem Rahmen werden auch Fortbildungsma</w:t>
      </w:r>
      <w:r>
        <w:t>ß</w:t>
      </w:r>
      <w:r>
        <w:t>nahmen angeboten.</w:t>
      </w:r>
    </w:p>
    <w:p w:rsidR="00555BB3" w:rsidRDefault="00555BB3">
      <w:pPr>
        <w:pStyle w:val="V-Normaltext"/>
        <w:rPr>
          <w:rFonts w:cs="Calibri"/>
        </w:rPr>
      </w:pPr>
    </w:p>
    <w:p w:rsidR="00555BB3" w:rsidRDefault="00555BB3">
      <w:pPr>
        <w:pStyle w:val="V-ListeNormal1"/>
        <w:keepNext/>
        <w:ind w:left="340" w:hanging="340"/>
      </w:pPr>
      <w:r>
        <w:rPr>
          <w:rFonts w:cs="Arial"/>
        </w:rPr>
        <w:t>5.3</w:t>
      </w:r>
      <w:r>
        <w:rPr>
          <w:rFonts w:cs="Arial"/>
        </w:rPr>
        <w:tab/>
        <w:t>Grundlage von Fortbildungsma</w:t>
      </w:r>
      <w:r>
        <w:rPr>
          <w:rFonts w:cs="Arial"/>
        </w:rPr>
        <w:t>ß</w:t>
      </w:r>
      <w:r>
        <w:rPr>
          <w:rFonts w:cs="Arial"/>
        </w:rPr>
        <w:t>nahmen ist die landesweite Ma</w:t>
      </w:r>
      <w:r>
        <w:rPr>
          <w:rFonts w:cs="Arial"/>
        </w:rPr>
        <w:t>ß</w:t>
      </w:r>
      <w:r>
        <w:rPr>
          <w:rFonts w:cs="Arial"/>
        </w:rPr>
        <w:t xml:space="preserve">nahme </w:t>
      </w:r>
      <w:r>
        <w:rPr>
          <w:rFonts w:cs="Arial"/>
        </w:rPr>
        <w:t>„</w:t>
      </w:r>
      <w:r>
        <w:rPr>
          <w:rFonts w:cs="Arial"/>
        </w:rPr>
        <w:t>Unterricht von Sch</w:t>
      </w:r>
      <w:r>
        <w:rPr>
          <w:rFonts w:cs="Arial"/>
        </w:rPr>
        <w:t>ü</w:t>
      </w:r>
      <w:r>
        <w:rPr>
          <w:rFonts w:cs="Arial"/>
        </w:rPr>
        <w:t>lerinnen und Sch</w:t>
      </w:r>
      <w:r>
        <w:rPr>
          <w:rFonts w:cs="Arial"/>
        </w:rPr>
        <w:t>ü</w:t>
      </w:r>
      <w:r>
        <w:rPr>
          <w:rFonts w:cs="Arial"/>
        </w:rPr>
        <w:t>lern mit Migrationshintergrund an allen Schulformen</w:t>
      </w:r>
      <w:r>
        <w:rPr>
          <w:rFonts w:cs="Arial"/>
        </w:rPr>
        <w:t>“</w:t>
      </w:r>
      <w:r>
        <w:rPr>
          <w:rFonts w:cs="Arial"/>
        </w:rPr>
        <w:t xml:space="preserve"> (BASS 20 </w:t>
      </w:r>
      <w:r>
        <w:rPr>
          <w:rFonts w:cs="Arial"/>
        </w:rPr>
        <w:t>–</w:t>
      </w:r>
      <w:r>
        <w:rPr>
          <w:rFonts w:cs="Arial"/>
        </w:rPr>
        <w:t xml:space="preserve"> 22 Nr. 8). Die jewei</w:t>
      </w:r>
      <w:r>
        <w:rPr>
          <w:rFonts w:cs="Arial"/>
        </w:rPr>
        <w:t xml:space="preserve">ligen Personen arbeiten mit den </w:t>
      </w:r>
      <w:r>
        <w:rPr>
          <w:rFonts w:cs="Arial"/>
        </w:rPr>
        <w:t>ö</w:t>
      </w:r>
      <w:r>
        <w:rPr>
          <w:rFonts w:cs="Arial"/>
        </w:rPr>
        <w:t>rtlichen Kompetenzteams zusammen. Hospitationsschulen und Hospitationsnetzwerke nach Nummer 3.4 werden eingebunden.</w:t>
      </w:r>
    </w:p>
    <w:p w:rsidR="00555BB3" w:rsidRDefault="00555BB3">
      <w:pPr>
        <w:pStyle w:val="V-Normaltext"/>
      </w:pPr>
    </w:p>
    <w:p w:rsidR="00555BB3" w:rsidRDefault="00555BB3">
      <w:pPr>
        <w:pStyle w:val="V-ListeNormal1"/>
        <w:keepNext/>
        <w:ind w:left="340" w:hanging="340"/>
        <w:rPr>
          <w:rFonts w:cs="Arial"/>
        </w:rPr>
      </w:pPr>
      <w:r>
        <w:t>5.4</w:t>
      </w:r>
      <w:r>
        <w:tab/>
        <w:t xml:space="preserve">Die Schulen bzw. die Kommunen legen nach Abschluss des Vorhabens der oberen Schulaufsicht einen Nachweis </w:t>
      </w:r>
      <w:r>
        <w:t>ü</w:t>
      </w:r>
      <w:r>
        <w:t xml:space="preserve">ber die Verwendung der zugewiesenen Stellen vor, der einen Bericht </w:t>
      </w:r>
      <w:r>
        <w:t>ü</w:t>
      </w:r>
      <w:r>
        <w:t>ber die erreichten Ziele und eine Aufstellung der verwendeten Stellenanteile enth</w:t>
      </w:r>
      <w:r>
        <w:t>ä</w:t>
      </w:r>
      <w:r>
        <w:t>lt. Die obere Schulaufsicht fasst die Berichte zusammen und stellt ihren Gesamtbericht der landesweiten Koordinierungsstelle zur Verf</w:t>
      </w:r>
      <w:r>
        <w:t>ü</w:t>
      </w:r>
      <w:r>
        <w:t>gung.</w:t>
      </w:r>
    </w:p>
    <w:p w:rsidR="00555BB3" w:rsidRDefault="00555BB3">
      <w:pPr>
        <w:pStyle w:val="V-Normaltext"/>
        <w:rPr>
          <w:rFonts w:cs="Calibri"/>
        </w:rPr>
      </w:pPr>
    </w:p>
    <w:p w:rsidR="00555BB3" w:rsidRDefault="00555BB3">
      <w:pPr>
        <w:pStyle w:val="V-ListeNormal1"/>
        <w:keepNext/>
        <w:ind w:left="340" w:hanging="340"/>
      </w:pPr>
      <w:r>
        <w:rPr>
          <w:rFonts w:cs="Arial"/>
        </w:rPr>
        <w:t>5.5</w:t>
      </w:r>
      <w:r>
        <w:rPr>
          <w:rFonts w:cs="Arial"/>
        </w:rPr>
        <w:tab/>
        <w:t>Die landesweite Koordinierungsstelle der Kommunalen Integrationszentren f</w:t>
      </w:r>
      <w:r>
        <w:rPr>
          <w:rFonts w:cs="Arial"/>
        </w:rPr>
        <w:t>ü</w:t>
      </w:r>
      <w:r>
        <w:rPr>
          <w:rFonts w:cs="Arial"/>
        </w:rPr>
        <w:t>hrt die Berichte der oberen Schulaufsicht zusammen. Die f</w:t>
      </w:r>
      <w:r>
        <w:rPr>
          <w:rFonts w:cs="Arial"/>
        </w:rPr>
        <w:t>ü</w:t>
      </w:r>
      <w:r>
        <w:rPr>
          <w:rFonts w:cs="Arial"/>
        </w:rPr>
        <w:t>r Schule, Kinder und Jugend sowie Integration zust</w:t>
      </w:r>
      <w:r>
        <w:rPr>
          <w:rFonts w:cs="Arial"/>
        </w:rPr>
        <w:t>ä</w:t>
      </w:r>
      <w:r>
        <w:rPr>
          <w:rFonts w:cs="Arial"/>
        </w:rPr>
        <w:t xml:space="preserve">ndigen Ministerien beraten gemeinsam auf der Grundlage dieser Auswertung </w:t>
      </w:r>
      <w:r>
        <w:rPr>
          <w:rFonts w:cs="Arial"/>
        </w:rPr>
        <w:t>ü</w:t>
      </w:r>
      <w:r>
        <w:rPr>
          <w:rFonts w:cs="Arial"/>
        </w:rPr>
        <w:t>ber gegebenenfalls erforderliche Ma</w:t>
      </w:r>
      <w:r>
        <w:rPr>
          <w:rFonts w:cs="Arial"/>
        </w:rPr>
        <w:t>ß</w:t>
      </w:r>
      <w:r>
        <w:rPr>
          <w:rFonts w:cs="Arial"/>
        </w:rPr>
        <w:t>nahmen zur weiteren Qualit</w:t>
      </w:r>
      <w:r>
        <w:rPr>
          <w:rFonts w:cs="Arial"/>
        </w:rPr>
        <w:t>ä</w:t>
      </w:r>
      <w:r>
        <w:rPr>
          <w:rFonts w:cs="Arial"/>
        </w:rPr>
        <w:t>tsentwicklung und Qualit</w:t>
      </w:r>
      <w:r>
        <w:rPr>
          <w:rFonts w:cs="Arial"/>
        </w:rPr>
        <w:t>ä</w:t>
      </w:r>
      <w:r>
        <w:rPr>
          <w:rFonts w:cs="Arial"/>
        </w:rPr>
        <w:t>tssicherung.</w:t>
      </w:r>
    </w:p>
    <w:p w:rsidR="00555BB3" w:rsidRDefault="00555BB3">
      <w:pPr>
        <w:pStyle w:val="V-Normaltext"/>
      </w:pPr>
    </w:p>
    <w:p w:rsidR="00555BB3" w:rsidRDefault="00555BB3">
      <w:pPr>
        <w:pStyle w:val="V-Zwischenfcberschrift01"/>
        <w:widowControl/>
      </w:pPr>
      <w:r>
        <w:rPr>
          <w:rFonts w:cs="Calibri"/>
        </w:rPr>
        <w:t>6. Ersatzschulen:</w:t>
      </w:r>
    </w:p>
    <w:p w:rsidR="00555BB3" w:rsidRDefault="00555BB3">
      <w:pPr>
        <w:pStyle w:val="V-Normaltext"/>
      </w:pPr>
      <w:r>
        <w:rPr>
          <w:rFonts w:cs="Calibri"/>
        </w:rPr>
        <w:t>Die Ersatzschultr</w:t>
      </w:r>
      <w:r>
        <w:rPr>
          <w:rFonts w:cs="Calibri"/>
        </w:rPr>
        <w:t>ä</w:t>
      </w:r>
      <w:r>
        <w:rPr>
          <w:rFonts w:cs="Calibri"/>
        </w:rPr>
        <w:t>ger beantragen die Refinanzierung von Integrationsstellen bei der zust</w:t>
      </w:r>
      <w:r>
        <w:rPr>
          <w:rFonts w:cs="Calibri"/>
        </w:rPr>
        <w:t>ä</w:t>
      </w:r>
      <w:r>
        <w:rPr>
          <w:rFonts w:cs="Calibri"/>
        </w:rPr>
        <w:t>ndigen oberen Schulaufsichtsbeh</w:t>
      </w:r>
      <w:r>
        <w:rPr>
          <w:rFonts w:cs="Calibri"/>
        </w:rPr>
        <w:t>ö</w:t>
      </w:r>
      <w:r>
        <w:rPr>
          <w:rFonts w:cs="Calibri"/>
        </w:rPr>
        <w:t>rde. F</w:t>
      </w:r>
      <w:r>
        <w:rPr>
          <w:rFonts w:cs="Calibri"/>
        </w:rPr>
        <w:t>ü</w:t>
      </w:r>
      <w:r>
        <w:rPr>
          <w:rFonts w:cs="Calibri"/>
        </w:rPr>
        <w:t>r genehmigte Ersatzschulen gelten Nummern 2 und 3 dieses Erlasses entsprechend; an die Stelle der Schulleitung in den Nummern 3.5 bis 3.7 tritt der Schultr</w:t>
      </w:r>
      <w:r>
        <w:rPr>
          <w:rFonts w:cs="Calibri"/>
        </w:rPr>
        <w:t>ä</w:t>
      </w:r>
      <w:r>
        <w:rPr>
          <w:rFonts w:cs="Calibri"/>
        </w:rPr>
        <w:t xml:space="preserve">ger. Im </w:t>
      </w:r>
      <w:r>
        <w:rPr>
          <w:rFonts w:cs="Calibri"/>
        </w:rPr>
        <w:t>Ü</w:t>
      </w:r>
      <w:r>
        <w:rPr>
          <w:rFonts w:cs="Calibri"/>
        </w:rPr>
        <w:t>brigen gelten die Festlegungen des f</w:t>
      </w:r>
      <w:r>
        <w:rPr>
          <w:rFonts w:cs="Calibri"/>
        </w:rPr>
        <w:t>ü</w:t>
      </w:r>
      <w:r>
        <w:rPr>
          <w:rFonts w:cs="Calibri"/>
        </w:rPr>
        <w:t>r das jeweilige Haushaltsjahr geltenden Bewirtschaftungserlasses f</w:t>
      </w:r>
      <w:r>
        <w:rPr>
          <w:rFonts w:cs="Calibri"/>
        </w:rPr>
        <w:t>ü</w:t>
      </w:r>
      <w:r>
        <w:rPr>
          <w:rFonts w:cs="Calibri"/>
        </w:rPr>
        <w:t xml:space="preserve">r Kapitel 05 490 </w:t>
      </w:r>
      <w:r>
        <w:rPr>
          <w:rFonts w:cs="Calibri"/>
        </w:rPr>
        <w:t>–</w:t>
      </w:r>
      <w:r>
        <w:rPr>
          <w:rFonts w:cs="Calibri"/>
        </w:rPr>
        <w:t xml:space="preserve"> Haushalt der Ersatzschulen.</w:t>
      </w:r>
    </w:p>
    <w:p w:rsidR="00555BB3" w:rsidRDefault="00555BB3">
      <w:pPr>
        <w:pStyle w:val="V-Zwischenfcberschrift01"/>
        <w:widowControl/>
      </w:pPr>
      <w:r>
        <w:rPr>
          <w:rFonts w:cs="Calibri"/>
        </w:rPr>
        <w:t>7. Inkrafttreten</w:t>
      </w:r>
    </w:p>
    <w:p w:rsidR="00555BB3" w:rsidRDefault="00555BB3">
      <w:pPr>
        <w:pStyle w:val="V-Normaltext"/>
      </w:pPr>
      <w:r>
        <w:rPr>
          <w:rFonts w:cs="Calibri"/>
        </w:rPr>
        <w:t xml:space="preserve">Dieser RdErl. tritt sofort in Kraft. Der Erlass </w:t>
      </w:r>
      <w:r>
        <w:rPr>
          <w:rFonts w:cs="Calibri"/>
        </w:rPr>
        <w:t>„</w:t>
      </w:r>
      <w:r>
        <w:rPr>
          <w:rFonts w:cs="Calibri"/>
        </w:rPr>
        <w:t>F</w:t>
      </w:r>
      <w:r>
        <w:rPr>
          <w:rFonts w:cs="Calibri"/>
        </w:rPr>
        <w:t>ö</w:t>
      </w:r>
      <w:r>
        <w:rPr>
          <w:rFonts w:cs="Calibri"/>
        </w:rPr>
        <w:t>rderung von Kindern und Jugendlichen mit Migrationshintergrund; Verwendung der Stellen f</w:t>
      </w:r>
      <w:r>
        <w:rPr>
          <w:rFonts w:cs="Calibri"/>
        </w:rPr>
        <w:t>ü</w:t>
      </w:r>
      <w:r>
        <w:rPr>
          <w:rFonts w:cs="Calibri"/>
        </w:rPr>
        <w:t>r Integrationshilfen</w:t>
      </w:r>
      <w:r>
        <w:rPr>
          <w:rFonts w:cs="Calibri"/>
        </w:rPr>
        <w:t>“</w:t>
      </w:r>
      <w:r>
        <w:rPr>
          <w:rFonts w:cs="Calibri"/>
        </w:rPr>
        <w:t xml:space="preserve"> (BASS 14 </w:t>
      </w:r>
      <w:r>
        <w:rPr>
          <w:rFonts w:cs="Calibri"/>
        </w:rPr>
        <w:t>–</w:t>
      </w:r>
      <w:r>
        <w:rPr>
          <w:rFonts w:cs="Calibri"/>
        </w:rPr>
        <w:t xml:space="preserve"> 01 Nr. 4) wird aufgehoben.</w:t>
      </w:r>
    </w:p>
    <w:p w:rsidR="00555BB3" w:rsidRDefault="00555BB3">
      <w:pPr>
        <w:pStyle w:val="V-Normaltext"/>
        <w:rPr>
          <w:rFonts w:cs="Calibri"/>
        </w:rPr>
      </w:pPr>
    </w:p>
    <w:p w:rsidR="00555BB3" w:rsidRDefault="00555BB3">
      <w:pPr>
        <w:pStyle w:val="V-Normaltext"/>
        <w:jc w:val="right"/>
        <w:rPr>
          <w:rFonts w:cs="Calibri"/>
        </w:rPr>
      </w:pPr>
      <w:r>
        <w:t>ABl. NRW. 08/12 S. 429</w:t>
      </w:r>
    </w:p>
    <w:p w:rsidR="00555BB3" w:rsidRDefault="00555BB3">
      <w:pPr>
        <w:pStyle w:val="V-Normaltext"/>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5BB3" w:rsidRDefault="00555BB3">
      <w:r>
        <w:separator/>
      </w:r>
    </w:p>
  </w:endnote>
  <w:endnote w:type="continuationSeparator" w:id="0">
    <w:p w:rsidR="00555BB3" w:rsidRDefault="0055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5BB3" w:rsidRDefault="00555BB3">
    <w:pPr>
      <w:pStyle w:val="V-Normaltext"/>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5BB3" w:rsidRDefault="00555BB3">
      <w:pPr>
        <w:widowControl/>
        <w:rPr>
          <w:rFonts w:cs="Calibri"/>
          <w:sz w:val="2"/>
        </w:rPr>
      </w:pPr>
      <w:r>
        <w:separator/>
      </w:r>
    </w:p>
  </w:footnote>
  <w:footnote w:type="continuationSeparator" w:id="0">
    <w:p w:rsidR="00555BB3" w:rsidRDefault="00555BB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F47185"/>
    <w:rsid w:val="00555BB3"/>
    <w:rsid w:val="00A339FA"/>
    <w:rsid w:val="00F471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341"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1887</Words>
  <Characters>11891</Characters>
  <Application>Microsoft Office Word</Application>
  <DocSecurity>0</DocSecurity>
  <Lines>99</Lines>
  <Paragraphs>27</Paragraphs>
  <ScaleCrop>false</ScaleCrop>
  <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2024-09-10T02:21:00Z</dcterms:created>
  <dcterms:modified xsi:type="dcterms:W3CDTF">2024-09-10T02:21:00Z</dcterms:modified>
</cp:coreProperties>
</file>