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287023" w14:textId="77777777" w:rsidR="0004589B" w:rsidRDefault="0004589B">
      <w:pPr>
        <w:widowControl/>
        <w:spacing w:before="10" w:after="10" w:line="40" w:lineRule="exact"/>
        <w:jc w:val="both"/>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64D12CEF"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0662A198" w14:textId="77777777" w:rsidR="0004589B" w:rsidRDefault="0004589B">
            <w:pPr>
              <w:pStyle w:val="V-Normaltext"/>
              <w:widowControl/>
              <w:spacing w:before="10" w:after="30" w:line="200" w:lineRule="exact"/>
            </w:pPr>
            <w:r>
              <w:rPr>
                <w:rFonts w:cs="Calibri"/>
                <w:b/>
              </w:rPr>
              <w:t>Verwaltungsvorschriften zur Grundschule ge</w:t>
            </w:r>
            <w:r>
              <w:rPr>
                <w:rFonts w:cs="Calibri"/>
                <w:b/>
              </w:rPr>
              <w:t>ä</w:t>
            </w:r>
            <w:r>
              <w:rPr>
                <w:rFonts w:cs="Calibri"/>
                <w:b/>
              </w:rPr>
              <w:t>ndert</w:t>
            </w:r>
          </w:p>
          <w:p w14:paraId="10DE0483" w14:textId="77777777" w:rsidR="0004589B" w:rsidRDefault="0004589B">
            <w:pPr>
              <w:pStyle w:val="V-Normaltext"/>
              <w:widowControl/>
            </w:pPr>
            <w:r>
              <w:rPr>
                <w:rFonts w:cs="Calibri"/>
              </w:rPr>
              <w:t xml:space="preserve">Mit der </w:t>
            </w:r>
            <w:r>
              <w:rPr>
                <w:rFonts w:cs="Calibri"/>
              </w:rPr>
              <w:t>Ä</w:t>
            </w:r>
            <w:r>
              <w:rPr>
                <w:rFonts w:cs="Calibri"/>
              </w:rPr>
              <w:t>nderung der Verwaltungsvorschriften zur AO-GS werden diese an die ge</w:t>
            </w:r>
            <w:r>
              <w:rPr>
                <w:rFonts w:cs="Calibri"/>
              </w:rPr>
              <w:t>ä</w:t>
            </w:r>
            <w:r>
              <w:rPr>
                <w:rFonts w:cs="Calibri"/>
              </w:rPr>
              <w:t xml:space="preserve">nderte Verordnung </w:t>
            </w:r>
            <w:r>
              <w:rPr>
                <w:rFonts w:cs="Calibri"/>
              </w:rPr>
              <w:t>ü</w:t>
            </w:r>
            <w:r>
              <w:rPr>
                <w:rFonts w:cs="Calibri"/>
              </w:rPr>
              <w:t>ber den Bildungsgang in der Grundschule vom 17. Februar 2012 (GV. NRW. S. 104) angepasst.</w:t>
            </w:r>
          </w:p>
          <w:p w14:paraId="305FC339" w14:textId="77777777" w:rsidR="0004589B" w:rsidRDefault="0004589B">
            <w:pPr>
              <w:pStyle w:val="V-Normaltext"/>
              <w:widowControl/>
            </w:pPr>
            <w:r>
              <w:rPr>
                <w:rFonts w:cs="Calibri"/>
              </w:rPr>
              <w:t>Ge</w:t>
            </w:r>
            <w:r>
              <w:rPr>
                <w:rFonts w:cs="Calibri"/>
              </w:rPr>
              <w:t>ä</w:t>
            </w:r>
            <w:r>
              <w:rPr>
                <w:rFonts w:cs="Calibri"/>
              </w:rPr>
              <w:t xml:space="preserve">ndert werden insbesondere die Verwaltungsvorschriften zu </w:t>
            </w:r>
            <w:r>
              <w:rPr>
                <w:rFonts w:cs="Calibri"/>
              </w:rPr>
              <w:t>§</w:t>
            </w:r>
            <w:r>
              <w:rPr>
                <w:rFonts w:cs="Calibri"/>
              </w:rPr>
              <w:t xml:space="preserve"> 4 (In-dividuelle F</w:t>
            </w:r>
            <w:r>
              <w:rPr>
                <w:rFonts w:cs="Calibri"/>
              </w:rPr>
              <w:t>ö</w:t>
            </w:r>
            <w:r>
              <w:rPr>
                <w:rFonts w:cs="Calibri"/>
              </w:rPr>
              <w:t xml:space="preserve">rderung, zu </w:t>
            </w:r>
            <w:r>
              <w:rPr>
                <w:rFonts w:cs="Calibri"/>
              </w:rPr>
              <w:t>§</w:t>
            </w:r>
            <w:r>
              <w:rPr>
                <w:rFonts w:cs="Calibri"/>
              </w:rPr>
              <w:t xml:space="preserve"> 5 und </w:t>
            </w:r>
            <w:r>
              <w:rPr>
                <w:rFonts w:cs="Calibri"/>
              </w:rPr>
              <w:t>§</w:t>
            </w:r>
            <w:r>
              <w:rPr>
                <w:rFonts w:cs="Calibri"/>
              </w:rPr>
              <w:t xml:space="preserve"> 6 (Leistungsbewertung; Zeugnisse). Klargestellt wird, dass die Entscheidung </w:t>
            </w:r>
            <w:r>
              <w:rPr>
                <w:rFonts w:cs="Calibri"/>
              </w:rPr>
              <w:t>ü</w:t>
            </w:r>
            <w:r>
              <w:rPr>
                <w:rFonts w:cs="Calibri"/>
              </w:rPr>
              <w:t>ber den Verbleib einer Sch</w:t>
            </w:r>
            <w:r>
              <w:rPr>
                <w:rFonts w:cs="Calibri"/>
              </w:rPr>
              <w:t>ü</w:t>
            </w:r>
            <w:r>
              <w:rPr>
                <w:rFonts w:cs="Calibri"/>
              </w:rPr>
              <w:t>-lerin oder eines Sch</w:t>
            </w:r>
            <w:r>
              <w:rPr>
                <w:rFonts w:cs="Calibri"/>
              </w:rPr>
              <w:t>ü</w:t>
            </w:r>
            <w:r>
              <w:rPr>
                <w:rFonts w:cs="Calibri"/>
              </w:rPr>
              <w:t>lers f</w:t>
            </w:r>
            <w:r>
              <w:rPr>
                <w:rFonts w:cs="Calibri"/>
              </w:rPr>
              <w:t>ü</w:t>
            </w:r>
            <w:r>
              <w:rPr>
                <w:rFonts w:cs="Calibri"/>
              </w:rPr>
              <w:t>r ein drittes Jahr in der Schuleingangsphase im zweiten Halbjahr des zweiten Schulbesuchsjahres getroffen werden soll.</w:t>
            </w:r>
          </w:p>
        </w:tc>
      </w:tr>
    </w:tbl>
    <w:p w14:paraId="47B5B4C0" w14:textId="77777777" w:rsidR="0004589B" w:rsidRDefault="0004589B">
      <w:pPr>
        <w:widowControl/>
        <w:spacing w:before="10" w:after="50" w:line="180" w:lineRule="exact"/>
        <w:ind w:left="815" w:hanging="815"/>
      </w:pPr>
      <w:r>
        <w:rPr>
          <w:rFonts w:ascii="Arial" w:hAnsi="Arial" w:cs="Calibri"/>
          <w:b/>
          <w:color w:val="666666"/>
          <w:sz w:val="18"/>
        </w:rPr>
        <w:t xml:space="preserve">Zu BASS 13 </w:t>
      </w:r>
      <w:r>
        <w:rPr>
          <w:rFonts w:ascii="Arial" w:hAnsi="Arial" w:cs="Calibri"/>
          <w:b/>
          <w:color w:val="666666"/>
          <w:sz w:val="18"/>
        </w:rPr>
        <w:t>–</w:t>
      </w:r>
      <w:r>
        <w:rPr>
          <w:rFonts w:ascii="Arial" w:hAnsi="Arial" w:cs="Calibri"/>
          <w:b/>
          <w:color w:val="666666"/>
          <w:sz w:val="18"/>
        </w:rPr>
        <w:t xml:space="preserve"> 11 Nr. 1.2</w:t>
      </w:r>
    </w:p>
    <w:p w14:paraId="20E4011E" w14:textId="77777777" w:rsidR="0004589B" w:rsidRDefault="0004589B">
      <w:pPr>
        <w:pStyle w:val="V-Bass-dcber"/>
        <w:widowControl/>
        <w:spacing w:before="10" w:after="10"/>
        <w:rPr>
          <w:rFonts w:cs="Arial"/>
        </w:rPr>
      </w:pPr>
      <w:r>
        <w:t>Verwaltungsvorschriften</w:t>
      </w:r>
      <w:r>
        <w:br/>
        <w:t xml:space="preserve">zur Verordnung </w:t>
      </w:r>
      <w:r>
        <w:t>ü</w:t>
      </w:r>
      <w:r>
        <w:t>ber den Bildungsgang</w:t>
      </w:r>
      <w:r>
        <w:br/>
        <w:t>in der Grundschule</w:t>
      </w:r>
      <w:r>
        <w:br/>
        <w:t xml:space="preserve">(VVzAO-GS); </w:t>
      </w:r>
      <w:r>
        <w:t>Ä</w:t>
      </w:r>
      <w:r>
        <w:t>nderung</w:t>
      </w:r>
    </w:p>
    <w:p w14:paraId="660BADCB" w14:textId="77777777" w:rsidR="0004589B" w:rsidRDefault="0004589B">
      <w:pPr>
        <w:pStyle w:val="V-Normaltext"/>
        <w:widowControl/>
        <w:spacing w:before="10" w:after="90"/>
        <w:jc w:val="center"/>
      </w:pPr>
      <w:r>
        <w:rPr>
          <w:rFonts w:cs="Calibri"/>
        </w:rPr>
        <w:t>RdErl. d. Ministeriums f</w:t>
      </w:r>
      <w:r>
        <w:rPr>
          <w:rFonts w:cs="Calibri"/>
        </w:rPr>
        <w:t>ü</w:t>
      </w:r>
      <w:r>
        <w:rPr>
          <w:rFonts w:cs="Calibri"/>
        </w:rPr>
        <w:t>r Schule und Weiterbildung</w:t>
      </w:r>
      <w:r>
        <w:rPr>
          <w:rFonts w:cs="Calibri"/>
        </w:rPr>
        <w:br/>
        <w:t xml:space="preserve">v. 18. 6. 2012 </w:t>
      </w:r>
      <w:r>
        <w:rPr>
          <w:rFonts w:cs="Calibri"/>
        </w:rPr>
        <w:t>–</w:t>
      </w:r>
      <w:r>
        <w:rPr>
          <w:rFonts w:cs="Calibri"/>
        </w:rPr>
        <w:t xml:space="preserve"> 223-2.02.11.01-106100/12</w:t>
      </w:r>
    </w:p>
    <w:p w14:paraId="6917330A" w14:textId="77777777" w:rsidR="0004589B" w:rsidRDefault="0004589B">
      <w:pPr>
        <w:pStyle w:val="V-Haupttext2"/>
        <w:widowControl/>
        <w:ind w:left="680" w:hanging="680"/>
      </w:pPr>
      <w:r>
        <w:rPr>
          <w:rFonts w:cs="Calibri"/>
          <w:b/>
        </w:rPr>
        <w:t>Bezug:</w:t>
      </w:r>
      <w:r>
        <w:tab/>
        <w:t>RdErl. d. MSJK v. 19. 5. 2005 (</w:t>
      </w:r>
      <w:r>
        <w:rPr>
          <w:rFonts w:cs="Calibri"/>
        </w:rPr>
        <w:t xml:space="preserve">BASS 13 </w:t>
      </w:r>
      <w:r>
        <w:rPr>
          <w:rFonts w:cs="Calibri"/>
        </w:rPr>
        <w:t>–</w:t>
      </w:r>
      <w:r>
        <w:rPr>
          <w:rFonts w:cs="Calibri"/>
        </w:rPr>
        <w:t xml:space="preserve"> 11 Nr. 1.2)</w:t>
      </w:r>
    </w:p>
    <w:p w14:paraId="3A0DEEDC" w14:textId="77777777" w:rsidR="0004589B" w:rsidRDefault="0004589B">
      <w:pPr>
        <w:pStyle w:val="V-Normaltext"/>
        <w:widowControl/>
      </w:pPr>
      <w:r>
        <w:rPr>
          <w:rFonts w:cs="Calibri"/>
        </w:rPr>
        <w:t>Der Bezugserlass wird wie folgt ge</w:t>
      </w:r>
      <w:r>
        <w:rPr>
          <w:rFonts w:cs="Calibri"/>
        </w:rPr>
        <w:t>ä</w:t>
      </w:r>
      <w:r>
        <w:rPr>
          <w:rFonts w:cs="Calibri"/>
        </w:rPr>
        <w:t>ndert:</w:t>
      </w:r>
    </w:p>
    <w:p w14:paraId="43913ACC" w14:textId="77777777" w:rsidR="0004589B" w:rsidRDefault="0004589B">
      <w:pPr>
        <w:pStyle w:val="V-ListeNormal1"/>
        <w:keepNext/>
        <w:widowControl/>
        <w:ind w:left="227" w:hanging="227"/>
        <w:rPr>
          <w:rFonts w:cs="Arial"/>
        </w:rPr>
      </w:pPr>
      <w:r>
        <w:t>1.</w:t>
      </w:r>
      <w:r>
        <w:tab/>
        <w:t>Satz 1 der VV 1.24 wird wie folgt neu gefasst:</w:t>
      </w:r>
    </w:p>
    <w:p w14:paraId="35898BE3" w14:textId="77777777" w:rsidR="0004589B" w:rsidRDefault="0004589B">
      <w:pPr>
        <w:pStyle w:val="V-Normaltext"/>
        <w:widowControl/>
        <w:rPr>
          <w:rFonts w:cs="Calibri"/>
        </w:rPr>
      </w:pPr>
    </w:p>
    <w:p w14:paraId="78C84CE4" w14:textId="77777777" w:rsidR="0004589B" w:rsidRDefault="0004589B">
      <w:pPr>
        <w:pStyle w:val="V-ListeNormal1"/>
        <w:keepNext/>
        <w:widowControl/>
      </w:pPr>
      <w:r>
        <w:rPr>
          <w:rFonts w:cs="Arial"/>
        </w:rPr>
        <w:t>„</w:t>
      </w:r>
      <w:r>
        <w:rPr>
          <w:rFonts w:cs="Arial"/>
        </w:rPr>
        <w:t xml:space="preserve">Regelungen zur Aufnahme in den Gemeinsamen Unterricht ergeben sich aus der Verordnung </w:t>
      </w:r>
      <w:r>
        <w:rPr>
          <w:rFonts w:cs="Arial"/>
        </w:rPr>
        <w:t>ü</w:t>
      </w:r>
      <w:r>
        <w:rPr>
          <w:rFonts w:cs="Arial"/>
        </w:rPr>
        <w:t>ber die sonderp</w:t>
      </w:r>
      <w:r>
        <w:rPr>
          <w:rFonts w:cs="Arial"/>
        </w:rPr>
        <w:t>ä</w:t>
      </w:r>
      <w:r>
        <w:rPr>
          <w:rFonts w:cs="Arial"/>
        </w:rPr>
        <w:t>dagogische F</w:t>
      </w:r>
      <w:r>
        <w:rPr>
          <w:rFonts w:cs="Arial"/>
        </w:rPr>
        <w:t>ö</w:t>
      </w:r>
      <w:r>
        <w:rPr>
          <w:rFonts w:cs="Arial"/>
        </w:rPr>
        <w:t>rderung, den Hausunterricht und die Schule f</w:t>
      </w:r>
      <w:r>
        <w:rPr>
          <w:rFonts w:cs="Arial"/>
        </w:rPr>
        <w:t>ü</w:t>
      </w:r>
      <w:r>
        <w:rPr>
          <w:rFonts w:cs="Arial"/>
        </w:rPr>
        <w:t xml:space="preserve">r Kranke sowie den Verwaltungsvorschriften (BASS 13 </w:t>
      </w:r>
      <w:r>
        <w:rPr>
          <w:rFonts w:cs="Arial"/>
        </w:rPr>
        <w:t>–</w:t>
      </w:r>
      <w:r>
        <w:rPr>
          <w:rFonts w:cs="Arial"/>
        </w:rPr>
        <w:t xml:space="preserve"> 41 Nr. 2.1/Nr. 2.2).</w:t>
      </w:r>
      <w:r>
        <w:rPr>
          <w:rFonts w:cs="Arial"/>
        </w:rPr>
        <w:t>“</w:t>
      </w:r>
    </w:p>
    <w:p w14:paraId="373AC755" w14:textId="77777777" w:rsidR="0004589B" w:rsidRDefault="0004589B">
      <w:pPr>
        <w:pStyle w:val="V-Normaltext"/>
        <w:widowControl/>
      </w:pPr>
    </w:p>
    <w:p w14:paraId="64FDCF22" w14:textId="77777777" w:rsidR="0004589B" w:rsidRDefault="0004589B">
      <w:pPr>
        <w:pStyle w:val="V-ListeNormal1"/>
        <w:keepNext/>
        <w:widowControl/>
        <w:ind w:left="227" w:hanging="227"/>
        <w:rPr>
          <w:rFonts w:cs="Arial"/>
        </w:rPr>
      </w:pPr>
      <w:r>
        <w:t>2.</w:t>
      </w:r>
      <w:r>
        <w:tab/>
        <w:t>VV 1.5 zu Absatz 5 wird wie folgt ge</w:t>
      </w:r>
      <w:r>
        <w:t>ä</w:t>
      </w:r>
      <w:r>
        <w:t>ndert:</w:t>
      </w:r>
    </w:p>
    <w:p w14:paraId="78004196" w14:textId="77777777" w:rsidR="0004589B" w:rsidRDefault="0004589B">
      <w:pPr>
        <w:pStyle w:val="V-Normaltext"/>
        <w:widowControl/>
        <w:rPr>
          <w:rFonts w:cs="Calibri"/>
        </w:rPr>
      </w:pPr>
    </w:p>
    <w:p w14:paraId="3CE10975" w14:textId="77777777" w:rsidR="0004589B" w:rsidRDefault="0004589B">
      <w:pPr>
        <w:pStyle w:val="V-ListeNormal1"/>
        <w:keepNext/>
        <w:widowControl/>
      </w:pPr>
      <w:r>
        <w:rPr>
          <w:rFonts w:cs="Arial"/>
        </w:rPr>
        <w:t xml:space="preserve">In der VV 1.53 wird das Wort </w:t>
      </w:r>
      <w:r>
        <w:rPr>
          <w:rFonts w:cs="Arial"/>
        </w:rPr>
        <w:t>„</w:t>
      </w:r>
      <w:r>
        <w:rPr>
          <w:rFonts w:cs="Arial"/>
        </w:rPr>
        <w:t>Sprachkurs</w:t>
      </w:r>
      <w:r>
        <w:rPr>
          <w:rFonts w:cs="Arial"/>
        </w:rPr>
        <w:t>“</w:t>
      </w:r>
      <w:r>
        <w:rPr>
          <w:rFonts w:cs="Arial"/>
        </w:rPr>
        <w:t xml:space="preserve"> durch das Wort </w:t>
      </w:r>
      <w:r>
        <w:rPr>
          <w:rFonts w:cs="Arial"/>
        </w:rPr>
        <w:t>„</w:t>
      </w:r>
      <w:r>
        <w:rPr>
          <w:rFonts w:cs="Arial"/>
        </w:rPr>
        <w:t>Sprachf</w:t>
      </w:r>
      <w:r>
        <w:rPr>
          <w:rFonts w:cs="Arial"/>
        </w:rPr>
        <w:t>ö</w:t>
      </w:r>
      <w:r>
        <w:rPr>
          <w:rFonts w:cs="Arial"/>
        </w:rPr>
        <w:t>rderkurs</w:t>
      </w:r>
      <w:r>
        <w:rPr>
          <w:rFonts w:cs="Arial"/>
        </w:rPr>
        <w:t>“</w:t>
      </w:r>
      <w:r>
        <w:rPr>
          <w:rFonts w:cs="Arial"/>
        </w:rPr>
        <w:t xml:space="preserve"> ersetzt.</w:t>
      </w:r>
    </w:p>
    <w:p w14:paraId="2034B1FC" w14:textId="77777777" w:rsidR="0004589B" w:rsidRDefault="0004589B">
      <w:pPr>
        <w:pStyle w:val="V-Normaltext"/>
        <w:widowControl/>
      </w:pPr>
    </w:p>
    <w:p w14:paraId="209CDA47" w14:textId="77777777" w:rsidR="0004589B" w:rsidRDefault="0004589B">
      <w:pPr>
        <w:pStyle w:val="V-ListeNormal1"/>
        <w:keepNext/>
        <w:widowControl/>
        <w:ind w:left="227" w:hanging="227"/>
        <w:rPr>
          <w:rFonts w:cs="Arial"/>
        </w:rPr>
      </w:pPr>
      <w:r>
        <w:t>3.</w:t>
      </w:r>
      <w:r>
        <w:tab/>
        <w:t xml:space="preserve">VV zu </w:t>
      </w:r>
      <w:r>
        <w:t>§</w:t>
      </w:r>
      <w:r>
        <w:t xml:space="preserve"> 4 wird wie folgt ge</w:t>
      </w:r>
      <w:r>
        <w:t>ä</w:t>
      </w:r>
      <w:r>
        <w:t>ndert</w:t>
      </w:r>
    </w:p>
    <w:p w14:paraId="3C6EA571" w14:textId="77777777" w:rsidR="0004589B" w:rsidRDefault="0004589B">
      <w:pPr>
        <w:pStyle w:val="V-Normaltext"/>
        <w:widowControl/>
        <w:rPr>
          <w:rFonts w:cs="Calibri"/>
        </w:rPr>
      </w:pPr>
    </w:p>
    <w:p w14:paraId="7BCDBD1C" w14:textId="77777777" w:rsidR="0004589B" w:rsidRDefault="0004589B">
      <w:pPr>
        <w:pStyle w:val="V-ListeNormal1"/>
        <w:keepNext/>
        <w:widowControl/>
      </w:pPr>
      <w:r>
        <w:rPr>
          <w:rFonts w:cs="Arial"/>
        </w:rPr>
        <w:t>a)</w:t>
      </w:r>
    </w:p>
    <w:p w14:paraId="1EDCCBF1" w14:textId="77777777" w:rsidR="0004589B" w:rsidRDefault="0004589B">
      <w:pPr>
        <w:pStyle w:val="V-ListeNormal2"/>
        <w:widowControl/>
        <w:rPr>
          <w:rFonts w:cs="Calibri"/>
        </w:rPr>
      </w:pPr>
      <w:r>
        <w:t>VV 4.11 wird wie folgt neu gefasst:</w:t>
      </w:r>
    </w:p>
    <w:p w14:paraId="17889E44" w14:textId="77777777" w:rsidR="0004589B" w:rsidRDefault="0004589B">
      <w:pPr>
        <w:pStyle w:val="V-ListeNormal2"/>
        <w:widowControl/>
        <w:rPr>
          <w:rFonts w:cs="Calibri"/>
        </w:rPr>
      </w:pPr>
      <w:r>
        <w:t>„</w:t>
      </w:r>
      <w:r>
        <w:t>Jede Grundschule erarbeitet ein durchg</w:t>
      </w:r>
      <w:r>
        <w:t>ä</w:t>
      </w:r>
      <w:r>
        <w:t>ngiges schulisches F</w:t>
      </w:r>
      <w:r>
        <w:t>ö</w:t>
      </w:r>
      <w:r>
        <w:t>rderkonzept.</w:t>
      </w:r>
      <w:r>
        <w:t>“</w:t>
      </w:r>
    </w:p>
    <w:p w14:paraId="6F2C55A4" w14:textId="77777777" w:rsidR="0004589B" w:rsidRDefault="0004589B">
      <w:pPr>
        <w:pStyle w:val="V-ListeNormal1"/>
        <w:keepNext/>
        <w:widowControl/>
      </w:pPr>
      <w:r>
        <w:rPr>
          <w:rFonts w:cs="Arial"/>
        </w:rPr>
        <w:t>b)</w:t>
      </w:r>
    </w:p>
    <w:p w14:paraId="12DE6499" w14:textId="77777777" w:rsidR="0004589B" w:rsidRDefault="0004589B">
      <w:pPr>
        <w:pStyle w:val="V-ListeNormal2"/>
        <w:widowControl/>
        <w:rPr>
          <w:rFonts w:cs="Calibri"/>
        </w:rPr>
      </w:pPr>
      <w:r>
        <w:t xml:space="preserve">In der VV 4.21 wird der Klammerzusatz </w:t>
      </w:r>
      <w:r>
        <w:t>„</w:t>
      </w:r>
      <w:r>
        <w:t>(Lernstudio)</w:t>
      </w:r>
      <w:r>
        <w:t>“</w:t>
      </w:r>
      <w:r>
        <w:t xml:space="preserve"> gestrichen.</w:t>
      </w:r>
    </w:p>
    <w:p w14:paraId="78C60A56" w14:textId="77777777" w:rsidR="0004589B" w:rsidRDefault="0004589B">
      <w:pPr>
        <w:pStyle w:val="V-ListeNormal1"/>
        <w:keepNext/>
        <w:widowControl/>
      </w:pPr>
      <w:r>
        <w:rPr>
          <w:rFonts w:cs="Arial"/>
        </w:rPr>
        <w:t>c)</w:t>
      </w:r>
    </w:p>
    <w:p w14:paraId="60876D64" w14:textId="77777777" w:rsidR="0004589B" w:rsidRDefault="0004589B">
      <w:pPr>
        <w:pStyle w:val="V-ListeNormal2"/>
        <w:widowControl/>
        <w:rPr>
          <w:rFonts w:cs="Calibri"/>
        </w:rPr>
      </w:pPr>
      <w:r>
        <w:t>Satz 1 der VV 4.23 wird wie folgt neu gefasst:</w:t>
      </w:r>
    </w:p>
    <w:p w14:paraId="467C81C0" w14:textId="77777777" w:rsidR="0004589B" w:rsidRDefault="0004589B">
      <w:pPr>
        <w:pStyle w:val="V-ListeNormal2"/>
        <w:widowControl/>
        <w:rPr>
          <w:rFonts w:cs="Calibri"/>
        </w:rPr>
      </w:pPr>
      <w:r>
        <w:t>„</w:t>
      </w:r>
      <w:r>
        <w:t>Ziel der F</w:t>
      </w:r>
      <w:r>
        <w:t>ö</w:t>
      </w:r>
      <w:r>
        <w:t xml:space="preserve">rderung in </w:t>
      </w:r>
      <w:r>
        <w:t>ä</w:t>
      </w:r>
      <w:r>
        <w:t>u</w:t>
      </w:r>
      <w:r>
        <w:t>ß</w:t>
      </w:r>
      <w:r>
        <w:t>erer Differenzierung an Stelle des nach der Stundentafel vorgesehenen Unterrichts ist die erfolgreiche Teilnahme eines Kindes am gesamten Unterricht in seiner Klasse.</w:t>
      </w:r>
      <w:r>
        <w:t>“</w:t>
      </w:r>
    </w:p>
    <w:p w14:paraId="318A7639" w14:textId="77777777" w:rsidR="0004589B" w:rsidRDefault="0004589B">
      <w:pPr>
        <w:pStyle w:val="V-ListeNormal1"/>
        <w:keepNext/>
        <w:widowControl/>
        <w:ind w:left="227" w:hanging="227"/>
      </w:pPr>
      <w:r>
        <w:rPr>
          <w:rFonts w:cs="Arial"/>
        </w:rPr>
        <w:t>4.</w:t>
      </w:r>
      <w:r>
        <w:rPr>
          <w:rFonts w:cs="Arial"/>
        </w:rPr>
        <w:tab/>
        <w:t>Nach der VV 5.2 zu Absatz 2 wird folgende neue VV angef</w:t>
      </w:r>
      <w:r>
        <w:rPr>
          <w:rFonts w:cs="Arial"/>
        </w:rPr>
        <w:t>ü</w:t>
      </w:r>
      <w:r>
        <w:rPr>
          <w:rFonts w:cs="Arial"/>
        </w:rPr>
        <w:t>gt:</w:t>
      </w:r>
    </w:p>
    <w:p w14:paraId="27E62986" w14:textId="77777777" w:rsidR="0004589B" w:rsidRDefault="0004589B">
      <w:pPr>
        <w:pStyle w:val="V-Normaltext"/>
        <w:widowControl/>
      </w:pPr>
    </w:p>
    <w:p w14:paraId="43D3B1BA" w14:textId="77777777" w:rsidR="0004589B" w:rsidRDefault="0004589B">
      <w:pPr>
        <w:pStyle w:val="V-Normaltext"/>
        <w:widowControl/>
        <w:spacing w:before="10" w:after="10"/>
        <w:jc w:val="center"/>
      </w:pPr>
      <w:r>
        <w:rPr>
          <w:rFonts w:cs="Calibri"/>
        </w:rPr>
        <w:t>„</w:t>
      </w:r>
      <w:r>
        <w:rPr>
          <w:rFonts w:cs="Calibri"/>
        </w:rPr>
        <w:t>5.3 zu Absatz 3</w:t>
      </w:r>
    </w:p>
    <w:p w14:paraId="2B560151" w14:textId="77777777" w:rsidR="0004589B" w:rsidRDefault="0004589B">
      <w:pPr>
        <w:pStyle w:val="V-ListeNormal1"/>
        <w:keepNext/>
        <w:widowControl/>
        <w:rPr>
          <w:rFonts w:cs="Arial"/>
        </w:rPr>
      </w:pPr>
      <w:r>
        <w:t xml:space="preserve">Der Beschluss der Schulkonferenz setzt einen Beschluss nach </w:t>
      </w:r>
      <w:r>
        <w:t>§</w:t>
      </w:r>
      <w:r>
        <w:t xml:space="preserve"> 6 Absatz 3 Satz 2 voraus.</w:t>
      </w:r>
      <w:r>
        <w:t>“</w:t>
      </w:r>
    </w:p>
    <w:p w14:paraId="1D7D449D" w14:textId="77777777" w:rsidR="0004589B" w:rsidRDefault="0004589B">
      <w:pPr>
        <w:pStyle w:val="V-Normaltext"/>
        <w:widowControl/>
        <w:rPr>
          <w:rFonts w:cs="Calibri"/>
        </w:rPr>
      </w:pPr>
    </w:p>
    <w:p w14:paraId="69BDF9BF" w14:textId="77777777" w:rsidR="0004589B" w:rsidRDefault="0004589B">
      <w:pPr>
        <w:pStyle w:val="V-ListeNormal1"/>
        <w:keepNext/>
        <w:widowControl/>
        <w:ind w:left="227" w:hanging="227"/>
      </w:pPr>
      <w:r>
        <w:rPr>
          <w:rFonts w:cs="Arial"/>
        </w:rPr>
        <w:t>5.</w:t>
      </w:r>
      <w:r>
        <w:rPr>
          <w:rFonts w:cs="Arial"/>
        </w:rPr>
        <w:tab/>
        <w:t>Nach der VV 6.1 zu Absatz 1 werden folgende neue VV angef</w:t>
      </w:r>
      <w:r>
        <w:rPr>
          <w:rFonts w:cs="Arial"/>
        </w:rPr>
        <w:t>ü</w:t>
      </w:r>
      <w:r>
        <w:rPr>
          <w:rFonts w:cs="Arial"/>
        </w:rPr>
        <w:t>gt:</w:t>
      </w:r>
    </w:p>
    <w:p w14:paraId="382315DD" w14:textId="77777777" w:rsidR="0004589B" w:rsidRDefault="0004589B">
      <w:pPr>
        <w:pStyle w:val="V-Normaltext"/>
        <w:widowControl/>
      </w:pPr>
    </w:p>
    <w:p w14:paraId="350A9454" w14:textId="77777777" w:rsidR="0004589B" w:rsidRDefault="0004589B">
      <w:pPr>
        <w:pStyle w:val="V-Normaltext"/>
        <w:widowControl/>
        <w:spacing w:before="10" w:after="10"/>
        <w:jc w:val="center"/>
      </w:pPr>
      <w:r>
        <w:rPr>
          <w:rFonts w:cs="Calibri"/>
        </w:rPr>
        <w:t>„</w:t>
      </w:r>
      <w:r>
        <w:rPr>
          <w:rFonts w:cs="Calibri"/>
        </w:rPr>
        <w:t>6.3 zu Absatz 3</w:t>
      </w:r>
    </w:p>
    <w:p w14:paraId="71E93A92" w14:textId="77777777" w:rsidR="0004589B" w:rsidRDefault="0004589B">
      <w:pPr>
        <w:pStyle w:val="V-ListeNormal1"/>
        <w:keepNext/>
        <w:widowControl/>
        <w:rPr>
          <w:rFonts w:cs="Arial"/>
        </w:rPr>
      </w:pPr>
      <w:r>
        <w:t>Soweit der Erlass zur F</w:t>
      </w:r>
      <w:r>
        <w:t>ö</w:t>
      </w:r>
      <w:r>
        <w:t>rderung von Sch</w:t>
      </w:r>
      <w:r>
        <w:t>ü</w:t>
      </w:r>
      <w:r>
        <w:t>lerinnen und Sch</w:t>
      </w:r>
      <w:r>
        <w:t>ü</w:t>
      </w:r>
      <w:r>
        <w:t xml:space="preserve">lern bei besonderen Schwierigkeiten im Erlernen des Lesens und Rechtschreibens (BASS 14 </w:t>
      </w:r>
      <w:r>
        <w:t>–</w:t>
      </w:r>
      <w:r>
        <w:t xml:space="preserve"> 01 Nr. 1) angewandt wird, kann im Fach Deutsch auf die Benotung der Teilbereiche Lesen und/oder Rechtschreiben verzichtet werden.</w:t>
      </w:r>
    </w:p>
    <w:p w14:paraId="1B78EE00" w14:textId="77777777" w:rsidR="0004589B" w:rsidRDefault="0004589B">
      <w:pPr>
        <w:pStyle w:val="V-Normaltext"/>
        <w:widowControl/>
        <w:rPr>
          <w:rFonts w:cs="Calibri"/>
        </w:rPr>
      </w:pPr>
    </w:p>
    <w:p w14:paraId="094F2C54" w14:textId="77777777" w:rsidR="0004589B" w:rsidRDefault="0004589B">
      <w:pPr>
        <w:pStyle w:val="V-Normaltext"/>
        <w:widowControl/>
        <w:spacing w:before="10" w:after="10"/>
        <w:jc w:val="center"/>
        <w:rPr>
          <w:rFonts w:cs="Calibri"/>
        </w:rPr>
      </w:pPr>
      <w:r>
        <w:t>6.4 zu Absatz 4</w:t>
      </w:r>
    </w:p>
    <w:p w14:paraId="3D643A14" w14:textId="77777777" w:rsidR="0004589B" w:rsidRDefault="0004589B">
      <w:pPr>
        <w:pStyle w:val="V-ListeNormal1"/>
        <w:keepNext/>
        <w:widowControl/>
      </w:pPr>
      <w:r>
        <w:rPr>
          <w:rFonts w:cs="Arial"/>
        </w:rPr>
        <w:t>Die Verwaltungsvorschrift 6.3 zu Absatz 3 gilt entsprechend.</w:t>
      </w:r>
      <w:r>
        <w:rPr>
          <w:rFonts w:cs="Arial"/>
        </w:rPr>
        <w:t>“</w:t>
      </w:r>
    </w:p>
    <w:p w14:paraId="4914E782" w14:textId="77777777" w:rsidR="0004589B" w:rsidRDefault="0004589B">
      <w:pPr>
        <w:pStyle w:val="V-Normaltext"/>
        <w:widowControl/>
      </w:pPr>
    </w:p>
    <w:p w14:paraId="420242B0" w14:textId="77777777" w:rsidR="0004589B" w:rsidRDefault="0004589B">
      <w:pPr>
        <w:pStyle w:val="V-ListeNormal1"/>
        <w:keepNext/>
        <w:widowControl/>
        <w:ind w:left="227" w:hanging="227"/>
        <w:rPr>
          <w:rFonts w:cs="Arial"/>
        </w:rPr>
      </w:pPr>
      <w:r>
        <w:t>6.</w:t>
      </w:r>
      <w:r>
        <w:tab/>
        <w:t>Nach der VV 7.2 zu Absatz 2 wird folgende neue VV eingef</w:t>
      </w:r>
      <w:r>
        <w:t>ü</w:t>
      </w:r>
      <w:r>
        <w:t>gt:</w:t>
      </w:r>
    </w:p>
    <w:p w14:paraId="6BC53952" w14:textId="77777777" w:rsidR="0004589B" w:rsidRDefault="0004589B">
      <w:pPr>
        <w:pStyle w:val="V-Normaltext"/>
        <w:widowControl/>
        <w:rPr>
          <w:rFonts w:cs="Calibri"/>
        </w:rPr>
      </w:pPr>
    </w:p>
    <w:p w14:paraId="0834E166" w14:textId="77777777" w:rsidR="0004589B" w:rsidRDefault="0004589B">
      <w:pPr>
        <w:pStyle w:val="V-Normaltext"/>
        <w:widowControl/>
        <w:spacing w:before="10" w:after="10"/>
        <w:jc w:val="center"/>
        <w:rPr>
          <w:rFonts w:cs="Calibri"/>
        </w:rPr>
      </w:pPr>
      <w:r>
        <w:t>„</w:t>
      </w:r>
      <w:r>
        <w:t>7.3 zu Absatz 3</w:t>
      </w:r>
    </w:p>
    <w:p w14:paraId="6FB7BB07" w14:textId="77777777" w:rsidR="0004589B" w:rsidRDefault="0004589B">
      <w:pPr>
        <w:pStyle w:val="V-ListeNormal1"/>
        <w:keepNext/>
        <w:widowControl/>
      </w:pPr>
      <w:r>
        <w:rPr>
          <w:rFonts w:cs="Arial"/>
        </w:rPr>
        <w:t>Der Beschluss, dass eine Sch</w:t>
      </w:r>
      <w:r>
        <w:rPr>
          <w:rFonts w:cs="Arial"/>
        </w:rPr>
        <w:t>ü</w:t>
      </w:r>
      <w:r>
        <w:rPr>
          <w:rFonts w:cs="Arial"/>
        </w:rPr>
        <w:t>lerin oder ein Sch</w:t>
      </w:r>
      <w:r>
        <w:rPr>
          <w:rFonts w:cs="Arial"/>
        </w:rPr>
        <w:t>ü</w:t>
      </w:r>
      <w:r>
        <w:rPr>
          <w:rFonts w:cs="Arial"/>
        </w:rPr>
        <w:t>ler ein drittes Jahr in der Schuleingangsphase verbleibt, soll nicht vor dem zweiten Halbjahr des zweiten Schulbesuchsjahres getroffen werden.</w:t>
      </w:r>
      <w:r>
        <w:rPr>
          <w:rFonts w:cs="Arial"/>
        </w:rPr>
        <w:t>“</w:t>
      </w:r>
    </w:p>
    <w:p w14:paraId="768EE57D" w14:textId="77777777" w:rsidR="0004589B" w:rsidRDefault="0004589B">
      <w:pPr>
        <w:pStyle w:val="V-Normaltext"/>
        <w:widowControl/>
      </w:pPr>
    </w:p>
    <w:p w14:paraId="6306E69E" w14:textId="77777777" w:rsidR="0004589B" w:rsidRDefault="0004589B">
      <w:pPr>
        <w:pStyle w:val="V-ListeNormal1"/>
        <w:keepNext/>
        <w:widowControl/>
        <w:ind w:left="227" w:hanging="227"/>
        <w:rPr>
          <w:rFonts w:cs="Arial"/>
        </w:rPr>
      </w:pPr>
      <w:r>
        <w:t>7.</w:t>
      </w:r>
      <w:r>
        <w:tab/>
        <w:t>Die Anlage zu Nr. 6.1 VVzAO-GS wird wie folgt ge</w:t>
      </w:r>
      <w:r>
        <w:t>ä</w:t>
      </w:r>
      <w:r>
        <w:t>ndert:</w:t>
      </w:r>
    </w:p>
    <w:p w14:paraId="1ACA1F21" w14:textId="77777777" w:rsidR="0004589B" w:rsidRDefault="0004589B">
      <w:pPr>
        <w:pStyle w:val="V-Normaltext"/>
        <w:widowControl/>
        <w:rPr>
          <w:rFonts w:cs="Calibri"/>
        </w:rPr>
      </w:pPr>
    </w:p>
    <w:p w14:paraId="571905C3" w14:textId="77777777" w:rsidR="0004589B" w:rsidRDefault="0004589B">
      <w:pPr>
        <w:pStyle w:val="V-ListeNormal1"/>
        <w:keepNext/>
        <w:widowControl/>
      </w:pPr>
      <w:r>
        <w:rPr>
          <w:rFonts w:cs="Arial"/>
        </w:rPr>
        <w:t>a)</w:t>
      </w:r>
    </w:p>
    <w:p w14:paraId="75FEDC55" w14:textId="77777777" w:rsidR="0004589B" w:rsidRDefault="0004589B">
      <w:pPr>
        <w:pStyle w:val="V-ListeNormal2"/>
        <w:widowControl/>
        <w:rPr>
          <w:rFonts w:cs="Calibri"/>
        </w:rPr>
      </w:pPr>
      <w:r>
        <w:t xml:space="preserve">Der Abschnitt </w:t>
      </w:r>
      <w:r>
        <w:t>„</w:t>
      </w:r>
      <w:r>
        <w:t>In der Schuleingangsphase</w:t>
      </w:r>
      <w:r>
        <w:t>“</w:t>
      </w:r>
      <w:r>
        <w:t xml:space="preserve"> wird wie folgt ge</w:t>
      </w:r>
      <w:r>
        <w:t>ä</w:t>
      </w:r>
      <w:r>
        <w:t>ndert:</w:t>
      </w:r>
    </w:p>
    <w:p w14:paraId="4D57A88E" w14:textId="77777777" w:rsidR="0004589B" w:rsidRDefault="0004589B">
      <w:pPr>
        <w:pStyle w:val="V-Haupttext3"/>
        <w:widowControl/>
        <w:ind w:left="907" w:hanging="907"/>
      </w:pPr>
      <w:r>
        <w:rPr>
          <w:rFonts w:cs="Arial"/>
        </w:rPr>
        <w:t>aa)</w:t>
      </w:r>
      <w:r>
        <w:rPr>
          <w:rFonts w:cs="Arial"/>
        </w:rPr>
        <w:tab/>
        <w:t>Der vierte Spiegelstrich wird wie folgt neu gefasst:</w:t>
      </w:r>
    </w:p>
    <w:p w14:paraId="36EA3D35" w14:textId="77777777" w:rsidR="0004589B" w:rsidRDefault="0004589B">
      <w:pPr>
        <w:pStyle w:val="V-Haupttext3"/>
        <w:widowControl/>
        <w:ind w:left="1134" w:hanging="1134"/>
      </w:pPr>
      <w:r>
        <w:rPr>
          <w:rFonts w:cs="Arial"/>
        </w:rPr>
        <w:t>„–</w:t>
      </w:r>
      <w:r>
        <w:rPr>
          <w:rFonts w:cs="Arial"/>
        </w:rPr>
        <w:tab/>
        <w:t xml:space="preserve">Im Versetzungszeugnis in die Klasse 3: soweit kein Beschluss der Schulkonferenz nach </w:t>
      </w:r>
      <w:r>
        <w:rPr>
          <w:rFonts w:cs="Arial"/>
        </w:rPr>
        <w:t>§</w:t>
      </w:r>
      <w:r>
        <w:rPr>
          <w:rFonts w:cs="Arial"/>
        </w:rPr>
        <w:t xml:space="preserve"> 6 Absatz 3 vorliegt, zus</w:t>
      </w:r>
      <w:r>
        <w:rPr>
          <w:rFonts w:cs="Arial"/>
        </w:rPr>
        <w:t>ä</w:t>
      </w:r>
      <w:r>
        <w:rPr>
          <w:rFonts w:cs="Arial"/>
        </w:rPr>
        <w:t>tzlich Noten in den F</w:t>
      </w:r>
      <w:r>
        <w:rPr>
          <w:rFonts w:cs="Arial"/>
        </w:rPr>
        <w:t>ä</w:t>
      </w:r>
      <w:r>
        <w:rPr>
          <w:rFonts w:cs="Arial"/>
        </w:rPr>
        <w:t>chern der Stundentafel; im Fach Deutsch neben der Gesamtnote Noten in Sprachgebrauch, Lesen und Rechtschreiben</w:t>
      </w:r>
      <w:r>
        <w:rPr>
          <w:rFonts w:cs="Arial"/>
        </w:rPr>
        <w:t>“</w:t>
      </w:r>
    </w:p>
    <w:p w14:paraId="533AEA20" w14:textId="77777777" w:rsidR="0004589B" w:rsidRDefault="0004589B">
      <w:pPr>
        <w:pStyle w:val="V-Haupttext3"/>
        <w:widowControl/>
        <w:ind w:left="907" w:hanging="907"/>
      </w:pPr>
      <w:r>
        <w:rPr>
          <w:rFonts w:cs="Arial"/>
        </w:rPr>
        <w:t>bb)</w:t>
      </w:r>
      <w:r>
        <w:rPr>
          <w:rFonts w:cs="Arial"/>
        </w:rPr>
        <w:tab/>
        <w:t>Der letzte Spiegelstrich wird wie folgt neu gefasst:</w:t>
      </w:r>
    </w:p>
    <w:p w14:paraId="1634BF98" w14:textId="77777777" w:rsidR="0004589B" w:rsidRDefault="0004589B">
      <w:pPr>
        <w:pStyle w:val="V-Haupttext3"/>
        <w:widowControl/>
        <w:ind w:left="1134" w:hanging="1134"/>
      </w:pPr>
      <w:r>
        <w:rPr>
          <w:rFonts w:cs="Arial"/>
        </w:rPr>
        <w:t>„–</w:t>
      </w:r>
      <w:r>
        <w:rPr>
          <w:rFonts w:cs="Arial"/>
        </w:rPr>
        <w:tab/>
        <w:t>Die Notenstufen f</w:t>
      </w:r>
      <w:r>
        <w:rPr>
          <w:rFonts w:cs="Arial"/>
        </w:rPr>
        <w:t>ü</w:t>
      </w:r>
      <w:r>
        <w:rPr>
          <w:rFonts w:cs="Arial"/>
        </w:rPr>
        <w:t>r die Bewertung in den F</w:t>
      </w:r>
      <w:r>
        <w:rPr>
          <w:rFonts w:cs="Arial"/>
        </w:rPr>
        <w:t>ä</w:t>
      </w:r>
      <w:r>
        <w:rPr>
          <w:rFonts w:cs="Arial"/>
        </w:rPr>
        <w:t>chern gem</w:t>
      </w:r>
      <w:r>
        <w:rPr>
          <w:rFonts w:cs="Arial"/>
        </w:rPr>
        <w:t>äß</w:t>
      </w:r>
      <w:r>
        <w:rPr>
          <w:rFonts w:cs="Arial"/>
        </w:rPr>
        <w:t xml:space="preserve"> </w:t>
      </w:r>
      <w:r>
        <w:rPr>
          <w:rFonts w:cs="Arial"/>
        </w:rPr>
        <w:t>§</w:t>
      </w:r>
      <w:r>
        <w:rPr>
          <w:rFonts w:cs="Arial"/>
        </w:rPr>
        <w:t xml:space="preserve"> 48 Absatz 3 SchulG</w:t>
      </w:r>
      <w:r>
        <w:rPr>
          <w:rFonts w:cs="Arial"/>
        </w:rPr>
        <w:t>“</w:t>
      </w:r>
    </w:p>
    <w:p w14:paraId="00A6E843" w14:textId="77777777" w:rsidR="0004589B" w:rsidRDefault="0004589B">
      <w:pPr>
        <w:pStyle w:val="V-ListeNormal1"/>
        <w:keepNext/>
        <w:widowControl/>
      </w:pPr>
      <w:r>
        <w:rPr>
          <w:rFonts w:cs="Arial"/>
        </w:rPr>
        <w:t>b)</w:t>
      </w:r>
    </w:p>
    <w:p w14:paraId="1E29151A" w14:textId="77777777" w:rsidR="0004589B" w:rsidRDefault="0004589B">
      <w:pPr>
        <w:pStyle w:val="V-ListeNormal2"/>
        <w:widowControl/>
        <w:rPr>
          <w:rFonts w:cs="Calibri"/>
        </w:rPr>
      </w:pPr>
      <w:r>
        <w:t xml:space="preserve">Der Abschnitt </w:t>
      </w:r>
      <w:r>
        <w:t>„</w:t>
      </w:r>
      <w:r>
        <w:t>In Klasse 3</w:t>
      </w:r>
      <w:r>
        <w:t>“</w:t>
      </w:r>
      <w:r>
        <w:t xml:space="preserve"> wird wie folgt ge</w:t>
      </w:r>
      <w:r>
        <w:t>ä</w:t>
      </w:r>
      <w:r>
        <w:t>ndert:</w:t>
      </w:r>
    </w:p>
    <w:p w14:paraId="291B5A38" w14:textId="77777777" w:rsidR="0004589B" w:rsidRDefault="0004589B">
      <w:pPr>
        <w:pStyle w:val="V-Haupttext3"/>
        <w:widowControl/>
        <w:ind w:left="907" w:hanging="907"/>
      </w:pPr>
      <w:r>
        <w:rPr>
          <w:rFonts w:cs="Arial"/>
        </w:rPr>
        <w:t>aa)</w:t>
      </w:r>
      <w:r>
        <w:rPr>
          <w:rFonts w:cs="Arial"/>
        </w:rPr>
        <w:tab/>
        <w:t>Der zweite Spiegelstrich wird wie folgt neu gefasst:</w:t>
      </w:r>
    </w:p>
    <w:p w14:paraId="1960D82C" w14:textId="77777777" w:rsidR="0004589B" w:rsidRDefault="0004589B">
      <w:pPr>
        <w:pStyle w:val="V-Haupttext3"/>
        <w:widowControl/>
        <w:ind w:left="1134" w:hanging="1134"/>
      </w:pPr>
      <w:r>
        <w:rPr>
          <w:rFonts w:cs="Arial"/>
        </w:rPr>
        <w:t>„–</w:t>
      </w:r>
      <w:r>
        <w:rPr>
          <w:rFonts w:cs="Arial"/>
        </w:rPr>
        <w:tab/>
        <w:t>Im Versetzungszeugnis in die Klasse 3: zus</w:t>
      </w:r>
      <w:r>
        <w:rPr>
          <w:rFonts w:cs="Arial"/>
        </w:rPr>
        <w:t>ä</w:t>
      </w:r>
      <w:r>
        <w:rPr>
          <w:rFonts w:cs="Arial"/>
        </w:rPr>
        <w:t>tzlich Noten in den F</w:t>
      </w:r>
      <w:r>
        <w:rPr>
          <w:rFonts w:cs="Arial"/>
        </w:rPr>
        <w:t>ä</w:t>
      </w:r>
      <w:r>
        <w:rPr>
          <w:rFonts w:cs="Arial"/>
        </w:rPr>
        <w:t xml:space="preserve">chern der Stundentafel; im Fach Deutsch neben der Gesamtnote Noten in Sprachgebrauch, Lesen und Rechtschreiben; soweit kein Beschluss der Schulkonferenz nach </w:t>
      </w:r>
      <w:r>
        <w:rPr>
          <w:rFonts w:cs="Arial"/>
        </w:rPr>
        <w:t>§</w:t>
      </w:r>
      <w:r>
        <w:rPr>
          <w:rFonts w:cs="Arial"/>
        </w:rPr>
        <w:t xml:space="preserve"> 6 Absatz 3 vorliegt"</w:t>
      </w:r>
    </w:p>
    <w:p w14:paraId="3351C632" w14:textId="77777777" w:rsidR="0004589B" w:rsidRDefault="0004589B">
      <w:pPr>
        <w:pStyle w:val="V-Haupttext3"/>
        <w:widowControl/>
        <w:ind w:left="907" w:hanging="907"/>
      </w:pPr>
      <w:r>
        <w:rPr>
          <w:rFonts w:cs="Arial"/>
        </w:rPr>
        <w:t>bb)</w:t>
      </w:r>
      <w:r>
        <w:rPr>
          <w:rFonts w:cs="Arial"/>
        </w:rPr>
        <w:tab/>
        <w:t>Der letzte Spiegelstrich wird wie folgt neu gefasst:</w:t>
      </w:r>
    </w:p>
    <w:p w14:paraId="632D42D1" w14:textId="77777777" w:rsidR="0004589B" w:rsidRDefault="0004589B">
      <w:pPr>
        <w:pStyle w:val="V-Haupttext3"/>
        <w:widowControl/>
        <w:ind w:left="1134" w:hanging="1134"/>
      </w:pPr>
      <w:r>
        <w:rPr>
          <w:rFonts w:cs="Arial"/>
        </w:rPr>
        <w:t>„–</w:t>
      </w:r>
      <w:r>
        <w:rPr>
          <w:rFonts w:cs="Arial"/>
        </w:rPr>
        <w:tab/>
        <w:t>Die Notenstufen f</w:t>
      </w:r>
      <w:r>
        <w:rPr>
          <w:rFonts w:cs="Arial"/>
        </w:rPr>
        <w:t>ü</w:t>
      </w:r>
      <w:r>
        <w:rPr>
          <w:rFonts w:cs="Arial"/>
        </w:rPr>
        <w:t>r die Bewertung in den F</w:t>
      </w:r>
      <w:r>
        <w:rPr>
          <w:rFonts w:cs="Arial"/>
        </w:rPr>
        <w:t>ä</w:t>
      </w:r>
      <w:r>
        <w:rPr>
          <w:rFonts w:cs="Arial"/>
        </w:rPr>
        <w:t>chern gem</w:t>
      </w:r>
      <w:r>
        <w:rPr>
          <w:rFonts w:cs="Arial"/>
        </w:rPr>
        <w:t>äß</w:t>
      </w:r>
      <w:r>
        <w:rPr>
          <w:rFonts w:cs="Arial"/>
        </w:rPr>
        <w:t xml:space="preserve"> </w:t>
      </w:r>
      <w:r>
        <w:rPr>
          <w:rFonts w:cs="Arial"/>
        </w:rPr>
        <w:t>§</w:t>
      </w:r>
      <w:r>
        <w:rPr>
          <w:rFonts w:cs="Arial"/>
        </w:rPr>
        <w:t xml:space="preserve"> 48 Absatz 3 SchulG</w:t>
      </w:r>
      <w:r>
        <w:rPr>
          <w:rFonts w:cs="Arial"/>
        </w:rPr>
        <w:t>“</w:t>
      </w:r>
    </w:p>
    <w:p w14:paraId="5A693B88" w14:textId="77777777" w:rsidR="0004589B" w:rsidRDefault="0004589B">
      <w:pPr>
        <w:pStyle w:val="V-ListeNormal1"/>
        <w:keepNext/>
        <w:widowControl/>
      </w:pPr>
      <w:r>
        <w:rPr>
          <w:rFonts w:cs="Arial"/>
        </w:rPr>
        <w:t>c)</w:t>
      </w:r>
    </w:p>
    <w:p w14:paraId="121DAC45" w14:textId="77777777" w:rsidR="0004589B" w:rsidRDefault="0004589B">
      <w:pPr>
        <w:pStyle w:val="V-ListeNormal2"/>
        <w:widowControl/>
        <w:spacing w:before="10" w:after="50"/>
        <w:rPr>
          <w:rFonts w:cs="Calibri"/>
        </w:rPr>
      </w:pPr>
      <w:r>
        <w:t xml:space="preserve">Das Muster der Schulformempfehlung im Abschnitt </w:t>
      </w:r>
      <w:r>
        <w:t>„</w:t>
      </w:r>
      <w:r>
        <w:t>Am Ende der Klasse 4 zus</w:t>
      </w:r>
      <w:r>
        <w:t>ä</w:t>
      </w:r>
      <w:r>
        <w:t>tzlich</w:t>
      </w:r>
      <w:r>
        <w:t>“</w:t>
      </w:r>
      <w:r>
        <w:t xml:space="preserve"> wird wie folgt neu gefasst: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390"/>
        <w:gridCol w:w="2648"/>
        <w:gridCol w:w="1927"/>
      </w:tblGrid>
      <w:tr w:rsidR="00000000" w14:paraId="4473E3F4" w14:textId="77777777">
        <w:trPr>
          <w:trHeight w:val="85"/>
        </w:trPr>
        <w:tc>
          <w:tcPr>
            <w:tcW w:w="4881" w:type="dxa"/>
            <w:gridSpan w:val="3"/>
            <w:tcBorders>
              <w:top w:val="single" w:sz="6" w:space="0" w:color="auto"/>
            </w:tcBorders>
            <w:tcMar>
              <w:top w:w="20" w:type="dxa"/>
              <w:left w:w="40" w:type="dxa"/>
              <w:bottom w:w="40" w:type="dxa"/>
              <w:right w:w="40" w:type="dxa"/>
            </w:tcMar>
          </w:tcPr>
          <w:p w14:paraId="1766A112" w14:textId="77777777" w:rsidR="0004589B" w:rsidRDefault="0004589B">
            <w:pPr>
              <w:widowControl/>
              <w:spacing w:before="10" w:after="10" w:line="60" w:lineRule="exact"/>
              <w:jc w:val="both"/>
            </w:pPr>
          </w:p>
          <w:p w14:paraId="573DE663" w14:textId="77777777" w:rsidR="0004589B" w:rsidRDefault="0004589B">
            <w:pPr>
              <w:widowControl/>
              <w:spacing w:before="10" w:after="10" w:line="150" w:lineRule="exact"/>
              <w:jc w:val="both"/>
            </w:pPr>
            <w:r>
              <w:rPr>
                <w:rFonts w:ascii="Arial" w:hAnsi="Arial" w:cs="Calibri"/>
                <w:color w:val="000000"/>
                <w:sz w:val="13"/>
              </w:rPr>
              <w:t>Die Klassenkonferenz hat am _________ beschlossen, dass  _________________</w:t>
            </w:r>
          </w:p>
          <w:p w14:paraId="7CBC3C4D" w14:textId="77777777" w:rsidR="0004589B" w:rsidRDefault="0004589B">
            <w:pPr>
              <w:widowControl/>
              <w:spacing w:before="10" w:after="10" w:line="150" w:lineRule="exact"/>
              <w:ind w:left="1" w:right="680" w:hanging="1"/>
              <w:jc w:val="right"/>
              <w:rPr>
                <w:rFonts w:cs="Calibri"/>
              </w:rPr>
            </w:pPr>
            <w:r>
              <w:rPr>
                <w:rFonts w:ascii="Arial" w:hAnsi="Arial" w:cs="Calibri"/>
                <w:color w:val="000000"/>
                <w:sz w:val="13"/>
              </w:rPr>
              <w:t xml:space="preserve">                                                                                             </w:t>
            </w:r>
            <w:r>
              <w:rPr>
                <w:rFonts w:ascii="Arial" w:hAnsi="Arial" w:cs="Arial"/>
                <w:sz w:val="13"/>
              </w:rPr>
              <w:t>Name des Kindes</w:t>
            </w:r>
          </w:p>
          <w:p w14:paraId="5C625C18" w14:textId="77777777" w:rsidR="0004589B" w:rsidRDefault="0004589B">
            <w:pPr>
              <w:widowControl/>
              <w:spacing w:before="10" w:after="10" w:line="150" w:lineRule="exact"/>
              <w:ind w:left="1" w:hanging="1"/>
              <w:jc w:val="both"/>
              <w:rPr>
                <w:rFonts w:cs="Calibri"/>
              </w:rPr>
            </w:pPr>
            <w:r>
              <w:rPr>
                <w:rFonts w:ascii="Arial" w:hAnsi="Arial" w:cs="Arial"/>
                <w:sz w:val="13"/>
              </w:rPr>
              <w:t>auf der Grundlage des Leistungsstands, der Lernentwicklung und der F</w:t>
            </w:r>
            <w:r>
              <w:rPr>
                <w:rFonts w:ascii="Arial" w:hAnsi="Arial" w:cs="Arial"/>
                <w:sz w:val="13"/>
              </w:rPr>
              <w:t>ä</w:t>
            </w:r>
            <w:r>
              <w:rPr>
                <w:rFonts w:ascii="Arial" w:hAnsi="Arial" w:cs="Arial"/>
                <w:sz w:val="13"/>
              </w:rPr>
              <w:t xml:space="preserve">higkeiten sowie des Arbeitsverhaltens und Sozialverhaltens auf der Grundlage eines Beschlusses der Schulkonferenz nach </w:t>
            </w:r>
            <w:r>
              <w:rPr>
                <w:rFonts w:ascii="Arial" w:hAnsi="Arial" w:cs="Arial"/>
                <w:sz w:val="13"/>
              </w:rPr>
              <w:t>§</w:t>
            </w:r>
            <w:r>
              <w:rPr>
                <w:rFonts w:ascii="Arial" w:hAnsi="Arial" w:cs="Arial"/>
                <w:sz w:val="13"/>
              </w:rPr>
              <w:t xml:space="preserve"> 49 Absatz 2 SchulG (ggf. ist die Formulierung zu streichen) f</w:t>
            </w:r>
            <w:r>
              <w:rPr>
                <w:rFonts w:ascii="Arial" w:hAnsi="Arial" w:cs="Arial"/>
                <w:sz w:val="13"/>
              </w:rPr>
              <w:t>ü</w:t>
            </w:r>
            <w:r>
              <w:rPr>
                <w:rFonts w:ascii="Arial" w:hAnsi="Arial" w:cs="Arial"/>
                <w:sz w:val="13"/>
              </w:rPr>
              <w:t>r den Besuch</w:t>
            </w:r>
          </w:p>
        </w:tc>
      </w:tr>
      <w:tr w:rsidR="00000000" w14:paraId="00151D04" w14:textId="77777777">
        <w:trPr>
          <w:trHeight w:val="85"/>
        </w:trPr>
        <w:tc>
          <w:tcPr>
            <w:tcW w:w="384" w:type="dxa"/>
            <w:tcMar>
              <w:top w:w="20" w:type="dxa"/>
              <w:left w:w="40" w:type="dxa"/>
              <w:bottom w:w="40" w:type="dxa"/>
              <w:right w:w="40" w:type="dxa"/>
            </w:tcMar>
          </w:tcPr>
          <w:p w14:paraId="2CFCDC50" w14:textId="77777777" w:rsidR="0004589B" w:rsidRDefault="0004589B">
            <w:pPr>
              <w:widowControl/>
              <w:spacing w:before="10" w:after="10" w:line="60" w:lineRule="exact"/>
              <w:ind w:left="1" w:hanging="1"/>
              <w:jc w:val="both"/>
            </w:pPr>
          </w:p>
        </w:tc>
        <w:tc>
          <w:tcPr>
            <w:tcW w:w="2603" w:type="dxa"/>
            <w:tcMar>
              <w:top w:w="20" w:type="dxa"/>
              <w:left w:w="40" w:type="dxa"/>
              <w:bottom w:w="40" w:type="dxa"/>
              <w:right w:w="40" w:type="dxa"/>
            </w:tcMar>
            <w:vAlign w:val="bottom"/>
          </w:tcPr>
          <w:p w14:paraId="7B9CA647" w14:textId="77777777" w:rsidR="0004589B" w:rsidRDefault="0004589B">
            <w:pPr>
              <w:widowControl/>
              <w:spacing w:before="10" w:after="10" w:line="150" w:lineRule="exact"/>
              <w:ind w:left="1" w:hanging="1"/>
              <w:jc w:val="both"/>
            </w:pPr>
            <w:r>
              <w:rPr>
                <w:rFonts w:ascii="Arial" w:hAnsi="Arial" w:cs="Calibri"/>
                <w:b/>
                <w:sz w:val="13"/>
              </w:rPr>
              <w:t>*) der Hauptschule</w:t>
            </w:r>
          </w:p>
        </w:tc>
        <w:tc>
          <w:tcPr>
            <w:tcW w:w="1894" w:type="dxa"/>
            <w:tcMar>
              <w:top w:w="20" w:type="dxa"/>
              <w:left w:w="40" w:type="dxa"/>
              <w:bottom w:w="40" w:type="dxa"/>
              <w:right w:w="40" w:type="dxa"/>
            </w:tcMar>
          </w:tcPr>
          <w:p w14:paraId="43A3DAFE" w14:textId="77777777" w:rsidR="0004589B" w:rsidRDefault="0004589B">
            <w:pPr>
              <w:widowControl/>
              <w:spacing w:before="10" w:after="10" w:line="140" w:lineRule="exact"/>
              <w:ind w:left="1" w:hanging="1"/>
              <w:jc w:val="both"/>
              <w:rPr>
                <w:rFonts w:cs="Calibri"/>
              </w:rPr>
            </w:pPr>
          </w:p>
        </w:tc>
      </w:tr>
      <w:tr w:rsidR="00000000" w14:paraId="4B952E44" w14:textId="77777777">
        <w:trPr>
          <w:trHeight w:val="85"/>
        </w:trPr>
        <w:tc>
          <w:tcPr>
            <w:tcW w:w="384" w:type="dxa"/>
            <w:tcMar>
              <w:top w:w="20" w:type="dxa"/>
              <w:left w:w="40" w:type="dxa"/>
              <w:bottom w:w="40" w:type="dxa"/>
              <w:right w:w="40" w:type="dxa"/>
            </w:tcMar>
          </w:tcPr>
          <w:p w14:paraId="4506D4A8" w14:textId="77777777" w:rsidR="0004589B" w:rsidRDefault="0004589B">
            <w:pPr>
              <w:widowControl/>
              <w:spacing w:before="10" w:after="10" w:line="60" w:lineRule="exact"/>
              <w:ind w:left="1" w:hanging="1"/>
              <w:jc w:val="both"/>
            </w:pPr>
          </w:p>
        </w:tc>
        <w:tc>
          <w:tcPr>
            <w:tcW w:w="2603" w:type="dxa"/>
            <w:tcMar>
              <w:top w:w="20" w:type="dxa"/>
              <w:left w:w="40" w:type="dxa"/>
              <w:bottom w:w="40" w:type="dxa"/>
              <w:right w:w="40" w:type="dxa"/>
            </w:tcMar>
            <w:vAlign w:val="bottom"/>
          </w:tcPr>
          <w:p w14:paraId="3218FF55" w14:textId="77777777" w:rsidR="0004589B" w:rsidRDefault="0004589B">
            <w:pPr>
              <w:widowControl/>
              <w:spacing w:before="10" w:after="10" w:line="150" w:lineRule="exact"/>
              <w:ind w:left="1" w:hanging="1"/>
              <w:jc w:val="both"/>
            </w:pPr>
            <w:r>
              <w:rPr>
                <w:rFonts w:ascii="Arial" w:hAnsi="Arial" w:cs="Calibri"/>
                <w:b/>
                <w:sz w:val="13"/>
              </w:rPr>
              <w:t>*) der Realschule</w:t>
            </w:r>
          </w:p>
        </w:tc>
        <w:tc>
          <w:tcPr>
            <w:tcW w:w="1894" w:type="dxa"/>
            <w:tcMar>
              <w:top w:w="20" w:type="dxa"/>
              <w:left w:w="40" w:type="dxa"/>
              <w:bottom w:w="40" w:type="dxa"/>
              <w:right w:w="40" w:type="dxa"/>
            </w:tcMar>
          </w:tcPr>
          <w:p w14:paraId="0408403E" w14:textId="77777777" w:rsidR="0004589B" w:rsidRDefault="0004589B">
            <w:pPr>
              <w:widowControl/>
              <w:spacing w:before="10" w:after="10" w:line="140" w:lineRule="exact"/>
              <w:ind w:left="1" w:hanging="1"/>
              <w:jc w:val="both"/>
              <w:rPr>
                <w:rFonts w:cs="Calibri"/>
              </w:rPr>
            </w:pPr>
          </w:p>
        </w:tc>
      </w:tr>
      <w:tr w:rsidR="00000000" w14:paraId="312D4136" w14:textId="77777777">
        <w:trPr>
          <w:trHeight w:val="85"/>
        </w:trPr>
        <w:tc>
          <w:tcPr>
            <w:tcW w:w="384" w:type="dxa"/>
            <w:tcMar>
              <w:top w:w="20" w:type="dxa"/>
              <w:left w:w="40" w:type="dxa"/>
              <w:bottom w:w="40" w:type="dxa"/>
              <w:right w:w="40" w:type="dxa"/>
            </w:tcMar>
          </w:tcPr>
          <w:p w14:paraId="351CB2D5" w14:textId="77777777" w:rsidR="0004589B" w:rsidRDefault="0004589B">
            <w:pPr>
              <w:widowControl/>
              <w:spacing w:before="10" w:after="10" w:line="60" w:lineRule="exact"/>
              <w:ind w:left="1" w:hanging="1"/>
              <w:jc w:val="both"/>
            </w:pPr>
          </w:p>
        </w:tc>
        <w:tc>
          <w:tcPr>
            <w:tcW w:w="2603" w:type="dxa"/>
            <w:tcMar>
              <w:top w:w="20" w:type="dxa"/>
              <w:left w:w="40" w:type="dxa"/>
              <w:bottom w:w="40" w:type="dxa"/>
              <w:right w:w="40" w:type="dxa"/>
            </w:tcMar>
            <w:vAlign w:val="bottom"/>
          </w:tcPr>
          <w:p w14:paraId="29055DD6" w14:textId="77777777" w:rsidR="0004589B" w:rsidRDefault="0004589B">
            <w:pPr>
              <w:widowControl/>
              <w:spacing w:before="10" w:after="10" w:line="150" w:lineRule="exact"/>
              <w:ind w:left="1" w:hanging="1"/>
              <w:jc w:val="both"/>
            </w:pPr>
            <w:r>
              <w:rPr>
                <w:rFonts w:ascii="Arial" w:hAnsi="Arial" w:cs="Calibri"/>
                <w:b/>
                <w:sz w:val="13"/>
              </w:rPr>
              <w:t>*) des Gymnasiums</w:t>
            </w:r>
          </w:p>
        </w:tc>
        <w:tc>
          <w:tcPr>
            <w:tcW w:w="1894" w:type="dxa"/>
            <w:tcMar>
              <w:top w:w="20" w:type="dxa"/>
              <w:left w:w="40" w:type="dxa"/>
              <w:bottom w:w="40" w:type="dxa"/>
              <w:right w:w="40" w:type="dxa"/>
            </w:tcMar>
          </w:tcPr>
          <w:p w14:paraId="4DEDA705" w14:textId="77777777" w:rsidR="0004589B" w:rsidRDefault="0004589B">
            <w:pPr>
              <w:widowControl/>
              <w:spacing w:before="10" w:after="10" w:line="140" w:lineRule="exact"/>
              <w:ind w:left="1" w:hanging="1"/>
              <w:jc w:val="both"/>
              <w:rPr>
                <w:rFonts w:cs="Calibri"/>
              </w:rPr>
            </w:pPr>
          </w:p>
        </w:tc>
      </w:tr>
      <w:tr w:rsidR="00000000" w14:paraId="0EC075D0" w14:textId="77777777">
        <w:trPr>
          <w:trHeight w:val="85"/>
        </w:trPr>
        <w:tc>
          <w:tcPr>
            <w:tcW w:w="4881" w:type="dxa"/>
            <w:gridSpan w:val="3"/>
            <w:tcMar>
              <w:top w:w="20" w:type="dxa"/>
              <w:left w:w="40" w:type="dxa"/>
              <w:bottom w:w="40" w:type="dxa"/>
              <w:right w:w="40" w:type="dxa"/>
            </w:tcMar>
          </w:tcPr>
          <w:p w14:paraId="302B78A7" w14:textId="77777777" w:rsidR="0004589B" w:rsidRDefault="0004589B">
            <w:pPr>
              <w:widowControl/>
              <w:spacing w:before="10" w:after="10" w:line="150" w:lineRule="exact"/>
              <w:ind w:left="1" w:hanging="1"/>
              <w:jc w:val="both"/>
              <w:rPr>
                <w:rFonts w:cs="Calibri"/>
              </w:rPr>
            </w:pPr>
            <w:r>
              <w:rPr>
                <w:rFonts w:ascii="Arial" w:hAnsi="Arial" w:cs="Arial"/>
                <w:sz w:val="13"/>
              </w:rPr>
              <w:t xml:space="preserve"> und     der Gesamtschule sowie der Sekundarschule geeignet ist.</w:t>
            </w:r>
          </w:p>
        </w:tc>
      </w:tr>
      <w:tr w:rsidR="00000000" w14:paraId="750240E1" w14:textId="77777777">
        <w:tc>
          <w:tcPr>
            <w:tcW w:w="4881" w:type="dxa"/>
            <w:gridSpan w:val="3"/>
            <w:tcMar>
              <w:top w:w="20" w:type="dxa"/>
              <w:left w:w="40" w:type="dxa"/>
              <w:bottom w:w="40" w:type="dxa"/>
              <w:right w:w="40" w:type="dxa"/>
            </w:tcMar>
          </w:tcPr>
          <w:p w14:paraId="0874698F" w14:textId="77777777" w:rsidR="0004589B" w:rsidRDefault="0004589B">
            <w:pPr>
              <w:widowControl/>
              <w:spacing w:before="10" w:after="10" w:line="150" w:lineRule="exact"/>
              <w:ind w:left="1" w:hanging="1"/>
              <w:jc w:val="both"/>
            </w:pPr>
          </w:p>
        </w:tc>
      </w:tr>
      <w:tr w:rsidR="00000000" w14:paraId="1A0594CD" w14:textId="77777777">
        <w:trPr>
          <w:trHeight w:val="85"/>
        </w:trPr>
        <w:tc>
          <w:tcPr>
            <w:tcW w:w="2987" w:type="dxa"/>
            <w:gridSpan w:val="2"/>
            <w:tcMar>
              <w:top w:w="20" w:type="dxa"/>
              <w:left w:w="40" w:type="dxa"/>
              <w:bottom w:w="40" w:type="dxa"/>
              <w:right w:w="40" w:type="dxa"/>
            </w:tcMar>
          </w:tcPr>
          <w:p w14:paraId="727FDED6" w14:textId="77777777" w:rsidR="0004589B" w:rsidRDefault="0004589B">
            <w:pPr>
              <w:widowControl/>
              <w:spacing w:before="10" w:after="10" w:line="150" w:lineRule="exact"/>
              <w:ind w:left="1" w:hanging="1"/>
              <w:jc w:val="both"/>
            </w:pPr>
            <w:r>
              <w:rPr>
                <w:rFonts w:ascii="Arial" w:hAnsi="Arial" w:cs="Calibri"/>
                <w:sz w:val="13"/>
              </w:rPr>
              <w:t>F</w:t>
            </w:r>
            <w:r>
              <w:rPr>
                <w:rFonts w:ascii="Arial" w:hAnsi="Arial" w:cs="Calibri"/>
                <w:sz w:val="13"/>
              </w:rPr>
              <w:t>ü</w:t>
            </w:r>
            <w:r>
              <w:rPr>
                <w:rFonts w:ascii="Arial" w:hAnsi="Arial" w:cs="Calibri"/>
                <w:sz w:val="13"/>
              </w:rPr>
              <w:t>r den Besuch</w:t>
            </w:r>
          </w:p>
        </w:tc>
        <w:tc>
          <w:tcPr>
            <w:tcW w:w="1894" w:type="dxa"/>
            <w:tcMar>
              <w:top w:w="20" w:type="dxa"/>
              <w:left w:w="40" w:type="dxa"/>
              <w:bottom w:w="40" w:type="dxa"/>
              <w:right w:w="40" w:type="dxa"/>
            </w:tcMar>
          </w:tcPr>
          <w:p w14:paraId="2E94B58C" w14:textId="77777777" w:rsidR="0004589B" w:rsidRDefault="0004589B">
            <w:pPr>
              <w:widowControl/>
              <w:spacing w:before="10" w:after="10" w:line="140" w:lineRule="exact"/>
              <w:ind w:left="1" w:hanging="1"/>
              <w:jc w:val="both"/>
              <w:rPr>
                <w:rFonts w:cs="Calibri"/>
              </w:rPr>
            </w:pPr>
          </w:p>
        </w:tc>
      </w:tr>
      <w:tr w:rsidR="00000000" w14:paraId="26747269" w14:textId="77777777">
        <w:trPr>
          <w:trHeight w:val="85"/>
        </w:trPr>
        <w:tc>
          <w:tcPr>
            <w:tcW w:w="384" w:type="dxa"/>
            <w:tcMar>
              <w:top w:w="20" w:type="dxa"/>
              <w:left w:w="40" w:type="dxa"/>
              <w:bottom w:w="40" w:type="dxa"/>
              <w:right w:w="40" w:type="dxa"/>
            </w:tcMar>
          </w:tcPr>
          <w:p w14:paraId="632A4740" w14:textId="77777777" w:rsidR="0004589B" w:rsidRDefault="0004589B">
            <w:pPr>
              <w:widowControl/>
              <w:spacing w:before="10" w:after="10" w:line="60" w:lineRule="exact"/>
              <w:ind w:left="1" w:hanging="1"/>
              <w:jc w:val="both"/>
            </w:pPr>
          </w:p>
        </w:tc>
        <w:tc>
          <w:tcPr>
            <w:tcW w:w="2603" w:type="dxa"/>
            <w:tcMar>
              <w:top w:w="20" w:type="dxa"/>
              <w:left w:w="40" w:type="dxa"/>
              <w:bottom w:w="40" w:type="dxa"/>
              <w:right w:w="40" w:type="dxa"/>
            </w:tcMar>
            <w:vAlign w:val="bottom"/>
          </w:tcPr>
          <w:p w14:paraId="67FC46BA" w14:textId="77777777" w:rsidR="0004589B" w:rsidRDefault="0004589B">
            <w:pPr>
              <w:widowControl/>
              <w:spacing w:before="10" w:after="10" w:line="150" w:lineRule="exact"/>
              <w:ind w:left="1" w:hanging="1"/>
              <w:jc w:val="both"/>
            </w:pPr>
            <w:r>
              <w:rPr>
                <w:rFonts w:ascii="Arial" w:hAnsi="Arial" w:cs="Calibri"/>
                <w:b/>
                <w:sz w:val="13"/>
              </w:rPr>
              <w:t>**) der Realschule</w:t>
            </w:r>
          </w:p>
        </w:tc>
        <w:tc>
          <w:tcPr>
            <w:tcW w:w="1894" w:type="dxa"/>
            <w:tcMar>
              <w:top w:w="20" w:type="dxa"/>
              <w:left w:w="40" w:type="dxa"/>
              <w:bottom w:w="40" w:type="dxa"/>
              <w:right w:w="40" w:type="dxa"/>
            </w:tcMar>
          </w:tcPr>
          <w:p w14:paraId="54323DAA" w14:textId="77777777" w:rsidR="0004589B" w:rsidRDefault="0004589B">
            <w:pPr>
              <w:widowControl/>
              <w:spacing w:before="10" w:after="10" w:line="140" w:lineRule="exact"/>
              <w:ind w:left="1" w:hanging="1"/>
              <w:jc w:val="both"/>
              <w:rPr>
                <w:rFonts w:cs="Calibri"/>
              </w:rPr>
            </w:pPr>
          </w:p>
        </w:tc>
      </w:tr>
      <w:tr w:rsidR="00000000" w14:paraId="15BD2C6D" w14:textId="77777777">
        <w:trPr>
          <w:trHeight w:val="85"/>
        </w:trPr>
        <w:tc>
          <w:tcPr>
            <w:tcW w:w="384" w:type="dxa"/>
            <w:tcMar>
              <w:top w:w="20" w:type="dxa"/>
              <w:left w:w="40" w:type="dxa"/>
              <w:bottom w:w="40" w:type="dxa"/>
              <w:right w:w="40" w:type="dxa"/>
            </w:tcMar>
          </w:tcPr>
          <w:p w14:paraId="5C55DCD7" w14:textId="77777777" w:rsidR="0004589B" w:rsidRDefault="0004589B">
            <w:pPr>
              <w:widowControl/>
              <w:spacing w:before="10" w:after="10" w:line="60" w:lineRule="exact"/>
              <w:ind w:left="1" w:hanging="1"/>
              <w:jc w:val="both"/>
            </w:pPr>
          </w:p>
        </w:tc>
        <w:tc>
          <w:tcPr>
            <w:tcW w:w="2603" w:type="dxa"/>
            <w:tcMar>
              <w:top w:w="20" w:type="dxa"/>
              <w:left w:w="40" w:type="dxa"/>
              <w:bottom w:w="40" w:type="dxa"/>
              <w:right w:w="40" w:type="dxa"/>
            </w:tcMar>
            <w:vAlign w:val="bottom"/>
          </w:tcPr>
          <w:p w14:paraId="650614DF" w14:textId="77777777" w:rsidR="0004589B" w:rsidRDefault="0004589B">
            <w:pPr>
              <w:widowControl/>
              <w:spacing w:before="10" w:after="10" w:line="150" w:lineRule="exact"/>
              <w:ind w:left="1" w:hanging="1"/>
              <w:jc w:val="both"/>
            </w:pPr>
            <w:r>
              <w:rPr>
                <w:rFonts w:ascii="Arial" w:hAnsi="Arial" w:cs="Calibri"/>
                <w:b/>
                <w:sz w:val="13"/>
              </w:rPr>
              <w:t>**) des Gymnasiums</w:t>
            </w:r>
          </w:p>
        </w:tc>
        <w:tc>
          <w:tcPr>
            <w:tcW w:w="1894" w:type="dxa"/>
            <w:tcMar>
              <w:top w:w="20" w:type="dxa"/>
              <w:left w:w="40" w:type="dxa"/>
              <w:bottom w:w="40" w:type="dxa"/>
              <w:right w:w="40" w:type="dxa"/>
            </w:tcMar>
          </w:tcPr>
          <w:p w14:paraId="355B9703" w14:textId="77777777" w:rsidR="0004589B" w:rsidRDefault="0004589B">
            <w:pPr>
              <w:widowControl/>
              <w:spacing w:before="10" w:after="10" w:line="140" w:lineRule="exact"/>
              <w:ind w:left="1" w:hanging="1"/>
              <w:jc w:val="both"/>
              <w:rPr>
                <w:rFonts w:cs="Calibri"/>
              </w:rPr>
            </w:pPr>
          </w:p>
        </w:tc>
      </w:tr>
      <w:tr w:rsidR="00000000" w14:paraId="611DBF6A" w14:textId="77777777">
        <w:tc>
          <w:tcPr>
            <w:tcW w:w="2987" w:type="dxa"/>
            <w:gridSpan w:val="2"/>
            <w:tcMar>
              <w:top w:w="20" w:type="dxa"/>
              <w:left w:w="40" w:type="dxa"/>
              <w:bottom w:w="40" w:type="dxa"/>
              <w:right w:w="40" w:type="dxa"/>
            </w:tcMar>
          </w:tcPr>
          <w:p w14:paraId="155E1F60" w14:textId="77777777" w:rsidR="0004589B" w:rsidRDefault="0004589B">
            <w:pPr>
              <w:widowControl/>
              <w:spacing w:before="10" w:after="10" w:line="150" w:lineRule="exact"/>
              <w:ind w:left="1" w:hanging="1"/>
              <w:jc w:val="both"/>
              <w:rPr>
                <w:rFonts w:cs="Calibri"/>
              </w:rPr>
            </w:pPr>
            <w:r>
              <w:rPr>
                <w:rFonts w:ascii="Arial" w:hAnsi="Arial" w:cs="Arial"/>
                <w:sz w:val="13"/>
              </w:rPr>
              <w:t>ist sie/er mit Einschr</w:t>
            </w:r>
            <w:r>
              <w:rPr>
                <w:rFonts w:ascii="Arial" w:hAnsi="Arial" w:cs="Arial"/>
                <w:sz w:val="13"/>
              </w:rPr>
              <w:t>ä</w:t>
            </w:r>
            <w:r>
              <w:rPr>
                <w:rFonts w:ascii="Arial" w:hAnsi="Arial" w:cs="Arial"/>
                <w:sz w:val="13"/>
              </w:rPr>
              <w:t>nkungen geeignet.</w:t>
            </w:r>
          </w:p>
        </w:tc>
        <w:tc>
          <w:tcPr>
            <w:tcW w:w="1894" w:type="dxa"/>
            <w:tcMar>
              <w:top w:w="20" w:type="dxa"/>
              <w:left w:w="40" w:type="dxa"/>
              <w:bottom w:w="40" w:type="dxa"/>
              <w:right w:w="40" w:type="dxa"/>
            </w:tcMar>
          </w:tcPr>
          <w:p w14:paraId="56E66E2E" w14:textId="77777777" w:rsidR="0004589B" w:rsidRDefault="0004589B">
            <w:pPr>
              <w:widowControl/>
              <w:spacing w:before="10" w:after="10" w:line="140" w:lineRule="exact"/>
              <w:ind w:left="1" w:hanging="1"/>
              <w:jc w:val="both"/>
            </w:pPr>
          </w:p>
        </w:tc>
      </w:tr>
      <w:tr w:rsidR="00000000" w14:paraId="3B4057C1" w14:textId="77777777">
        <w:trPr>
          <w:trHeight w:val="85"/>
        </w:trPr>
        <w:tc>
          <w:tcPr>
            <w:tcW w:w="4881" w:type="dxa"/>
            <w:gridSpan w:val="3"/>
            <w:tcMar>
              <w:top w:w="20" w:type="dxa"/>
              <w:left w:w="40" w:type="dxa"/>
              <w:bottom w:w="40" w:type="dxa"/>
              <w:right w:w="40" w:type="dxa"/>
            </w:tcMar>
          </w:tcPr>
          <w:p w14:paraId="4D452424" w14:textId="77777777" w:rsidR="0004589B" w:rsidRDefault="0004589B">
            <w:pPr>
              <w:widowControl/>
              <w:spacing w:before="10" w:after="10" w:line="150" w:lineRule="exact"/>
              <w:ind w:left="1" w:hanging="1"/>
              <w:jc w:val="both"/>
              <w:rPr>
                <w:rFonts w:cs="Calibri"/>
              </w:rPr>
            </w:pPr>
          </w:p>
          <w:p w14:paraId="708862B9" w14:textId="77777777" w:rsidR="0004589B" w:rsidRDefault="0004589B">
            <w:pPr>
              <w:widowControl/>
              <w:spacing w:before="10" w:after="10" w:line="140" w:lineRule="exact"/>
              <w:ind w:left="1" w:hanging="1"/>
              <w:jc w:val="both"/>
              <w:rPr>
                <w:rFonts w:cs="Calibri"/>
              </w:rPr>
            </w:pPr>
            <w:r>
              <w:rPr>
                <w:rFonts w:ascii="Arial" w:hAnsi="Arial" w:cs="Arial"/>
                <w:sz w:val="12"/>
              </w:rPr>
              <w:t>Begr</w:t>
            </w:r>
            <w:r>
              <w:rPr>
                <w:rFonts w:ascii="Arial" w:hAnsi="Arial" w:cs="Arial"/>
                <w:sz w:val="12"/>
              </w:rPr>
              <w:t>ü</w:t>
            </w:r>
            <w:r>
              <w:rPr>
                <w:rFonts w:ascii="Arial" w:hAnsi="Arial" w:cs="Arial"/>
                <w:sz w:val="12"/>
              </w:rPr>
              <w:t>ndung f</w:t>
            </w:r>
            <w:r>
              <w:rPr>
                <w:rFonts w:ascii="Arial" w:hAnsi="Arial" w:cs="Arial"/>
                <w:sz w:val="12"/>
              </w:rPr>
              <w:t>ü</w:t>
            </w:r>
            <w:r>
              <w:rPr>
                <w:rFonts w:ascii="Arial" w:hAnsi="Arial" w:cs="Arial"/>
                <w:sz w:val="12"/>
              </w:rPr>
              <w:t>r die Empfehlung f</w:t>
            </w:r>
            <w:r>
              <w:rPr>
                <w:rFonts w:ascii="Arial" w:hAnsi="Arial" w:cs="Arial"/>
                <w:sz w:val="12"/>
              </w:rPr>
              <w:t>ü</w:t>
            </w:r>
            <w:r>
              <w:rPr>
                <w:rFonts w:ascii="Arial" w:hAnsi="Arial" w:cs="Arial"/>
                <w:sz w:val="12"/>
              </w:rPr>
              <w:t>r die weitere Schullaufbahn:</w:t>
            </w:r>
          </w:p>
        </w:tc>
      </w:tr>
      <w:tr w:rsidR="00000000" w14:paraId="1D386CD9" w14:textId="77777777">
        <w:tc>
          <w:tcPr>
            <w:tcW w:w="4881" w:type="dxa"/>
            <w:gridSpan w:val="3"/>
            <w:tcMar>
              <w:top w:w="20" w:type="dxa"/>
              <w:left w:w="40" w:type="dxa"/>
              <w:bottom w:w="40" w:type="dxa"/>
              <w:right w:w="40" w:type="dxa"/>
            </w:tcMar>
          </w:tcPr>
          <w:p w14:paraId="2E736D64" w14:textId="77777777" w:rsidR="0004589B" w:rsidRDefault="0004589B">
            <w:pPr>
              <w:widowControl/>
              <w:spacing w:before="10" w:after="10" w:line="150" w:lineRule="exact"/>
              <w:ind w:left="1" w:hanging="1"/>
              <w:jc w:val="both"/>
              <w:rPr>
                <w:rFonts w:cs="Calibri"/>
              </w:rPr>
            </w:pPr>
            <w:r>
              <w:rPr>
                <w:rFonts w:ascii="Arial" w:hAnsi="Arial" w:cs="Arial"/>
                <w:sz w:val="13"/>
              </w:rPr>
              <w:t>__________________________________________________________________</w:t>
            </w:r>
          </w:p>
        </w:tc>
      </w:tr>
      <w:tr w:rsidR="00000000" w14:paraId="5EC4C206" w14:textId="77777777">
        <w:tc>
          <w:tcPr>
            <w:tcW w:w="4881" w:type="dxa"/>
            <w:gridSpan w:val="3"/>
            <w:tcMar>
              <w:top w:w="20" w:type="dxa"/>
              <w:left w:w="40" w:type="dxa"/>
              <w:bottom w:w="40" w:type="dxa"/>
              <w:right w:w="40" w:type="dxa"/>
            </w:tcMar>
          </w:tcPr>
          <w:p w14:paraId="18B47A4E" w14:textId="77777777" w:rsidR="0004589B" w:rsidRDefault="0004589B">
            <w:pPr>
              <w:widowControl/>
              <w:spacing w:before="10" w:after="10" w:line="150" w:lineRule="exact"/>
              <w:ind w:left="1" w:hanging="1"/>
              <w:jc w:val="both"/>
              <w:rPr>
                <w:rFonts w:cs="Calibri"/>
              </w:rPr>
            </w:pPr>
            <w:r>
              <w:rPr>
                <w:rFonts w:ascii="Arial" w:hAnsi="Arial" w:cs="Arial"/>
                <w:sz w:val="13"/>
              </w:rPr>
              <w:t>__________________________________________________________________</w:t>
            </w:r>
          </w:p>
        </w:tc>
      </w:tr>
      <w:tr w:rsidR="00000000" w14:paraId="6587495D" w14:textId="77777777">
        <w:tc>
          <w:tcPr>
            <w:tcW w:w="4881" w:type="dxa"/>
            <w:gridSpan w:val="3"/>
            <w:tcMar>
              <w:top w:w="20" w:type="dxa"/>
              <w:left w:w="40" w:type="dxa"/>
              <w:bottom w:w="40" w:type="dxa"/>
              <w:right w:w="40" w:type="dxa"/>
            </w:tcMar>
          </w:tcPr>
          <w:p w14:paraId="3D544928" w14:textId="77777777" w:rsidR="0004589B" w:rsidRDefault="0004589B">
            <w:pPr>
              <w:widowControl/>
              <w:spacing w:before="10" w:after="10" w:line="150" w:lineRule="exact"/>
              <w:ind w:left="1" w:hanging="1"/>
              <w:jc w:val="both"/>
              <w:rPr>
                <w:rFonts w:cs="Calibri"/>
              </w:rPr>
            </w:pPr>
            <w:r>
              <w:rPr>
                <w:rFonts w:ascii="Arial" w:hAnsi="Arial" w:cs="Arial"/>
                <w:sz w:val="13"/>
              </w:rPr>
              <w:t>__________________________________________________________________</w:t>
            </w:r>
          </w:p>
        </w:tc>
      </w:tr>
      <w:tr w:rsidR="00000000" w14:paraId="7E7C8EA7" w14:textId="77777777">
        <w:tc>
          <w:tcPr>
            <w:tcW w:w="4881" w:type="dxa"/>
            <w:gridSpan w:val="3"/>
            <w:tcMar>
              <w:top w:w="20" w:type="dxa"/>
              <w:left w:w="40" w:type="dxa"/>
              <w:bottom w:w="40" w:type="dxa"/>
              <w:right w:w="40" w:type="dxa"/>
            </w:tcMar>
          </w:tcPr>
          <w:p w14:paraId="121659B7" w14:textId="77777777" w:rsidR="0004589B" w:rsidRDefault="0004589B">
            <w:pPr>
              <w:widowControl/>
              <w:spacing w:before="10" w:after="10" w:line="150" w:lineRule="exact"/>
              <w:ind w:left="1" w:hanging="1"/>
              <w:jc w:val="both"/>
              <w:rPr>
                <w:rFonts w:cs="Calibri"/>
              </w:rPr>
            </w:pPr>
            <w:r>
              <w:rPr>
                <w:rFonts w:ascii="Arial" w:hAnsi="Arial" w:cs="Arial"/>
                <w:sz w:val="13"/>
              </w:rPr>
              <w:t>__________________________________________________________________</w:t>
            </w:r>
          </w:p>
        </w:tc>
      </w:tr>
      <w:tr w:rsidR="00000000" w14:paraId="540822CF" w14:textId="77777777">
        <w:tc>
          <w:tcPr>
            <w:tcW w:w="4881" w:type="dxa"/>
            <w:gridSpan w:val="3"/>
            <w:tcMar>
              <w:top w:w="20" w:type="dxa"/>
              <w:left w:w="40" w:type="dxa"/>
              <w:bottom w:w="40" w:type="dxa"/>
              <w:right w:w="40" w:type="dxa"/>
            </w:tcMar>
          </w:tcPr>
          <w:p w14:paraId="0B79A052" w14:textId="77777777" w:rsidR="0004589B" w:rsidRDefault="0004589B">
            <w:pPr>
              <w:widowControl/>
              <w:spacing w:before="10" w:after="10" w:line="150" w:lineRule="exact"/>
              <w:ind w:left="1" w:hanging="1"/>
              <w:jc w:val="both"/>
              <w:rPr>
                <w:rFonts w:cs="Calibri"/>
              </w:rPr>
            </w:pPr>
            <w:r>
              <w:rPr>
                <w:rFonts w:ascii="Arial" w:hAnsi="Arial" w:cs="Arial"/>
                <w:sz w:val="13"/>
              </w:rPr>
              <w:t>__________________________________________________________________</w:t>
            </w:r>
          </w:p>
        </w:tc>
      </w:tr>
      <w:tr w:rsidR="00000000" w14:paraId="57E5572C" w14:textId="77777777">
        <w:tc>
          <w:tcPr>
            <w:tcW w:w="4881" w:type="dxa"/>
            <w:gridSpan w:val="3"/>
            <w:tcMar>
              <w:top w:w="20" w:type="dxa"/>
              <w:left w:w="40" w:type="dxa"/>
              <w:bottom w:w="40" w:type="dxa"/>
              <w:right w:w="40" w:type="dxa"/>
            </w:tcMar>
          </w:tcPr>
          <w:p w14:paraId="572C41CE" w14:textId="77777777" w:rsidR="0004589B" w:rsidRDefault="0004589B">
            <w:pPr>
              <w:widowControl/>
              <w:spacing w:before="10" w:after="10" w:line="150" w:lineRule="exact"/>
              <w:ind w:left="1" w:hanging="1"/>
              <w:jc w:val="both"/>
              <w:rPr>
                <w:rFonts w:cs="Calibri"/>
              </w:rPr>
            </w:pPr>
            <w:r>
              <w:rPr>
                <w:rFonts w:ascii="Arial" w:hAnsi="Arial" w:cs="Arial"/>
                <w:sz w:val="13"/>
              </w:rPr>
              <w:t>__________________________________________________________________</w:t>
            </w:r>
          </w:p>
        </w:tc>
      </w:tr>
      <w:tr w:rsidR="00000000" w14:paraId="13B8D086" w14:textId="77777777">
        <w:tc>
          <w:tcPr>
            <w:tcW w:w="4881" w:type="dxa"/>
            <w:gridSpan w:val="3"/>
            <w:tcMar>
              <w:top w:w="20" w:type="dxa"/>
              <w:left w:w="40" w:type="dxa"/>
              <w:bottom w:w="40" w:type="dxa"/>
              <w:right w:w="40" w:type="dxa"/>
            </w:tcMar>
          </w:tcPr>
          <w:p w14:paraId="144E1CF0" w14:textId="77777777" w:rsidR="0004589B" w:rsidRDefault="0004589B">
            <w:pPr>
              <w:widowControl/>
              <w:spacing w:before="10" w:after="10" w:line="150" w:lineRule="exact"/>
              <w:ind w:left="1" w:hanging="1"/>
              <w:jc w:val="both"/>
              <w:rPr>
                <w:rFonts w:cs="Calibri"/>
              </w:rPr>
            </w:pPr>
            <w:r>
              <w:rPr>
                <w:rFonts w:ascii="Arial" w:hAnsi="Arial" w:cs="Arial"/>
                <w:sz w:val="13"/>
              </w:rPr>
              <w:t>__________________________________________________________________</w:t>
            </w:r>
          </w:p>
        </w:tc>
      </w:tr>
      <w:tr w:rsidR="00000000" w14:paraId="70B8AF50" w14:textId="77777777">
        <w:tc>
          <w:tcPr>
            <w:tcW w:w="4881" w:type="dxa"/>
            <w:gridSpan w:val="3"/>
            <w:tcMar>
              <w:top w:w="20" w:type="dxa"/>
              <w:left w:w="40" w:type="dxa"/>
              <w:bottom w:w="40" w:type="dxa"/>
              <w:right w:w="40" w:type="dxa"/>
            </w:tcMar>
          </w:tcPr>
          <w:p w14:paraId="34245409" w14:textId="77777777" w:rsidR="0004589B" w:rsidRDefault="0004589B">
            <w:pPr>
              <w:widowControl/>
              <w:spacing w:before="10" w:after="10" w:line="150" w:lineRule="exact"/>
              <w:ind w:left="1" w:hanging="1"/>
              <w:jc w:val="both"/>
              <w:rPr>
                <w:rFonts w:cs="Calibri"/>
              </w:rPr>
            </w:pPr>
            <w:r>
              <w:rPr>
                <w:rFonts w:ascii="Arial" w:hAnsi="Arial" w:cs="Arial"/>
                <w:sz w:val="13"/>
              </w:rPr>
              <w:t>__________________________________________________________________</w:t>
            </w:r>
          </w:p>
        </w:tc>
      </w:tr>
      <w:tr w:rsidR="00000000" w14:paraId="3DEFD9E0" w14:textId="77777777">
        <w:tc>
          <w:tcPr>
            <w:tcW w:w="2987" w:type="dxa"/>
            <w:gridSpan w:val="2"/>
            <w:tcMar>
              <w:top w:w="20" w:type="dxa"/>
              <w:left w:w="40" w:type="dxa"/>
              <w:bottom w:w="40" w:type="dxa"/>
              <w:right w:w="40" w:type="dxa"/>
            </w:tcMar>
          </w:tcPr>
          <w:p w14:paraId="782A8C4A" w14:textId="77777777" w:rsidR="0004589B" w:rsidRDefault="0004589B">
            <w:pPr>
              <w:widowControl/>
              <w:spacing w:before="10" w:after="10" w:line="150" w:lineRule="exact"/>
              <w:ind w:left="1" w:hanging="1"/>
              <w:jc w:val="both"/>
              <w:rPr>
                <w:rFonts w:cs="Calibri"/>
              </w:rPr>
            </w:pPr>
            <w:r>
              <w:rPr>
                <w:rFonts w:ascii="Arial" w:hAnsi="Arial" w:cs="Arial"/>
                <w:sz w:val="13"/>
              </w:rPr>
              <w:t>___________</w:t>
            </w:r>
          </w:p>
        </w:tc>
        <w:tc>
          <w:tcPr>
            <w:tcW w:w="1894" w:type="dxa"/>
            <w:tcMar>
              <w:top w:w="20" w:type="dxa"/>
              <w:left w:w="40" w:type="dxa"/>
              <w:bottom w:w="40" w:type="dxa"/>
              <w:right w:w="40" w:type="dxa"/>
            </w:tcMar>
          </w:tcPr>
          <w:p w14:paraId="1354F962" w14:textId="77777777" w:rsidR="0004589B" w:rsidRDefault="0004589B">
            <w:pPr>
              <w:widowControl/>
              <w:spacing w:before="10" w:after="10" w:line="150" w:lineRule="exact"/>
              <w:ind w:left="1" w:hanging="1"/>
              <w:jc w:val="both"/>
            </w:pPr>
          </w:p>
        </w:tc>
      </w:tr>
      <w:tr w:rsidR="00000000" w14:paraId="444F98DB" w14:textId="77777777">
        <w:tc>
          <w:tcPr>
            <w:tcW w:w="384" w:type="dxa"/>
            <w:tcMar>
              <w:top w:w="20" w:type="dxa"/>
              <w:left w:w="40" w:type="dxa"/>
              <w:bottom w:w="40" w:type="dxa"/>
              <w:right w:w="40" w:type="dxa"/>
            </w:tcMar>
          </w:tcPr>
          <w:p w14:paraId="358645D6" w14:textId="77777777" w:rsidR="0004589B" w:rsidRDefault="0004589B">
            <w:pPr>
              <w:widowControl/>
              <w:tabs>
                <w:tab w:val="left" w:pos="142"/>
                <w:tab w:val="left" w:pos="567"/>
              </w:tabs>
              <w:spacing w:before="10" w:after="10" w:line="130" w:lineRule="exact"/>
              <w:ind w:left="143" w:hanging="143"/>
              <w:jc w:val="right"/>
            </w:pPr>
            <w:r>
              <w:rPr>
                <w:rFonts w:ascii="Arial" w:hAnsi="Arial" w:cs="Calibri"/>
                <w:sz w:val="13"/>
              </w:rPr>
              <w:t xml:space="preserve">  *) </w:t>
            </w:r>
          </w:p>
        </w:tc>
        <w:tc>
          <w:tcPr>
            <w:tcW w:w="4497" w:type="dxa"/>
            <w:gridSpan w:val="2"/>
            <w:tcMar>
              <w:top w:w="20" w:type="dxa"/>
              <w:left w:w="40" w:type="dxa"/>
              <w:bottom w:w="40" w:type="dxa"/>
              <w:right w:w="40" w:type="dxa"/>
            </w:tcMar>
          </w:tcPr>
          <w:p w14:paraId="7B31E5F3" w14:textId="77777777" w:rsidR="0004589B" w:rsidRDefault="0004589B">
            <w:pPr>
              <w:pStyle w:val="V-Fudfnote"/>
              <w:widowControl/>
              <w:spacing w:before="50" w:after="10" w:line="130" w:lineRule="exact"/>
              <w:ind w:left="1"/>
            </w:pPr>
            <w:r>
              <w:rPr>
                <w:rFonts w:cs="Calibri"/>
                <w:i w:val="0"/>
                <w:sz w:val="13"/>
              </w:rPr>
              <w:t>Hier ist nur eine der Schulformen Hauptschule, Realschule oder Gymnasium anzukreuzen.</w:t>
            </w:r>
          </w:p>
        </w:tc>
      </w:tr>
      <w:tr w:rsidR="00000000" w14:paraId="542565E8" w14:textId="77777777">
        <w:tc>
          <w:tcPr>
            <w:tcW w:w="384" w:type="dxa"/>
            <w:tcBorders>
              <w:bottom w:val="single" w:sz="6" w:space="0" w:color="auto"/>
            </w:tcBorders>
            <w:tcMar>
              <w:top w:w="20" w:type="dxa"/>
              <w:left w:w="40" w:type="dxa"/>
              <w:bottom w:w="40" w:type="dxa"/>
              <w:right w:w="40" w:type="dxa"/>
            </w:tcMar>
          </w:tcPr>
          <w:p w14:paraId="3CA7F3E2" w14:textId="77777777" w:rsidR="0004589B" w:rsidRDefault="0004589B">
            <w:pPr>
              <w:pStyle w:val="V-Fudfnote"/>
              <w:widowControl/>
              <w:tabs>
                <w:tab w:val="left" w:pos="142"/>
              </w:tabs>
              <w:spacing w:before="50" w:after="10" w:line="100" w:lineRule="exact"/>
              <w:ind w:left="143" w:hanging="143"/>
              <w:jc w:val="right"/>
            </w:pPr>
            <w:r>
              <w:rPr>
                <w:rFonts w:cs="Calibri"/>
                <w:i w:val="0"/>
                <w:sz w:val="10"/>
              </w:rPr>
              <w:t xml:space="preserve"> **) </w:t>
            </w:r>
          </w:p>
        </w:tc>
        <w:tc>
          <w:tcPr>
            <w:tcW w:w="4497" w:type="dxa"/>
            <w:gridSpan w:val="2"/>
            <w:tcBorders>
              <w:bottom w:val="single" w:sz="6" w:space="0" w:color="auto"/>
            </w:tcBorders>
            <w:tcMar>
              <w:top w:w="20" w:type="dxa"/>
              <w:left w:w="40" w:type="dxa"/>
              <w:bottom w:w="40" w:type="dxa"/>
              <w:right w:w="40" w:type="dxa"/>
            </w:tcMar>
          </w:tcPr>
          <w:p w14:paraId="1243F547" w14:textId="77777777" w:rsidR="0004589B" w:rsidRDefault="0004589B">
            <w:pPr>
              <w:pStyle w:val="V-Normaltext"/>
              <w:widowControl/>
              <w:spacing w:before="10" w:after="30" w:line="130" w:lineRule="exact"/>
            </w:pPr>
            <w:r>
              <w:rPr>
                <w:rFonts w:cs="Calibri"/>
                <w:sz w:val="13"/>
              </w:rPr>
              <w:t xml:space="preserve">Hier ist nur im Fall des </w:t>
            </w:r>
            <w:r>
              <w:rPr>
                <w:rFonts w:cs="Calibri"/>
                <w:sz w:val="13"/>
              </w:rPr>
              <w:t>§</w:t>
            </w:r>
            <w:r>
              <w:rPr>
                <w:rFonts w:cs="Calibri"/>
                <w:sz w:val="13"/>
              </w:rPr>
              <w:t xml:space="preserve"> 8 Absatz 3 Satz 3 AO-GS eine der Schulformen Realschule oder Gymnasium anzukreuzen. Ansonsten ist dieser Abschnitt durchzustreichen. Die Schulformempfehlung sieht vor, dass Nichtzutreffendes zu streichen und Zutreffendes anzukreuzen ist. Die Schulen k</w:t>
            </w:r>
            <w:r>
              <w:rPr>
                <w:rFonts w:cs="Calibri"/>
                <w:sz w:val="13"/>
              </w:rPr>
              <w:t>ö</w:t>
            </w:r>
            <w:r>
              <w:rPr>
                <w:rFonts w:cs="Calibri"/>
                <w:sz w:val="13"/>
              </w:rPr>
              <w:t>nnen auch Formulare verwenden, die es erm</w:t>
            </w:r>
            <w:r>
              <w:rPr>
                <w:rFonts w:cs="Calibri"/>
                <w:sz w:val="13"/>
              </w:rPr>
              <w:t>ö</w:t>
            </w:r>
            <w:r>
              <w:rPr>
                <w:rFonts w:cs="Calibri"/>
                <w:sz w:val="13"/>
              </w:rPr>
              <w:t>glichen, dass die Schulformempfehlung nur die jeweils zutreffenden Angaben enth</w:t>
            </w:r>
            <w:r>
              <w:rPr>
                <w:rFonts w:cs="Calibri"/>
                <w:sz w:val="13"/>
              </w:rPr>
              <w:t>ä</w:t>
            </w:r>
            <w:r>
              <w:rPr>
                <w:rFonts w:cs="Calibri"/>
                <w:sz w:val="13"/>
              </w:rPr>
              <w:t>lt. Dies gilt insbesondere f</w:t>
            </w:r>
            <w:r>
              <w:rPr>
                <w:rFonts w:cs="Calibri"/>
                <w:sz w:val="13"/>
              </w:rPr>
              <w:t>ü</w:t>
            </w:r>
            <w:r>
              <w:rPr>
                <w:rFonts w:cs="Calibri"/>
                <w:sz w:val="13"/>
              </w:rPr>
              <w:t>r Schulen, die Textverarbeitungssysteme einsetzen.</w:t>
            </w:r>
          </w:p>
        </w:tc>
      </w:tr>
    </w:tbl>
    <w:p w14:paraId="39C34934" w14:textId="77777777" w:rsidR="0004589B" w:rsidRDefault="0004589B">
      <w:pPr>
        <w:pStyle w:val="V-ListeNormal1"/>
        <w:keepNext/>
        <w:widowControl/>
        <w:rPr>
          <w:rFonts w:cs="Arial"/>
        </w:rPr>
      </w:pPr>
      <w:r>
        <w:t>d)</w:t>
      </w:r>
    </w:p>
    <w:p w14:paraId="13DC1427" w14:textId="77777777" w:rsidR="0004589B" w:rsidRDefault="0004589B">
      <w:pPr>
        <w:pStyle w:val="V-ListeNormal2"/>
        <w:widowControl/>
      </w:pPr>
      <w:r>
        <w:rPr>
          <w:rFonts w:cs="Calibri"/>
        </w:rPr>
        <w:t xml:space="preserve">Der Abschnitt </w:t>
      </w:r>
      <w:r>
        <w:rPr>
          <w:rFonts w:cs="Calibri"/>
        </w:rPr>
        <w:t>„</w:t>
      </w:r>
      <w:r>
        <w:rPr>
          <w:rFonts w:cs="Calibri"/>
        </w:rPr>
        <w:t>Sowie in allen Klassen</w:t>
      </w:r>
      <w:r>
        <w:rPr>
          <w:rFonts w:cs="Calibri"/>
        </w:rPr>
        <w:t>“</w:t>
      </w:r>
      <w:r>
        <w:rPr>
          <w:rFonts w:cs="Calibri"/>
        </w:rPr>
        <w:t xml:space="preserve"> wird wie folgt ge</w:t>
      </w:r>
      <w:r>
        <w:rPr>
          <w:rFonts w:cs="Calibri"/>
        </w:rPr>
        <w:t>ä</w:t>
      </w:r>
      <w:r>
        <w:rPr>
          <w:rFonts w:cs="Calibri"/>
        </w:rPr>
        <w:t>ndert:</w:t>
      </w:r>
    </w:p>
    <w:p w14:paraId="7CFDE1D9" w14:textId="77777777" w:rsidR="0004589B" w:rsidRDefault="0004589B">
      <w:pPr>
        <w:pStyle w:val="V-Haupttext3"/>
        <w:widowControl/>
        <w:ind w:left="907" w:hanging="907"/>
        <w:rPr>
          <w:rFonts w:cs="Arial"/>
        </w:rPr>
      </w:pPr>
      <w:r>
        <w:t>aa)</w:t>
      </w:r>
      <w:r>
        <w:tab/>
        <w:t>Nach dem zweiten Spiegelstrich wird folgender Spiegelstrich eingef</w:t>
      </w:r>
      <w:r>
        <w:t>ü</w:t>
      </w:r>
      <w:r>
        <w:t>gt:</w:t>
      </w:r>
    </w:p>
    <w:p w14:paraId="32CE3F30" w14:textId="77777777" w:rsidR="0004589B" w:rsidRDefault="0004589B">
      <w:pPr>
        <w:pStyle w:val="V-Haupttext3"/>
        <w:widowControl/>
        <w:ind w:left="1134" w:hanging="1134"/>
        <w:rPr>
          <w:rFonts w:cs="Arial"/>
        </w:rPr>
      </w:pPr>
      <w:r>
        <w:t>„–</w:t>
      </w:r>
      <w:r>
        <w:tab/>
        <w:t>In den F</w:t>
      </w:r>
      <w:r>
        <w:t>ä</w:t>
      </w:r>
      <w:r>
        <w:t>llen der VV 6.3 und der VV 6.4 ist eine F</w:t>
      </w:r>
      <w:r>
        <w:t>ö</w:t>
      </w:r>
      <w:r>
        <w:t>rderung von Sch</w:t>
      </w:r>
      <w:r>
        <w:t>ü</w:t>
      </w:r>
      <w:r>
        <w:t>lerinnen und Sch</w:t>
      </w:r>
      <w:r>
        <w:t>ü</w:t>
      </w:r>
      <w:r>
        <w:t xml:space="preserve">lern bei besonderen Schwierigkeiten im Erlernen des Lesens und Rechtschreibens (LRS) nach dem RdErl. des Kultusministeriums vom 19. 7. 1991 (BASS 14 </w:t>
      </w:r>
      <w:r>
        <w:t>–</w:t>
      </w:r>
      <w:r>
        <w:t xml:space="preserve"> 01 Nr. 1) in das Zeugnis aufzunehmen.</w:t>
      </w:r>
      <w:r>
        <w:t>“</w:t>
      </w:r>
    </w:p>
    <w:p w14:paraId="2D5AE9EF" w14:textId="77777777" w:rsidR="0004589B" w:rsidRDefault="0004589B">
      <w:pPr>
        <w:pStyle w:val="V-Haupttext3"/>
        <w:widowControl/>
        <w:ind w:left="907" w:hanging="907"/>
        <w:rPr>
          <w:rFonts w:cs="Arial"/>
        </w:rPr>
      </w:pPr>
      <w:r>
        <w:t>bb)</w:t>
      </w:r>
      <w:r>
        <w:tab/>
        <w:t>Der letzte Spiegelstrich wird wie folgt neu gefasst:</w:t>
      </w:r>
    </w:p>
    <w:p w14:paraId="13CD32F8" w14:textId="77777777" w:rsidR="0004589B" w:rsidRDefault="0004589B">
      <w:pPr>
        <w:pStyle w:val="V-Haupttext3"/>
        <w:widowControl/>
        <w:ind w:left="1134" w:hanging="1134"/>
        <w:rPr>
          <w:rFonts w:cs="Arial"/>
        </w:rPr>
      </w:pPr>
      <w:r>
        <w:t>„–</w:t>
      </w:r>
      <w:r>
        <w:tab/>
        <w:t xml:space="preserve">Rechtsbehelfsbelehrung nach folgendem Muster: </w:t>
      </w:r>
    </w:p>
    <w:p w14:paraId="42290FF6" w14:textId="77777777" w:rsidR="0004589B" w:rsidRDefault="0004589B">
      <w:pPr>
        <w:pStyle w:val="V-Haupttext3"/>
        <w:widowControl/>
        <w:ind w:left="1135"/>
        <w:rPr>
          <w:rFonts w:cs="Arial"/>
        </w:rPr>
      </w:pPr>
      <w:r>
        <w:t>Gegen die Entscheidung, die Sch</w:t>
      </w:r>
      <w:r>
        <w:t>ü</w:t>
      </w:r>
      <w:r>
        <w:t>lerin oder den Sch</w:t>
      </w:r>
      <w:r>
        <w:t>ü</w:t>
      </w:r>
      <w:r>
        <w:t>ler nicht zu versetzen, kann innerhalb eines Monats nach Bekanntgabe des Zeugnisses Widerspruch erhoben werden. Der Widerspruch ist bei der ..... (Name und Anschrift der Schule) ...... schriftlich oder zur Niederschrift zu erheben.</w:t>
      </w:r>
      <w:r>
        <w:t>“</w:t>
      </w:r>
    </w:p>
    <w:p w14:paraId="3C562F3A" w14:textId="77777777" w:rsidR="0004589B" w:rsidRDefault="0004589B">
      <w:pPr>
        <w:pStyle w:val="V-Normaltext"/>
        <w:widowControl/>
        <w:rPr>
          <w:rFonts w:cs="Calibri"/>
        </w:rPr>
      </w:pPr>
    </w:p>
    <w:p w14:paraId="515E9C43" w14:textId="77777777" w:rsidR="0004589B" w:rsidRDefault="0004589B">
      <w:pPr>
        <w:pStyle w:val="V-Normaltext"/>
        <w:widowControl/>
      </w:pPr>
    </w:p>
    <w:p w14:paraId="359D882A" w14:textId="77777777" w:rsidR="0004589B" w:rsidRDefault="0004589B">
      <w:pPr>
        <w:pStyle w:val="V-Normaltext"/>
        <w:widowControl/>
        <w:jc w:val="right"/>
      </w:pPr>
      <w:r>
        <w:rPr>
          <w:rFonts w:cs="Calibri"/>
        </w:rPr>
        <w:lastRenderedPageBreak/>
        <w:t>ABl. NRW. 07/12 S. 382</w:t>
      </w:r>
    </w:p>
    <w:p w14:paraId="777D7438" w14:textId="77777777" w:rsidR="0004589B" w:rsidRDefault="0004589B">
      <w:pPr>
        <w:pStyle w:val="V-Normaltext"/>
        <w:widowControl/>
        <w:rPr>
          <w:rFonts w:cs="Calibri"/>
        </w:rPr>
      </w:pPr>
    </w:p>
    <w:p w14:paraId="22E074B1" w14:textId="77777777" w:rsidR="0004589B" w:rsidRDefault="0004589B">
      <w:pPr>
        <w:pStyle w:val="V-Normaltext"/>
        <w:widowControl/>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090490" w14:textId="77777777" w:rsidR="0004589B" w:rsidRDefault="0004589B">
      <w:r>
        <w:separator/>
      </w:r>
    </w:p>
  </w:endnote>
  <w:endnote w:type="continuationSeparator" w:id="0">
    <w:p w14:paraId="25057C78" w14:textId="77777777" w:rsidR="0004589B" w:rsidRDefault="00045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F4A614" w14:textId="77777777" w:rsidR="0004589B" w:rsidRDefault="0004589B">
    <w:pPr>
      <w:widowControl/>
      <w:spacing w:before="10" w:after="10" w:line="150" w:lineRule="exact"/>
      <w:rPr>
        <w:rFonts w:cs="Calibri"/>
      </w:rPr>
    </w:pPr>
    <w:r>
      <w:rPr>
        <w:rFonts w:ascii="Arial" w:hAnsi="Arial" w:cs="Arial"/>
        <w:color w:val="000000"/>
        <w:sz w:val="15"/>
      </w:rPr>
      <w:t>©</w:t>
    </w:r>
    <w:r>
      <w:rPr>
        <w:rFonts w:ascii="Arial" w:hAnsi="Arial" w:cs="Arial"/>
        <w:color w:val="000000"/>
        <w:sz w:val="15"/>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854182" w14:textId="77777777" w:rsidR="0004589B" w:rsidRDefault="0004589B">
      <w:pPr>
        <w:widowControl/>
        <w:rPr>
          <w:rFonts w:cs="Calibri"/>
          <w:sz w:val="2"/>
        </w:rPr>
      </w:pPr>
      <w:r>
        <w:separator/>
      </w:r>
    </w:p>
  </w:footnote>
  <w:footnote w:type="continuationSeparator" w:id="0">
    <w:p w14:paraId="122DCCB2" w14:textId="77777777" w:rsidR="0004589B" w:rsidRDefault="0004589B">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3D569C"/>
    <w:rsid w:val="0004589B"/>
    <w:rsid w:val="003D569C"/>
    <w:rsid w:val="00A339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439304"/>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903</Words>
  <Characters>5696</Characters>
  <Application>Microsoft Office Word</Application>
  <DocSecurity>0</DocSecurity>
  <Lines>47</Lines>
  <Paragraphs>13</Paragraphs>
  <ScaleCrop>false</ScaleCrop>
  <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2024-09-10T02:20:00Z</dcterms:created>
  <dcterms:modified xsi:type="dcterms:W3CDTF">2024-09-10T02:20:00Z</dcterms:modified>
</cp:coreProperties>
</file>