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5BD8F8" w14:textId="77777777" w:rsidR="00B243F8" w:rsidRDefault="00B243F8">
      <w:pPr>
        <w:widowControl/>
        <w:spacing w:before="10" w:after="10" w:line="40" w:lineRule="exact"/>
        <w:jc w:val="both"/>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6CE4946B"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629F93D5" w14:textId="77777777" w:rsidR="00B243F8" w:rsidRDefault="00B243F8">
            <w:pPr>
              <w:pStyle w:val="V-Normaltext"/>
              <w:widowControl/>
              <w:spacing w:before="10" w:after="30" w:line="200" w:lineRule="exact"/>
            </w:pPr>
            <w:r>
              <w:rPr>
                <w:rFonts w:cs="Calibri"/>
                <w:b/>
              </w:rPr>
              <w:t>Umsetzung des Teilhabe- und Integrationsgesetzes</w:t>
            </w:r>
          </w:p>
          <w:p w14:paraId="1EF7483E" w14:textId="77777777" w:rsidR="00B243F8" w:rsidRDefault="00B243F8">
            <w:pPr>
              <w:pStyle w:val="V-Normaltext"/>
              <w:widowControl/>
            </w:pPr>
            <w:r>
              <w:rPr>
                <w:rFonts w:cs="Calibri"/>
              </w:rPr>
              <w:t>Am 8. Februar 2012 hat der Landtag mit gro</w:t>
            </w:r>
            <w:r>
              <w:rPr>
                <w:rFonts w:cs="Calibri"/>
              </w:rPr>
              <w:t>ß</w:t>
            </w:r>
            <w:r>
              <w:rPr>
                <w:rFonts w:cs="Calibri"/>
              </w:rPr>
              <w:t>er Mehrheit das Gesetz zur F</w:t>
            </w:r>
            <w:r>
              <w:rPr>
                <w:rFonts w:cs="Calibri"/>
              </w:rPr>
              <w:t>ö</w:t>
            </w:r>
            <w:r>
              <w:rPr>
                <w:rFonts w:cs="Calibri"/>
              </w:rPr>
              <w:t>rderung der gesellschaftlichen Teilhabe und Integration in Nord-rhein-Westfalen beschlossen. Das Gesetz sieht vor, in allen Kreisen und kreisfreien St</w:t>
            </w:r>
            <w:r>
              <w:rPr>
                <w:rFonts w:cs="Calibri"/>
              </w:rPr>
              <w:t>ä</w:t>
            </w:r>
            <w:r>
              <w:rPr>
                <w:rFonts w:cs="Calibri"/>
              </w:rPr>
              <w:t xml:space="preserve">dten kommunale Integrationszentren einzurichten. </w:t>
            </w:r>
          </w:p>
          <w:p w14:paraId="0F9B41A7" w14:textId="77777777" w:rsidR="00B243F8" w:rsidRDefault="00B243F8">
            <w:pPr>
              <w:pStyle w:val="V-Normaltext"/>
              <w:widowControl/>
            </w:pPr>
            <w:r>
              <w:rPr>
                <w:rFonts w:cs="Calibri"/>
              </w:rPr>
              <w:t>Die kommunalen Integrationszentren beraten und unterst</w:t>
            </w:r>
            <w:r>
              <w:rPr>
                <w:rFonts w:cs="Calibri"/>
              </w:rPr>
              <w:t>ü</w:t>
            </w:r>
            <w:r>
              <w:rPr>
                <w:rFonts w:cs="Calibri"/>
              </w:rPr>
              <w:t xml:space="preserve">tzen Schulen, Kommunen und weitere kommunale Akteure der Bildungs-, Integrations-, Familien- und Jugendarbeit mit dem Ziel, die Bildungschancen von Kindern und Jugendlichen mit Migrationshintergrund im Sinne der </w:t>
            </w:r>
            <w:r>
              <w:rPr>
                <w:rFonts w:cs="Calibri"/>
              </w:rPr>
              <w:t>„</w:t>
            </w:r>
            <w:r>
              <w:rPr>
                <w:rFonts w:cs="Calibri"/>
              </w:rPr>
              <w:t>Bildungskette</w:t>
            </w:r>
            <w:r>
              <w:rPr>
                <w:rFonts w:cs="Calibri"/>
              </w:rPr>
              <w:t>“</w:t>
            </w:r>
            <w:r>
              <w:rPr>
                <w:rFonts w:cs="Calibri"/>
              </w:rPr>
              <w:t xml:space="preserve"> bzw. der </w:t>
            </w:r>
            <w:r>
              <w:rPr>
                <w:rFonts w:cs="Calibri"/>
              </w:rPr>
              <w:t>„</w:t>
            </w:r>
            <w:r>
              <w:rPr>
                <w:rFonts w:cs="Calibri"/>
              </w:rPr>
              <w:t>kommunalen Pr</w:t>
            </w:r>
            <w:r>
              <w:rPr>
                <w:rFonts w:cs="Calibri"/>
              </w:rPr>
              <w:t>ä</w:t>
            </w:r>
            <w:r>
              <w:rPr>
                <w:rFonts w:cs="Calibri"/>
              </w:rPr>
              <w:t>ventionsketten</w:t>
            </w:r>
            <w:r>
              <w:rPr>
                <w:rFonts w:cs="Calibri"/>
              </w:rPr>
              <w:t>“</w:t>
            </w:r>
            <w:r>
              <w:rPr>
                <w:rFonts w:cs="Calibri"/>
              </w:rPr>
              <w:t xml:space="preserve"> zu verbessern. Wesentliche Gesichtspunkte sind die Wertsch</w:t>
            </w:r>
            <w:r>
              <w:rPr>
                <w:rFonts w:cs="Calibri"/>
              </w:rPr>
              <w:t>ä</w:t>
            </w:r>
            <w:r>
              <w:rPr>
                <w:rFonts w:cs="Calibri"/>
              </w:rPr>
              <w:t>tzung von Vielfalt und die St</w:t>
            </w:r>
            <w:r>
              <w:rPr>
                <w:rFonts w:cs="Calibri"/>
              </w:rPr>
              <w:t>ä</w:t>
            </w:r>
            <w:r>
              <w:rPr>
                <w:rFonts w:cs="Calibri"/>
              </w:rPr>
              <w:t xml:space="preserve">rkung einer nachhaltig wirksamen Integration durch Bildung im Zusammenwirken der </w:t>
            </w:r>
            <w:r>
              <w:rPr>
                <w:rFonts w:cs="Calibri"/>
              </w:rPr>
              <w:t>ö</w:t>
            </w:r>
            <w:r>
              <w:rPr>
                <w:rFonts w:cs="Calibri"/>
              </w:rPr>
              <w:t>rtlichen Akteure.</w:t>
            </w:r>
          </w:p>
          <w:p w14:paraId="52324FF3" w14:textId="77777777" w:rsidR="00B243F8" w:rsidRDefault="00B243F8">
            <w:pPr>
              <w:pStyle w:val="V-Normaltext"/>
              <w:widowControl/>
            </w:pPr>
            <w:r>
              <w:rPr>
                <w:rFonts w:cs="Calibri"/>
              </w:rPr>
              <w:t xml:space="preserve">Die bisherigen </w:t>
            </w:r>
            <w:r>
              <w:rPr>
                <w:rFonts w:cs="Calibri"/>
              </w:rPr>
              <w:t>„</w:t>
            </w:r>
            <w:r>
              <w:rPr>
                <w:rFonts w:cs="Calibri"/>
              </w:rPr>
              <w:t>Regionalen Arbeitsstellen zur F</w:t>
            </w:r>
            <w:r>
              <w:rPr>
                <w:rFonts w:cs="Calibri"/>
              </w:rPr>
              <w:t>ö</w:t>
            </w:r>
            <w:r>
              <w:rPr>
                <w:rFonts w:cs="Calibri"/>
              </w:rPr>
              <w:t>rderung von Kindern und Jugendlichen aus Zuwandererfamilien (RAA)</w:t>
            </w:r>
            <w:r>
              <w:rPr>
                <w:rFonts w:cs="Calibri"/>
              </w:rPr>
              <w:t>“</w:t>
            </w:r>
            <w:r>
              <w:rPr>
                <w:rFonts w:cs="Calibri"/>
              </w:rPr>
              <w:t xml:space="preserve"> werden schrittweise bis zum 31. 7. 2013 zu kommunalen Integrationszentren umgewandelt. In den Kreisen und kreisfreien St</w:t>
            </w:r>
            <w:r>
              <w:rPr>
                <w:rFonts w:cs="Calibri"/>
              </w:rPr>
              <w:t>ä</w:t>
            </w:r>
            <w:r>
              <w:rPr>
                <w:rFonts w:cs="Calibri"/>
              </w:rPr>
              <w:t>dten, die bisher noch keine RAA haben, k</w:t>
            </w:r>
            <w:r>
              <w:rPr>
                <w:rFonts w:cs="Calibri"/>
              </w:rPr>
              <w:t>ö</w:t>
            </w:r>
            <w:r>
              <w:rPr>
                <w:rFonts w:cs="Calibri"/>
              </w:rPr>
              <w:t xml:space="preserve">nnen kommunale Integrationszentren neu eingerichtet werden. </w:t>
            </w:r>
          </w:p>
          <w:p w14:paraId="6F320487" w14:textId="77777777" w:rsidR="00B243F8" w:rsidRDefault="00B243F8">
            <w:pPr>
              <w:pStyle w:val="V-Normaltext"/>
              <w:widowControl/>
            </w:pPr>
            <w:r>
              <w:rPr>
                <w:rFonts w:cs="Calibri"/>
              </w:rPr>
              <w:t>Auf Landesebene werden die kommunalen Integrationszentren durch eine zentrale Koordinierungsstelle unterst</w:t>
            </w:r>
            <w:r>
              <w:rPr>
                <w:rFonts w:cs="Calibri"/>
              </w:rPr>
              <w:t>ü</w:t>
            </w:r>
            <w:r>
              <w:rPr>
                <w:rFonts w:cs="Calibri"/>
              </w:rPr>
              <w:t>tzt. Ein wesentliches Ele-ment dieser Koordinierungsstelle ist die bisherige RAA-Hauptstelle in Essen.</w:t>
            </w:r>
          </w:p>
        </w:tc>
      </w:tr>
    </w:tbl>
    <w:p w14:paraId="181EC3EF" w14:textId="77777777" w:rsidR="00B243F8" w:rsidRDefault="00B243F8">
      <w:pPr>
        <w:widowControl/>
        <w:spacing w:before="10" w:after="50" w:line="180" w:lineRule="exact"/>
        <w:ind w:left="815" w:hanging="815"/>
      </w:pPr>
      <w:r>
        <w:rPr>
          <w:rFonts w:ascii="Arial" w:hAnsi="Arial" w:cs="Calibri"/>
          <w:b/>
          <w:color w:val="666666"/>
          <w:sz w:val="18"/>
        </w:rPr>
        <w:t xml:space="preserve">Zu BASS 11 </w:t>
      </w:r>
      <w:r>
        <w:rPr>
          <w:rFonts w:ascii="Arial" w:hAnsi="Arial" w:cs="Calibri"/>
          <w:b/>
          <w:color w:val="666666"/>
          <w:sz w:val="18"/>
        </w:rPr>
        <w:t>–</w:t>
      </w:r>
      <w:r>
        <w:rPr>
          <w:rFonts w:ascii="Arial" w:hAnsi="Arial" w:cs="Calibri"/>
          <w:b/>
          <w:color w:val="666666"/>
          <w:sz w:val="18"/>
        </w:rPr>
        <w:t xml:space="preserve"> 02/12 </w:t>
      </w:r>
      <w:r>
        <w:rPr>
          <w:rFonts w:ascii="Arial" w:hAnsi="Arial" w:cs="Calibri"/>
          <w:b/>
          <w:color w:val="666666"/>
          <w:sz w:val="18"/>
        </w:rPr>
        <w:t>–</w:t>
      </w:r>
      <w:r>
        <w:rPr>
          <w:rFonts w:ascii="Arial" w:hAnsi="Arial" w:cs="Calibri"/>
          <w:b/>
          <w:color w:val="666666"/>
          <w:sz w:val="18"/>
        </w:rPr>
        <w:t xml:space="preserve"> 21</w:t>
      </w:r>
    </w:p>
    <w:p w14:paraId="6F4F736D" w14:textId="77777777" w:rsidR="00B243F8" w:rsidRDefault="00B243F8">
      <w:pPr>
        <w:pStyle w:val="V-Bass-dcber"/>
        <w:widowControl/>
        <w:spacing w:before="10" w:after="10"/>
        <w:rPr>
          <w:rFonts w:cs="Arial"/>
        </w:rPr>
      </w:pPr>
      <w:r>
        <w:t>Umsetzung</w:t>
      </w:r>
      <w:r>
        <w:br/>
        <w:t>des Teilhabe- und Integrationsgesetzes;</w:t>
      </w:r>
      <w:r>
        <w:br/>
        <w:t xml:space="preserve"> Erlass und F</w:t>
      </w:r>
      <w:r>
        <w:t>ö</w:t>
      </w:r>
      <w:r>
        <w:t>rderrichtlinien</w:t>
      </w:r>
      <w:r>
        <w:br/>
        <w:t>f</w:t>
      </w:r>
      <w:r>
        <w:t>ü</w:t>
      </w:r>
      <w:r>
        <w:t>r die Kommunalen Integrationszentren</w:t>
      </w:r>
    </w:p>
    <w:p w14:paraId="560C0100" w14:textId="77777777" w:rsidR="00B243F8" w:rsidRDefault="00B243F8">
      <w:pPr>
        <w:pStyle w:val="V-NormaltextZentriert"/>
        <w:widowControl/>
        <w:rPr>
          <w:rFonts w:cs="Arial"/>
        </w:rPr>
      </w:pPr>
      <w:r>
        <w:t>Gem. RdErl. d. Ministeriums f</w:t>
      </w:r>
      <w:r>
        <w:t>ü</w:t>
      </w:r>
      <w:r>
        <w:t>r Schule und Weiterbildung</w:t>
      </w:r>
      <w:r>
        <w:br/>
        <w:t>und des Ministeriums f</w:t>
      </w:r>
      <w:r>
        <w:t>ü</w:t>
      </w:r>
      <w:r>
        <w:t>r Arbeit, Integration und Soziales</w:t>
      </w:r>
      <w:r>
        <w:br/>
        <w:t xml:space="preserve">v. 25. 6. 2012 </w:t>
      </w:r>
      <w:r>
        <w:t>–</w:t>
      </w:r>
      <w:r>
        <w:t xml:space="preserve"> 321-6.08.06.09-101487</w:t>
      </w:r>
    </w:p>
    <w:p w14:paraId="258F4620" w14:textId="77777777" w:rsidR="00B243F8" w:rsidRDefault="00B243F8">
      <w:pPr>
        <w:pStyle w:val="V-Normaltext"/>
        <w:widowControl/>
        <w:spacing w:before="10" w:after="90"/>
      </w:pPr>
      <w:r>
        <w:rPr>
          <w:rFonts w:cs="Calibri"/>
        </w:rPr>
        <w:t>Erlass und F</w:t>
      </w:r>
      <w:r>
        <w:rPr>
          <w:rFonts w:cs="Calibri"/>
        </w:rPr>
        <w:t>ö</w:t>
      </w:r>
      <w:r>
        <w:rPr>
          <w:rFonts w:cs="Calibri"/>
        </w:rPr>
        <w:t xml:space="preserve">rderrichtlinien regeln die Umsetzung von </w:t>
      </w:r>
      <w:r>
        <w:rPr>
          <w:rFonts w:cs="Calibri"/>
        </w:rPr>
        <w:t>§</w:t>
      </w:r>
      <w:r>
        <w:rPr>
          <w:rFonts w:cs="Calibri"/>
        </w:rPr>
        <w:t xml:space="preserve"> 7 </w:t>
      </w:r>
      <w:r>
        <w:rPr>
          <w:rFonts w:cs="Calibri"/>
        </w:rPr>
        <w:t>„</w:t>
      </w:r>
      <w:r>
        <w:rPr>
          <w:rFonts w:cs="Calibri"/>
        </w:rPr>
        <w:t>Kommunale Integrationszentren</w:t>
      </w:r>
      <w:r>
        <w:rPr>
          <w:rFonts w:cs="Calibri"/>
        </w:rPr>
        <w:t>“</w:t>
      </w:r>
      <w:r>
        <w:rPr>
          <w:rFonts w:cs="Calibri"/>
        </w:rPr>
        <w:t xml:space="preserve"> des Gesetzes zur F</w:t>
      </w:r>
      <w:r>
        <w:rPr>
          <w:rFonts w:cs="Calibri"/>
        </w:rPr>
        <w:t>ö</w:t>
      </w:r>
      <w:r>
        <w:rPr>
          <w:rFonts w:cs="Calibri"/>
        </w:rPr>
        <w:t>rderung der gesellschaftlichen Teilhabe und Integration in Nordrhein-Westfalen (Teilhabe- und Integrationsgesetz) vom 14. Februar 2012 (GV. NRW. S. 97).</w:t>
      </w:r>
    </w:p>
    <w:p w14:paraId="04820D66" w14:textId="77777777" w:rsidR="00B243F8" w:rsidRDefault="00B243F8">
      <w:pPr>
        <w:pStyle w:val="V-Zwischenfcberschrift02"/>
        <w:widowControl/>
        <w:rPr>
          <w:rFonts w:cs="Arial"/>
        </w:rPr>
      </w:pPr>
      <w:r>
        <w:t>Ü</w:t>
      </w:r>
      <w:r>
        <w:t>bersicht</w:t>
      </w:r>
    </w:p>
    <w:p w14:paraId="0C48B862" w14:textId="77777777" w:rsidR="00B243F8" w:rsidRDefault="00B243F8">
      <w:pPr>
        <w:pStyle w:val="V-Zwischenfcberschrift01"/>
        <w:widowControl/>
      </w:pPr>
      <w:r>
        <w:rPr>
          <w:rFonts w:cs="Calibri"/>
        </w:rPr>
        <w:t>I.</w:t>
      </w:r>
    </w:p>
    <w:p w14:paraId="5CD62F2A" w14:textId="77777777" w:rsidR="00B243F8" w:rsidRDefault="00B243F8">
      <w:pPr>
        <w:pStyle w:val="V-Normaltext"/>
        <w:widowControl/>
      </w:pPr>
      <w:r>
        <w:rPr>
          <w:rFonts w:cs="Calibri"/>
        </w:rPr>
        <w:t>Die folgenden Erlasse sind neu:</w:t>
      </w:r>
    </w:p>
    <w:p w14:paraId="1FDC3481" w14:textId="77777777" w:rsidR="00B243F8" w:rsidRDefault="00B243F8">
      <w:pPr>
        <w:pStyle w:val="V-ListeNormal1"/>
        <w:keepNext/>
        <w:widowControl/>
        <w:ind w:left="227" w:hanging="227"/>
        <w:rPr>
          <w:rFonts w:cs="Arial"/>
        </w:rPr>
      </w:pPr>
      <w:r>
        <w:t>a)</w:t>
      </w:r>
      <w:r>
        <w:tab/>
        <w:t xml:space="preserve">Kommunale Integrationszentren (BASS 12 </w:t>
      </w:r>
      <w:r>
        <w:t>–</w:t>
      </w:r>
      <w:r>
        <w:t xml:space="preserve"> 21)</w:t>
      </w:r>
    </w:p>
    <w:p w14:paraId="5DD6EEF6" w14:textId="77777777" w:rsidR="00B243F8" w:rsidRDefault="00B243F8">
      <w:pPr>
        <w:pStyle w:val="V-Normaltext"/>
        <w:widowControl/>
        <w:rPr>
          <w:rFonts w:cs="Calibri"/>
        </w:rPr>
      </w:pPr>
    </w:p>
    <w:p w14:paraId="199A32C1" w14:textId="77777777" w:rsidR="00B243F8" w:rsidRDefault="00B243F8">
      <w:pPr>
        <w:pStyle w:val="V-ListeNormal1"/>
        <w:keepNext/>
        <w:widowControl/>
        <w:ind w:left="227" w:hanging="227"/>
      </w:pPr>
      <w:r>
        <w:rPr>
          <w:rFonts w:cs="Arial"/>
        </w:rPr>
        <w:t>b)</w:t>
      </w:r>
      <w:r>
        <w:rPr>
          <w:rFonts w:cs="Arial"/>
        </w:rPr>
        <w:tab/>
        <w:t>Richtlinien f</w:t>
      </w:r>
      <w:r>
        <w:rPr>
          <w:rFonts w:cs="Arial"/>
        </w:rPr>
        <w:t>ü</w:t>
      </w:r>
      <w:r>
        <w:rPr>
          <w:rFonts w:cs="Arial"/>
        </w:rPr>
        <w:t>r die F</w:t>
      </w:r>
      <w:r>
        <w:rPr>
          <w:rFonts w:cs="Arial"/>
        </w:rPr>
        <w:t>ö</w:t>
      </w:r>
      <w:r>
        <w:rPr>
          <w:rFonts w:cs="Arial"/>
        </w:rPr>
        <w:t>rderung Kommunaler Integrationszentren</w:t>
      </w:r>
      <w:r>
        <w:rPr>
          <w:rFonts w:cs="Arial"/>
        </w:rPr>
        <w:br/>
        <w:t xml:space="preserve">(BASS 11 </w:t>
      </w:r>
      <w:r>
        <w:rPr>
          <w:rFonts w:cs="Arial"/>
        </w:rPr>
        <w:t>–</w:t>
      </w:r>
      <w:r>
        <w:rPr>
          <w:rFonts w:cs="Arial"/>
        </w:rPr>
        <w:t xml:space="preserve"> 02)</w:t>
      </w:r>
    </w:p>
    <w:p w14:paraId="4B99D25B" w14:textId="77777777" w:rsidR="00B243F8" w:rsidRDefault="00B243F8">
      <w:pPr>
        <w:pStyle w:val="V-Normaltext"/>
        <w:widowControl/>
      </w:pPr>
    </w:p>
    <w:p w14:paraId="6727C865" w14:textId="77777777" w:rsidR="00B243F8" w:rsidRDefault="00B243F8">
      <w:pPr>
        <w:pStyle w:val="V-Zwischenfcberschrift01"/>
        <w:widowControl/>
      </w:pPr>
      <w:r>
        <w:rPr>
          <w:rFonts w:cs="Calibri"/>
        </w:rPr>
        <w:t>II.</w:t>
      </w:r>
    </w:p>
    <w:p w14:paraId="7C3FB4A3" w14:textId="77777777" w:rsidR="00B243F8" w:rsidRDefault="00B243F8">
      <w:pPr>
        <w:pStyle w:val="V-Normaltext"/>
        <w:widowControl/>
      </w:pPr>
      <w:r>
        <w:rPr>
          <w:rFonts w:cs="Calibri"/>
        </w:rPr>
        <w:t>Der folgende Erlass wird aufgehoben:</w:t>
      </w:r>
    </w:p>
    <w:p w14:paraId="3301CB46" w14:textId="77777777" w:rsidR="00B243F8" w:rsidRDefault="00B243F8">
      <w:pPr>
        <w:pStyle w:val="V-Normaltext"/>
        <w:widowControl/>
      </w:pPr>
      <w:r>
        <w:rPr>
          <w:rFonts w:cs="Calibri"/>
        </w:rPr>
        <w:t>Richtlinien f</w:t>
      </w:r>
      <w:r>
        <w:rPr>
          <w:rFonts w:cs="Calibri"/>
        </w:rPr>
        <w:t>ü</w:t>
      </w:r>
      <w:r>
        <w:rPr>
          <w:rFonts w:cs="Calibri"/>
        </w:rPr>
        <w:t>r die F</w:t>
      </w:r>
      <w:r>
        <w:rPr>
          <w:rFonts w:cs="Calibri"/>
        </w:rPr>
        <w:t>ö</w:t>
      </w:r>
      <w:r>
        <w:rPr>
          <w:rFonts w:cs="Calibri"/>
        </w:rPr>
        <w:t>rderung der Regionalen Arbeitsstellen zur F</w:t>
      </w:r>
      <w:r>
        <w:rPr>
          <w:rFonts w:cs="Calibri"/>
        </w:rPr>
        <w:t>ö</w:t>
      </w:r>
      <w:r>
        <w:rPr>
          <w:rFonts w:cs="Calibri"/>
        </w:rPr>
        <w:t xml:space="preserve">rderung von Kindern und Jugendlichen aus Zuwandererfamilien (RAA), Gem. RdErl. d. MGFFI u.d. MSW v. 19. 2. 2009 (BASS 11 </w:t>
      </w:r>
      <w:r>
        <w:rPr>
          <w:rFonts w:cs="Calibri"/>
        </w:rPr>
        <w:t>–</w:t>
      </w:r>
      <w:r>
        <w:rPr>
          <w:rFonts w:cs="Calibri"/>
        </w:rPr>
        <w:t xml:space="preserve"> 02 Nr 10).</w:t>
      </w:r>
    </w:p>
    <w:p w14:paraId="66E01238" w14:textId="77777777" w:rsidR="00B243F8" w:rsidRDefault="00B243F8">
      <w:pPr>
        <w:pStyle w:val="V-Normaltext"/>
        <w:widowControl/>
        <w:rPr>
          <w:rFonts w:cs="Calibri"/>
        </w:rPr>
      </w:pPr>
    </w:p>
    <w:p w14:paraId="3D27EDB9" w14:textId="77777777" w:rsidR="00B243F8" w:rsidRDefault="00B243F8">
      <w:pPr>
        <w:pStyle w:val="V-Zwischenfcberschrift01"/>
        <w:widowControl/>
        <w:rPr>
          <w:rFonts w:cs="Calibri"/>
        </w:rPr>
      </w:pPr>
      <w:r>
        <w:t>I a)</w:t>
      </w:r>
    </w:p>
    <w:p w14:paraId="3FD7A3F4" w14:textId="77777777" w:rsidR="00B243F8" w:rsidRDefault="00B243F8">
      <w:pPr>
        <w:pStyle w:val="V-Zwischenfcberschrift01"/>
        <w:widowControl/>
        <w:rPr>
          <w:rFonts w:cs="Calibri"/>
        </w:rPr>
      </w:pPr>
      <w:r>
        <w:t>Kommunale Integrationszentren</w:t>
      </w:r>
    </w:p>
    <w:p w14:paraId="4EB9A7FF" w14:textId="77777777" w:rsidR="00B243F8" w:rsidRDefault="00B243F8">
      <w:pPr>
        <w:pStyle w:val="V-Normaltext"/>
        <w:widowControl/>
        <w:spacing w:before="10" w:after="30" w:line="80" w:lineRule="exact"/>
      </w:pPr>
    </w:p>
    <w:p w14:paraId="436ED21B" w14:textId="77777777" w:rsidR="00B243F8" w:rsidRDefault="00B243F8">
      <w:pPr>
        <w:pStyle w:val="V-Zwischenfcberschrift01"/>
        <w:widowControl/>
      </w:pPr>
      <w:r>
        <w:rPr>
          <w:rFonts w:cs="Calibri"/>
        </w:rPr>
        <w:t>1. Grundlagen und Auftrag</w:t>
      </w:r>
    </w:p>
    <w:p w14:paraId="0D7F21F0" w14:textId="77777777" w:rsidR="00B243F8" w:rsidRDefault="00B243F8">
      <w:pPr>
        <w:pStyle w:val="V-ListeNormal1"/>
        <w:keepNext/>
        <w:widowControl/>
        <w:ind w:left="340" w:hanging="340"/>
      </w:pPr>
      <w:r>
        <w:t>1.1</w:t>
      </w:r>
      <w:r>
        <w:rPr>
          <w:rFonts w:cs="Arial"/>
          <w:w w:val="99"/>
        </w:rPr>
        <w:tab/>
        <w:t>Integration orientiert sich als Querschnittsaufgabe an den Bedarfen der Menschen mit Migrationshintergrund in ihren verschiedenen Lebenslagen sowie an den Prinzipien der Interkulturalit</w:t>
      </w:r>
      <w:r>
        <w:rPr>
          <w:rFonts w:cs="Arial"/>
          <w:w w:val="99"/>
        </w:rPr>
        <w:t>ä</w:t>
      </w:r>
      <w:r>
        <w:rPr>
          <w:rFonts w:cs="Arial"/>
          <w:w w:val="99"/>
        </w:rPr>
        <w:t xml:space="preserve">t, der Mehrsprachigkeit, des </w:t>
      </w:r>
      <w:r>
        <w:rPr>
          <w:rFonts w:cs="Arial"/>
          <w:w w:val="99"/>
        </w:rPr>
        <w:t>„</w:t>
      </w:r>
      <w:r>
        <w:rPr>
          <w:rFonts w:cs="Arial"/>
          <w:w w:val="99"/>
        </w:rPr>
        <w:t>Diversity Management</w:t>
      </w:r>
      <w:r>
        <w:rPr>
          <w:rFonts w:cs="Arial"/>
          <w:w w:val="99"/>
        </w:rPr>
        <w:t>“</w:t>
      </w:r>
      <w:r>
        <w:rPr>
          <w:rFonts w:cs="Arial"/>
          <w:w w:val="99"/>
        </w:rPr>
        <w:t xml:space="preserve"> und des Potenzialansatzes.</w:t>
      </w:r>
    </w:p>
    <w:p w14:paraId="6145BCA4" w14:textId="77777777" w:rsidR="00B243F8" w:rsidRDefault="00B243F8">
      <w:pPr>
        <w:pStyle w:val="V-Normaltext"/>
        <w:widowControl/>
      </w:pPr>
    </w:p>
    <w:p w14:paraId="4B62D238" w14:textId="77777777" w:rsidR="00B243F8" w:rsidRDefault="00B243F8">
      <w:pPr>
        <w:pStyle w:val="V-Normaltext"/>
        <w:widowControl/>
        <w:ind w:left="341"/>
      </w:pPr>
      <w:r>
        <w:rPr>
          <w:rFonts w:cs="Calibri"/>
        </w:rPr>
        <w:t>Integration geschieht vor Ort. Den Kommunen und Kreisen kommt daher bei der Integration eine entscheidende Bedeutung zu. Die unterschiedlichen Akteure m</w:t>
      </w:r>
      <w:r>
        <w:rPr>
          <w:rFonts w:cs="Calibri"/>
        </w:rPr>
        <w:t>ü</w:t>
      </w:r>
      <w:r>
        <w:rPr>
          <w:rFonts w:cs="Calibri"/>
        </w:rPr>
        <w:t xml:space="preserve">ssen vor Ort eng zusammenwirken, um das Zusammenleben in Vielfalt erfolgreich zu gestalten. </w:t>
      </w:r>
    </w:p>
    <w:p w14:paraId="292784BD" w14:textId="77777777" w:rsidR="00B243F8" w:rsidRDefault="00B243F8">
      <w:pPr>
        <w:pStyle w:val="V-Normaltext"/>
        <w:widowControl/>
        <w:ind w:left="340" w:hanging="340"/>
      </w:pPr>
      <w:r>
        <w:rPr>
          <w:rFonts w:cs="Calibri"/>
        </w:rPr>
        <w:t>1.2</w:t>
      </w:r>
      <w:r>
        <w:rPr>
          <w:rFonts w:cs="Calibri"/>
        </w:rPr>
        <w:tab/>
        <w:t>Das Land Nordrhein-Westfalen unterst</w:t>
      </w:r>
      <w:r>
        <w:rPr>
          <w:rFonts w:cs="Calibri"/>
        </w:rPr>
        <w:t>ü</w:t>
      </w:r>
      <w:r>
        <w:rPr>
          <w:rFonts w:cs="Calibri"/>
        </w:rPr>
        <w:t>tzt die Kommunen bei dieser Aufgabe und f</w:t>
      </w:r>
      <w:r>
        <w:rPr>
          <w:rFonts w:cs="Calibri"/>
        </w:rPr>
        <w:t>ö</w:t>
      </w:r>
      <w:r>
        <w:rPr>
          <w:rFonts w:cs="Calibri"/>
        </w:rPr>
        <w:t>rdert bei Kreisen und kreisfreien St</w:t>
      </w:r>
      <w:r>
        <w:rPr>
          <w:rFonts w:cs="Calibri"/>
        </w:rPr>
        <w:t>ä</w:t>
      </w:r>
      <w:r>
        <w:rPr>
          <w:rFonts w:cs="Calibri"/>
        </w:rPr>
        <w:t>dten die Einrichtung von Kommunalen Integrationszentren sowie einer landesweiten Koordinierungsstelle (</w:t>
      </w:r>
      <w:r>
        <w:rPr>
          <w:rFonts w:cs="Calibri"/>
        </w:rPr>
        <w:t>§</w:t>
      </w:r>
      <w:r>
        <w:rPr>
          <w:rFonts w:cs="Calibri"/>
        </w:rPr>
        <w:t xml:space="preserve"> 7 Teilhabe- und Integrationsgesetz). </w:t>
      </w:r>
    </w:p>
    <w:p w14:paraId="6C1C0AB1" w14:textId="77777777" w:rsidR="00B243F8" w:rsidRDefault="00B243F8">
      <w:pPr>
        <w:pStyle w:val="V-Normaltext"/>
        <w:widowControl/>
        <w:ind w:left="340" w:hanging="340"/>
      </w:pPr>
      <w:r>
        <w:rPr>
          <w:rFonts w:cs="Calibri"/>
        </w:rPr>
        <w:t>1.3</w:t>
      </w:r>
      <w:r>
        <w:rPr>
          <w:rFonts w:cs="Calibri"/>
        </w:rPr>
        <w:tab/>
        <w:t>Die Kommunalen Integrationszentren haben vorrangig den Auftrag, durch Koordinierungs-, Beratungs- und Unterst</w:t>
      </w:r>
      <w:r>
        <w:rPr>
          <w:rFonts w:cs="Calibri"/>
        </w:rPr>
        <w:t>ü</w:t>
      </w:r>
      <w:r>
        <w:rPr>
          <w:rFonts w:cs="Calibri"/>
        </w:rPr>
        <w:t>tzungsleistungen Einrichtungen des Regelsystems in der Kommune im Hinblick auf die Integration von Menschen mit Migrationshintergrund zu sensibilisieren und zu qualifizieren.</w:t>
      </w:r>
    </w:p>
    <w:p w14:paraId="0AD325CF" w14:textId="77777777" w:rsidR="00B243F8" w:rsidRDefault="00B243F8">
      <w:pPr>
        <w:pStyle w:val="V-Normaltext"/>
        <w:widowControl/>
        <w:ind w:left="340" w:hanging="340"/>
      </w:pPr>
      <w:r>
        <w:rPr>
          <w:rFonts w:cs="Calibri"/>
        </w:rPr>
        <w:t>1.4</w:t>
      </w:r>
      <w:r>
        <w:rPr>
          <w:rFonts w:cs="Calibri"/>
        </w:rPr>
        <w:tab/>
        <w:t>Die Kommunalen Integrationszentren tragen dazu bei, die Bildungschancen von Kindern und Jugendlichen zu verbessern, um m</w:t>
      </w:r>
      <w:r>
        <w:rPr>
          <w:rFonts w:cs="Calibri"/>
        </w:rPr>
        <w:t>ö</w:t>
      </w:r>
      <w:r>
        <w:rPr>
          <w:rFonts w:cs="Calibri"/>
        </w:rPr>
        <w:t>glichst fr</w:t>
      </w:r>
      <w:r>
        <w:rPr>
          <w:rFonts w:cs="Calibri"/>
        </w:rPr>
        <w:t>ü</w:t>
      </w:r>
      <w:r>
        <w:rPr>
          <w:rFonts w:cs="Calibri"/>
        </w:rPr>
        <w:t>h die Grundlagen f</w:t>
      </w:r>
      <w:r>
        <w:rPr>
          <w:rFonts w:cs="Calibri"/>
        </w:rPr>
        <w:t>ü</w:t>
      </w:r>
      <w:r>
        <w:rPr>
          <w:rFonts w:cs="Calibri"/>
        </w:rPr>
        <w:t>r einen erfolgreichen Lebens- und Berufsweg zu schaffen. Sie orientieren sich an der Bildungskette von der fr</w:t>
      </w:r>
      <w:r>
        <w:rPr>
          <w:rFonts w:cs="Calibri"/>
        </w:rPr>
        <w:t>ü</w:t>
      </w:r>
      <w:r>
        <w:rPr>
          <w:rFonts w:cs="Calibri"/>
        </w:rPr>
        <w:t>hen F</w:t>
      </w:r>
      <w:r>
        <w:rPr>
          <w:rFonts w:cs="Calibri"/>
        </w:rPr>
        <w:t>ö</w:t>
      </w:r>
      <w:r>
        <w:rPr>
          <w:rFonts w:cs="Calibri"/>
        </w:rPr>
        <w:t xml:space="preserve">rderung </w:t>
      </w:r>
      <w:r>
        <w:rPr>
          <w:rFonts w:cs="Calibri"/>
        </w:rPr>
        <w:t>ü</w:t>
      </w:r>
      <w:r>
        <w:rPr>
          <w:rFonts w:cs="Calibri"/>
        </w:rPr>
        <w:t>ber den Elementarbereich, die Schule und die au</w:t>
      </w:r>
      <w:r>
        <w:rPr>
          <w:rFonts w:cs="Calibri"/>
        </w:rPr>
        <w:t>ß</w:t>
      </w:r>
      <w:r>
        <w:rPr>
          <w:rFonts w:cs="Calibri"/>
        </w:rPr>
        <w:t xml:space="preserve">erschulische Kinder- und Jugendarbeit bis zum </w:t>
      </w:r>
      <w:r>
        <w:rPr>
          <w:rFonts w:cs="Calibri"/>
        </w:rPr>
        <w:t>Ü</w:t>
      </w:r>
      <w:r>
        <w:rPr>
          <w:rFonts w:cs="Calibri"/>
        </w:rPr>
        <w:t>bergang von der Schule in eine Berufsausbildung, ein Studium oder einen Beruf.</w:t>
      </w:r>
    </w:p>
    <w:p w14:paraId="615E3344" w14:textId="77777777" w:rsidR="00B243F8" w:rsidRDefault="00B243F8">
      <w:pPr>
        <w:pStyle w:val="V-Normaltext"/>
        <w:widowControl/>
        <w:ind w:left="340" w:hanging="340"/>
      </w:pPr>
      <w:r>
        <w:rPr>
          <w:rFonts w:cs="Calibri"/>
        </w:rPr>
        <w:t>1.5</w:t>
      </w:r>
      <w:r>
        <w:rPr>
          <w:rFonts w:cs="Calibri"/>
        </w:rPr>
        <w:tab/>
        <w:t>Handlungsfelder der Kommunalen Integrationszentren sind Bildung (insbesondere sprachliche und interkulturelle), Erziehung und Betreuung und dar</w:t>
      </w:r>
      <w:r>
        <w:rPr>
          <w:rFonts w:cs="Calibri"/>
        </w:rPr>
        <w:t>ü</w:t>
      </w:r>
      <w:r>
        <w:rPr>
          <w:rFonts w:cs="Calibri"/>
        </w:rPr>
        <w:t>ber hinaus z.B. Besch</w:t>
      </w:r>
      <w:r>
        <w:rPr>
          <w:rFonts w:cs="Calibri"/>
        </w:rPr>
        <w:t>ä</w:t>
      </w:r>
      <w:r>
        <w:rPr>
          <w:rFonts w:cs="Calibri"/>
        </w:rPr>
        <w:t>ftigung, Kultur, Sport, politische Partizipation, b</w:t>
      </w:r>
      <w:r>
        <w:rPr>
          <w:rFonts w:cs="Calibri"/>
        </w:rPr>
        <w:t>ü</w:t>
      </w:r>
      <w:r>
        <w:rPr>
          <w:rFonts w:cs="Calibri"/>
        </w:rPr>
        <w:t xml:space="preserve">rgerschaftliches Engagement, soziale Arbeit </w:t>
      </w:r>
      <w:r>
        <w:rPr>
          <w:rFonts w:cs="Calibri"/>
        </w:rPr>
        <w:t>im Fl</w:t>
      </w:r>
      <w:r>
        <w:rPr>
          <w:rFonts w:cs="Calibri"/>
        </w:rPr>
        <w:t>ü</w:t>
      </w:r>
      <w:r>
        <w:rPr>
          <w:rFonts w:cs="Calibri"/>
        </w:rPr>
        <w:t xml:space="preserve">chtlingsbereich, Gesundheit sowie die Pflege </w:t>
      </w:r>
      <w:r>
        <w:rPr>
          <w:rFonts w:cs="Calibri"/>
        </w:rPr>
        <w:t>ä</w:t>
      </w:r>
      <w:r>
        <w:rPr>
          <w:rFonts w:cs="Calibri"/>
        </w:rPr>
        <w:t xml:space="preserve">lterer Menschen. </w:t>
      </w:r>
    </w:p>
    <w:p w14:paraId="75E192F6" w14:textId="77777777" w:rsidR="00B243F8" w:rsidRDefault="00B243F8">
      <w:pPr>
        <w:pStyle w:val="V-Normaltext"/>
        <w:widowControl/>
        <w:ind w:left="340" w:hanging="340"/>
      </w:pPr>
      <w:r>
        <w:rPr>
          <w:rFonts w:cs="Calibri"/>
        </w:rPr>
        <w:t>1.6</w:t>
      </w:r>
      <w:r>
        <w:rPr>
          <w:rFonts w:cs="Calibri"/>
        </w:rPr>
        <w:tab/>
        <w:t>Die Beratungs- und Unterst</w:t>
      </w:r>
      <w:r>
        <w:rPr>
          <w:rFonts w:cs="Calibri"/>
        </w:rPr>
        <w:t>ü</w:t>
      </w:r>
      <w:r>
        <w:rPr>
          <w:rFonts w:cs="Calibri"/>
        </w:rPr>
        <w:t>tzungsleistungen der Kommunalen Integrationszentren beziehen sich gleicherma</w:t>
      </w:r>
      <w:r>
        <w:rPr>
          <w:rFonts w:cs="Calibri"/>
        </w:rPr>
        <w:t>ß</w:t>
      </w:r>
      <w:r>
        <w:rPr>
          <w:rFonts w:cs="Calibri"/>
        </w:rPr>
        <w:t>en auf in Nordrhein-Westfalen bereits seit l</w:t>
      </w:r>
      <w:r>
        <w:rPr>
          <w:rFonts w:cs="Calibri"/>
        </w:rPr>
        <w:t>ä</w:t>
      </w:r>
      <w:r>
        <w:rPr>
          <w:rFonts w:cs="Calibri"/>
        </w:rPr>
        <w:t>ngerer Zeit lebende wie neu zugezogene Menschen mit Migrationshintergrund.</w:t>
      </w:r>
    </w:p>
    <w:p w14:paraId="69CFF0B5" w14:textId="77777777" w:rsidR="00B243F8" w:rsidRDefault="00B243F8">
      <w:pPr>
        <w:pStyle w:val="V-Normaltext"/>
        <w:widowControl/>
        <w:spacing w:before="10" w:after="10" w:line="40" w:lineRule="exact"/>
        <w:rPr>
          <w:rFonts w:cs="Calibri"/>
        </w:rPr>
      </w:pPr>
    </w:p>
    <w:p w14:paraId="69524E02" w14:textId="77777777" w:rsidR="00B243F8" w:rsidRDefault="00B243F8">
      <w:pPr>
        <w:pStyle w:val="V-Zwischenfcberschrift01"/>
        <w:widowControl/>
        <w:rPr>
          <w:rFonts w:cs="Calibri"/>
        </w:rPr>
      </w:pPr>
      <w:r>
        <w:t>2. Voraussetzung f</w:t>
      </w:r>
      <w:r>
        <w:t>ü</w:t>
      </w:r>
      <w:r>
        <w:t>r die Einrichtung und den Betrieb</w:t>
      </w:r>
    </w:p>
    <w:p w14:paraId="15877F0B" w14:textId="77777777" w:rsidR="00B243F8" w:rsidRDefault="00B243F8">
      <w:pPr>
        <w:pStyle w:val="V-Normaltext"/>
        <w:widowControl/>
        <w:rPr>
          <w:rFonts w:cs="Calibri"/>
        </w:rPr>
      </w:pPr>
      <w:r>
        <w:t>Voraussetzung f</w:t>
      </w:r>
      <w:r>
        <w:t>ü</w:t>
      </w:r>
      <w:r>
        <w:t>r die Einrichtung und den Betrieb eines Kommunalen Integrationszentrums sind ein durch den Rat der Stadt oder durch den Kreistag in Abstimmung mit den betroffenen kreisangeh</w:t>
      </w:r>
      <w:r>
        <w:t>ö</w:t>
      </w:r>
      <w:r>
        <w:t>rigen Gemeinden verabschiedetes Integrationskonzept und die Landesf</w:t>
      </w:r>
      <w:r>
        <w:t>ö</w:t>
      </w:r>
      <w:r>
        <w:t>rderung gem</w:t>
      </w:r>
      <w:r>
        <w:t>äß</w:t>
      </w:r>
      <w:r>
        <w:t xml:space="preserve"> Gem. RdErl. d. MSW u.d. MAIS </w:t>
      </w:r>
      <w:r>
        <w:t>„</w:t>
      </w:r>
      <w:r>
        <w:t>Richtlinien f</w:t>
      </w:r>
      <w:r>
        <w:t>ü</w:t>
      </w:r>
      <w:r>
        <w:t>r die F</w:t>
      </w:r>
      <w:r>
        <w:t>ö</w:t>
      </w:r>
      <w:r>
        <w:t>rderung Kommunaler Integrationszentren</w:t>
      </w:r>
      <w:r>
        <w:t>“</w:t>
      </w:r>
      <w:r>
        <w:t xml:space="preserve"> (BASS 11 </w:t>
      </w:r>
      <w:r>
        <w:t>–</w:t>
      </w:r>
      <w:r>
        <w:t xml:space="preserve"> 02). Die Antrag stellende Gebietsk</w:t>
      </w:r>
      <w:r>
        <w:t>ö</w:t>
      </w:r>
      <w:r>
        <w:t xml:space="preserve">rperschaft beteiligt von Anfang an die untere Schulaufsicht, die </w:t>
      </w:r>
      <w:r>
        <w:t>ö</w:t>
      </w:r>
      <w:r>
        <w:t>rtliche Schulverwaltung, die Tr</w:t>
      </w:r>
      <w:r>
        <w:t>ä</w:t>
      </w:r>
      <w:r>
        <w:t xml:space="preserve">ger der </w:t>
      </w:r>
      <w:r>
        <w:t>ö</w:t>
      </w:r>
      <w:r>
        <w:t>ffentlichen und freien Jugendhilfe, die Wohlfahrtsverb</w:t>
      </w:r>
      <w:r>
        <w:t>ä</w:t>
      </w:r>
      <w:r>
        <w:t xml:space="preserve">nde, ihre Mitwirkungsgremien nach </w:t>
      </w:r>
      <w:r>
        <w:t>§</w:t>
      </w:r>
      <w:r>
        <w:t xml:space="preserve"> 27 GO sowie </w:t>
      </w:r>
      <w:r>
        <w:t>–</w:t>
      </w:r>
      <w:r>
        <w:t xml:space="preserve"> je nach Arbeitsschwerpunkten </w:t>
      </w:r>
      <w:r>
        <w:t>–</w:t>
      </w:r>
      <w:r>
        <w:t xml:space="preserve"> weitere </w:t>
      </w:r>
      <w:r>
        <w:t>ö</w:t>
      </w:r>
      <w:r>
        <w:t>rtliche Partner. Das Land kann gegebenenfalls mit dem kommunalen Tr</w:t>
      </w:r>
      <w:r>
        <w:t>ä</w:t>
      </w:r>
      <w:r>
        <w:t>ger des Kommunalen Integrationszentrums eine Zielvereinbarung abschlie</w:t>
      </w:r>
      <w:r>
        <w:t>ß</w:t>
      </w:r>
      <w:r>
        <w:t>en.</w:t>
      </w:r>
    </w:p>
    <w:p w14:paraId="0A217415" w14:textId="77777777" w:rsidR="00B243F8" w:rsidRDefault="00B243F8">
      <w:pPr>
        <w:pStyle w:val="V-Normaltext"/>
        <w:widowControl/>
        <w:spacing w:before="10" w:after="10" w:line="40" w:lineRule="exact"/>
      </w:pPr>
    </w:p>
    <w:p w14:paraId="406F0E1D" w14:textId="77777777" w:rsidR="00B243F8" w:rsidRDefault="00B243F8">
      <w:pPr>
        <w:pStyle w:val="V-Zwischenfcberschrift01"/>
        <w:widowControl/>
      </w:pPr>
      <w:r>
        <w:rPr>
          <w:rFonts w:cs="Calibri"/>
        </w:rPr>
        <w:t>3. Aufgaben</w:t>
      </w:r>
    </w:p>
    <w:p w14:paraId="7F7D491F" w14:textId="77777777" w:rsidR="00B243F8" w:rsidRDefault="00B243F8">
      <w:pPr>
        <w:pStyle w:val="V-Normaltext"/>
        <w:widowControl/>
        <w:ind w:left="340" w:hanging="340"/>
      </w:pPr>
      <w:r>
        <w:rPr>
          <w:rFonts w:cs="Calibri"/>
        </w:rPr>
        <w:t>3.1</w:t>
      </w:r>
      <w:r>
        <w:rPr>
          <w:rFonts w:cs="Calibri"/>
        </w:rPr>
        <w:tab/>
        <w:t>Die Kommunalen Integrationszentren unterst</w:t>
      </w:r>
      <w:r>
        <w:rPr>
          <w:rFonts w:cs="Calibri"/>
        </w:rPr>
        <w:t>ü</w:t>
      </w:r>
      <w:r>
        <w:rPr>
          <w:rFonts w:cs="Calibri"/>
        </w:rPr>
        <w:t>tzen und beraten st</w:t>
      </w:r>
      <w:r>
        <w:rPr>
          <w:rFonts w:cs="Calibri"/>
        </w:rPr>
        <w:t>ä</w:t>
      </w:r>
      <w:r>
        <w:rPr>
          <w:rFonts w:cs="Calibri"/>
        </w:rPr>
        <w:t xml:space="preserve">dtische </w:t>
      </w:r>
      <w:r>
        <w:rPr>
          <w:rFonts w:cs="Calibri"/>
        </w:rPr>
        <w:t>Ä</w:t>
      </w:r>
      <w:r>
        <w:rPr>
          <w:rFonts w:cs="Calibri"/>
        </w:rPr>
        <w:t>mter und Dienststellen, Schulen, andere Bildungseinrichtungen, Kindertageseinrichtungen, Tr</w:t>
      </w:r>
      <w:r>
        <w:rPr>
          <w:rFonts w:cs="Calibri"/>
        </w:rPr>
        <w:t>ä</w:t>
      </w:r>
      <w:r>
        <w:rPr>
          <w:rFonts w:cs="Calibri"/>
        </w:rPr>
        <w:t>ger der Kinder- und Jugendhilfe sowie weitere regionale Einrichtungen und Organisationen.</w:t>
      </w:r>
    </w:p>
    <w:p w14:paraId="046B1B42" w14:textId="77777777" w:rsidR="00B243F8" w:rsidRDefault="00B243F8">
      <w:pPr>
        <w:pStyle w:val="V-Normaltext"/>
        <w:widowControl/>
        <w:ind w:left="340" w:hanging="340"/>
      </w:pPr>
      <w:r>
        <w:rPr>
          <w:rFonts w:cs="Calibri"/>
        </w:rPr>
        <w:t>3.2</w:t>
      </w:r>
      <w:r>
        <w:rPr>
          <w:rFonts w:cs="Calibri"/>
        </w:rPr>
        <w:tab/>
        <w:t>Die Aufgaben der Kommunalen Integrationszentren umfassen im Rahmen der jeweiligen kommunalen Beschl</w:t>
      </w:r>
      <w:r>
        <w:rPr>
          <w:rFonts w:cs="Calibri"/>
        </w:rPr>
        <w:t>ü</w:t>
      </w:r>
      <w:r>
        <w:rPr>
          <w:rFonts w:cs="Calibri"/>
        </w:rPr>
        <w:t>sse folgende Angebotsformen der systemischen Organisationsberatung und Unterst</w:t>
      </w:r>
      <w:r>
        <w:rPr>
          <w:rFonts w:cs="Calibri"/>
        </w:rPr>
        <w:t>ü</w:t>
      </w:r>
      <w:r>
        <w:rPr>
          <w:rFonts w:cs="Calibri"/>
        </w:rPr>
        <w:t>tzung und die Beratung von n</w:t>
      </w:r>
      <w:r>
        <w:rPr>
          <w:rFonts w:cs="Calibri"/>
        </w:rPr>
        <w:t>ä</w:t>
      </w:r>
      <w:r>
        <w:rPr>
          <w:rFonts w:cs="Calibri"/>
        </w:rPr>
        <w:t>her zu bestimmenden Personengruppen:</w:t>
      </w:r>
    </w:p>
    <w:p w14:paraId="1C016328" w14:textId="77777777" w:rsidR="00B243F8" w:rsidRDefault="00B243F8">
      <w:pPr>
        <w:pStyle w:val="V-ListeNormal1"/>
        <w:keepNext/>
        <w:widowControl/>
        <w:ind w:left="341"/>
        <w:rPr>
          <w:rFonts w:cs="Arial"/>
        </w:rPr>
      </w:pPr>
      <w:r>
        <w:t>–</w:t>
      </w:r>
    </w:p>
    <w:p w14:paraId="7C45C780" w14:textId="77777777" w:rsidR="00B243F8" w:rsidRDefault="00B243F8">
      <w:pPr>
        <w:pStyle w:val="V-ListeNormal3"/>
        <w:keepNext/>
        <w:widowControl/>
        <w:ind w:left="568"/>
        <w:rPr>
          <w:rFonts w:cs="Arial"/>
        </w:rPr>
      </w:pPr>
      <w:r>
        <w:t>die Koordination, B</w:t>
      </w:r>
      <w:r>
        <w:t>ü</w:t>
      </w:r>
      <w:r>
        <w:t xml:space="preserve">ndelung und Mitsteuerung von </w:t>
      </w:r>
      <w:r>
        <w:t>ö</w:t>
      </w:r>
      <w:r>
        <w:t>rtlichen Integrationsangeboten,</w:t>
      </w:r>
    </w:p>
    <w:p w14:paraId="1C036EC4" w14:textId="77777777" w:rsidR="00B243F8" w:rsidRDefault="00B243F8">
      <w:pPr>
        <w:pStyle w:val="V-Normaltext"/>
        <w:widowControl/>
        <w:rPr>
          <w:rFonts w:cs="Calibri"/>
        </w:rPr>
      </w:pPr>
    </w:p>
    <w:p w14:paraId="4ABD1305" w14:textId="77777777" w:rsidR="00B243F8" w:rsidRDefault="00B243F8">
      <w:pPr>
        <w:pStyle w:val="V-ListeNormal1"/>
        <w:keepNext/>
        <w:widowControl/>
        <w:ind w:left="341"/>
      </w:pPr>
      <w:r>
        <w:rPr>
          <w:rFonts w:cs="Arial"/>
        </w:rPr>
        <w:t>–</w:t>
      </w:r>
    </w:p>
    <w:p w14:paraId="528F7B09" w14:textId="77777777" w:rsidR="00B243F8" w:rsidRDefault="00B243F8">
      <w:pPr>
        <w:pStyle w:val="V-ListeNormal3"/>
        <w:keepNext/>
        <w:widowControl/>
        <w:ind w:left="568"/>
      </w:pPr>
      <w:r>
        <w:rPr>
          <w:rFonts w:cs="Arial"/>
        </w:rPr>
        <w:t>die Koordination, Unterst</w:t>
      </w:r>
      <w:r>
        <w:rPr>
          <w:rFonts w:cs="Arial"/>
        </w:rPr>
        <w:t>ü</w:t>
      </w:r>
      <w:r>
        <w:rPr>
          <w:rFonts w:cs="Arial"/>
        </w:rPr>
        <w:t>tzung und Weiterentwicklung von Netzwerken,</w:t>
      </w:r>
    </w:p>
    <w:p w14:paraId="656FE867" w14:textId="77777777" w:rsidR="00B243F8" w:rsidRDefault="00B243F8">
      <w:pPr>
        <w:pStyle w:val="V-Normaltext"/>
        <w:widowControl/>
      </w:pPr>
    </w:p>
    <w:p w14:paraId="113392FC" w14:textId="77777777" w:rsidR="00B243F8" w:rsidRDefault="00B243F8">
      <w:pPr>
        <w:pStyle w:val="V-ListeNormal1"/>
        <w:keepNext/>
        <w:widowControl/>
        <w:ind w:left="341"/>
        <w:rPr>
          <w:rFonts w:cs="Arial"/>
        </w:rPr>
      </w:pPr>
      <w:r>
        <w:t>–</w:t>
      </w:r>
    </w:p>
    <w:p w14:paraId="029A7FAE" w14:textId="77777777" w:rsidR="00B243F8" w:rsidRDefault="00B243F8">
      <w:pPr>
        <w:pStyle w:val="V-ListeNormal3"/>
        <w:keepNext/>
        <w:widowControl/>
        <w:ind w:left="568"/>
        <w:rPr>
          <w:rFonts w:cs="Arial"/>
        </w:rPr>
      </w:pPr>
      <w:r>
        <w:t>die partnerschaftlich orientierte Initiierung und Entwicklung von Konzepten, Projekten und Ma</w:t>
      </w:r>
      <w:r>
        <w:t>ß</w:t>
      </w:r>
      <w:r>
        <w:t>nahmen zur Integrationsarbeit in kommunalen Handlungsfeldern und zu schulischen und au</w:t>
      </w:r>
      <w:r>
        <w:t>ß</w:t>
      </w:r>
      <w:r>
        <w:t>er-schulischen Bildungs- und F</w:t>
      </w:r>
      <w:r>
        <w:t>ö</w:t>
      </w:r>
      <w:r>
        <w:t>rderangeboten,</w:t>
      </w:r>
    </w:p>
    <w:p w14:paraId="7C20D72D" w14:textId="77777777" w:rsidR="00B243F8" w:rsidRDefault="00B243F8">
      <w:pPr>
        <w:pStyle w:val="V-Normaltext"/>
        <w:widowControl/>
        <w:rPr>
          <w:rFonts w:cs="Calibri"/>
        </w:rPr>
      </w:pPr>
    </w:p>
    <w:p w14:paraId="12EBD68F" w14:textId="77777777" w:rsidR="00B243F8" w:rsidRDefault="00B243F8">
      <w:pPr>
        <w:pStyle w:val="V-ListeNormal1"/>
        <w:keepNext/>
        <w:widowControl/>
        <w:ind w:left="341"/>
      </w:pPr>
      <w:r>
        <w:rPr>
          <w:rFonts w:cs="Arial"/>
        </w:rPr>
        <w:t>–</w:t>
      </w:r>
    </w:p>
    <w:p w14:paraId="7C92E411" w14:textId="77777777" w:rsidR="00B243F8" w:rsidRDefault="00B243F8">
      <w:pPr>
        <w:pStyle w:val="V-ListeNormal3"/>
        <w:keepNext/>
        <w:widowControl/>
        <w:ind w:left="568"/>
      </w:pPr>
      <w:r>
        <w:rPr>
          <w:rFonts w:cs="Arial"/>
        </w:rPr>
        <w:t>die F</w:t>
      </w:r>
      <w:r>
        <w:rPr>
          <w:rFonts w:cs="Arial"/>
        </w:rPr>
        <w:t>ö</w:t>
      </w:r>
      <w:r>
        <w:rPr>
          <w:rFonts w:cs="Arial"/>
        </w:rPr>
        <w:t xml:space="preserve">rderung der Mitwirkung in Vereinen und der Beteiligung an </w:t>
      </w:r>
      <w:r>
        <w:rPr>
          <w:rFonts w:cs="Arial"/>
        </w:rPr>
        <w:t>ö</w:t>
      </w:r>
      <w:r>
        <w:rPr>
          <w:rFonts w:cs="Arial"/>
        </w:rPr>
        <w:t>rtlichen politischen Planungs- und Entscheidungsverfahren,</w:t>
      </w:r>
    </w:p>
    <w:p w14:paraId="2A446241" w14:textId="77777777" w:rsidR="00B243F8" w:rsidRDefault="00B243F8">
      <w:pPr>
        <w:pStyle w:val="V-Normaltext"/>
        <w:widowControl/>
      </w:pPr>
    </w:p>
    <w:p w14:paraId="1C7A17AE" w14:textId="77777777" w:rsidR="00B243F8" w:rsidRDefault="00B243F8">
      <w:pPr>
        <w:pStyle w:val="V-ListeNormal1"/>
        <w:keepNext/>
        <w:widowControl/>
        <w:ind w:left="341"/>
        <w:rPr>
          <w:rFonts w:cs="Arial"/>
        </w:rPr>
      </w:pPr>
      <w:r>
        <w:t>–</w:t>
      </w:r>
    </w:p>
    <w:p w14:paraId="12EB2D4E" w14:textId="77777777" w:rsidR="00B243F8" w:rsidRDefault="00B243F8">
      <w:pPr>
        <w:pStyle w:val="V-ListeNormal3"/>
        <w:keepNext/>
        <w:widowControl/>
        <w:ind w:left="568"/>
        <w:rPr>
          <w:rFonts w:cs="Arial"/>
        </w:rPr>
      </w:pPr>
      <w:r>
        <w:t>die Beratung und Unterst</w:t>
      </w:r>
      <w:r>
        <w:t>ü</w:t>
      </w:r>
      <w:r>
        <w:t>tzung von Schulen und au</w:t>
      </w:r>
      <w:r>
        <w:t>ß</w:t>
      </w:r>
      <w:r>
        <w:t>erschuli-schen Einrichtungen bei der Erf</w:t>
      </w:r>
      <w:r>
        <w:t>ü</w:t>
      </w:r>
      <w:r>
        <w:t xml:space="preserve">llung ihres Bildungs- und Erziehungsauftrags und bei der Beteiligung von Eltern, Kindern und Jugendlichen, </w:t>
      </w:r>
    </w:p>
    <w:p w14:paraId="6335BA90" w14:textId="77777777" w:rsidR="00B243F8" w:rsidRDefault="00B243F8">
      <w:pPr>
        <w:pStyle w:val="V-Normaltext"/>
        <w:widowControl/>
        <w:rPr>
          <w:rFonts w:cs="Calibri"/>
        </w:rPr>
      </w:pPr>
    </w:p>
    <w:p w14:paraId="1F430D1E" w14:textId="77777777" w:rsidR="00B243F8" w:rsidRDefault="00B243F8">
      <w:pPr>
        <w:pStyle w:val="V-ListeNormal1"/>
        <w:keepNext/>
        <w:widowControl/>
        <w:ind w:left="341"/>
      </w:pPr>
      <w:r>
        <w:rPr>
          <w:rFonts w:cs="Arial"/>
        </w:rPr>
        <w:t>–</w:t>
      </w:r>
    </w:p>
    <w:p w14:paraId="6A5AF377" w14:textId="77777777" w:rsidR="00B243F8" w:rsidRDefault="00B243F8">
      <w:pPr>
        <w:pStyle w:val="V-ListeNormal3"/>
        <w:keepNext/>
        <w:widowControl/>
        <w:ind w:left="568"/>
      </w:pPr>
      <w:r>
        <w:rPr>
          <w:rFonts w:cs="Arial"/>
        </w:rPr>
        <w:t>die Beratung und Unterst</w:t>
      </w:r>
      <w:r>
        <w:rPr>
          <w:rFonts w:cs="Arial"/>
        </w:rPr>
        <w:t>ü</w:t>
      </w:r>
      <w:r>
        <w:rPr>
          <w:rFonts w:cs="Arial"/>
        </w:rPr>
        <w:t>tzung von Kindern, Jugendlichen und deren Eltern, z.B. beim Seiteneinstieg, zu Bildungs- und Ausbildungswegen, Ganztagsangeboten, au</w:t>
      </w:r>
      <w:r>
        <w:rPr>
          <w:rFonts w:cs="Arial"/>
        </w:rPr>
        <w:t>ß</w:t>
      </w:r>
      <w:r>
        <w:rPr>
          <w:rFonts w:cs="Arial"/>
        </w:rPr>
        <w:t xml:space="preserve">erschulischen Angeboten und </w:t>
      </w:r>
      <w:r>
        <w:rPr>
          <w:rFonts w:cs="Arial"/>
        </w:rPr>
        <w:t>Ü</w:t>
      </w:r>
      <w:r>
        <w:rPr>
          <w:rFonts w:cs="Arial"/>
        </w:rPr>
        <w:t>berg</w:t>
      </w:r>
      <w:r>
        <w:rPr>
          <w:rFonts w:cs="Arial"/>
        </w:rPr>
        <w:t>ä</w:t>
      </w:r>
      <w:r>
        <w:rPr>
          <w:rFonts w:cs="Arial"/>
        </w:rPr>
        <w:t xml:space="preserve">ngen, </w:t>
      </w:r>
    </w:p>
    <w:p w14:paraId="3E3B0595" w14:textId="77777777" w:rsidR="00B243F8" w:rsidRDefault="00B243F8">
      <w:pPr>
        <w:pStyle w:val="V-Normaltext"/>
        <w:widowControl/>
      </w:pPr>
    </w:p>
    <w:p w14:paraId="7951E770" w14:textId="77777777" w:rsidR="00B243F8" w:rsidRDefault="00B243F8">
      <w:pPr>
        <w:pStyle w:val="V-ListeNormal1"/>
        <w:keepNext/>
        <w:widowControl/>
        <w:ind w:left="341"/>
        <w:rPr>
          <w:rFonts w:cs="Arial"/>
        </w:rPr>
      </w:pPr>
      <w:r>
        <w:t>–</w:t>
      </w:r>
    </w:p>
    <w:p w14:paraId="5628AA5F" w14:textId="77777777" w:rsidR="00B243F8" w:rsidRDefault="00B243F8">
      <w:pPr>
        <w:pStyle w:val="V-ListeNormal3"/>
        <w:keepNext/>
        <w:widowControl/>
        <w:ind w:left="568"/>
        <w:rPr>
          <w:rFonts w:cs="Arial"/>
        </w:rPr>
      </w:pPr>
      <w:r>
        <w:t>die Beratung und Unterst</w:t>
      </w:r>
      <w:r>
        <w:t>ü</w:t>
      </w:r>
      <w:r>
        <w:t xml:space="preserve">tzung von Schulen bei der Ausgestal-tung von Ganztagsangeboten (RdErl. d. MSW </w:t>
      </w:r>
      <w:r>
        <w:t>–</w:t>
      </w:r>
      <w:r>
        <w:t xml:space="preserve"> BASS 12 </w:t>
      </w:r>
      <w:r>
        <w:t>–</w:t>
      </w:r>
      <w:r>
        <w:t xml:space="preserve"> 63 Nr. 2), </w:t>
      </w:r>
    </w:p>
    <w:p w14:paraId="711CF3EC" w14:textId="77777777" w:rsidR="00B243F8" w:rsidRDefault="00B243F8">
      <w:pPr>
        <w:pStyle w:val="V-Normaltext"/>
        <w:widowControl/>
        <w:rPr>
          <w:rFonts w:cs="Calibri"/>
        </w:rPr>
      </w:pPr>
    </w:p>
    <w:p w14:paraId="7EC696C6" w14:textId="77777777" w:rsidR="00B243F8" w:rsidRDefault="00B243F8">
      <w:pPr>
        <w:pStyle w:val="V-ListeNormal1"/>
        <w:keepNext/>
        <w:widowControl/>
        <w:ind w:left="341"/>
      </w:pPr>
      <w:r>
        <w:rPr>
          <w:rFonts w:cs="Arial"/>
        </w:rPr>
        <w:t>–</w:t>
      </w:r>
    </w:p>
    <w:p w14:paraId="23931574" w14:textId="77777777" w:rsidR="00B243F8" w:rsidRDefault="00B243F8">
      <w:pPr>
        <w:pStyle w:val="V-ListeNormal3"/>
        <w:keepNext/>
        <w:widowControl/>
        <w:ind w:left="568"/>
      </w:pPr>
      <w:r>
        <w:rPr>
          <w:rFonts w:cs="Arial"/>
        </w:rPr>
        <w:t>die Beratung und Unterst</w:t>
      </w:r>
      <w:r>
        <w:rPr>
          <w:rFonts w:cs="Arial"/>
        </w:rPr>
        <w:t>ü</w:t>
      </w:r>
      <w:r>
        <w:rPr>
          <w:rFonts w:cs="Arial"/>
        </w:rPr>
        <w:t>tzung von Schulen bei der Verwen-dung der Stellen f</w:t>
      </w:r>
      <w:r>
        <w:rPr>
          <w:rFonts w:cs="Arial"/>
        </w:rPr>
        <w:t>ü</w:t>
      </w:r>
      <w:r>
        <w:rPr>
          <w:rFonts w:cs="Arial"/>
        </w:rPr>
        <w:t xml:space="preserve">r Integrationshilfen (RdErl. d. MSJK </w:t>
      </w:r>
      <w:r>
        <w:rPr>
          <w:rFonts w:cs="Arial"/>
        </w:rPr>
        <w:t>–</w:t>
      </w:r>
      <w:r>
        <w:rPr>
          <w:rFonts w:cs="Arial"/>
        </w:rPr>
        <w:t xml:space="preserve"> BASS 14 </w:t>
      </w:r>
      <w:r>
        <w:rPr>
          <w:rFonts w:cs="Arial"/>
        </w:rPr>
        <w:t>–</w:t>
      </w:r>
      <w:r>
        <w:rPr>
          <w:rFonts w:cs="Arial"/>
        </w:rPr>
        <w:t xml:space="preserve"> 01 Nr. 4), </w:t>
      </w:r>
    </w:p>
    <w:p w14:paraId="5CAACFCA" w14:textId="77777777" w:rsidR="00B243F8" w:rsidRDefault="00B243F8">
      <w:pPr>
        <w:pStyle w:val="V-Normaltext"/>
        <w:widowControl/>
      </w:pPr>
    </w:p>
    <w:p w14:paraId="1FF2719E" w14:textId="77777777" w:rsidR="00B243F8" w:rsidRDefault="00B243F8">
      <w:pPr>
        <w:pStyle w:val="V-ListeNormal1"/>
        <w:keepNext/>
        <w:widowControl/>
        <w:ind w:left="341"/>
        <w:rPr>
          <w:rFonts w:cs="Arial"/>
        </w:rPr>
      </w:pPr>
      <w:r>
        <w:t>–</w:t>
      </w:r>
    </w:p>
    <w:p w14:paraId="32FD9031" w14:textId="77777777" w:rsidR="00B243F8" w:rsidRDefault="00B243F8">
      <w:pPr>
        <w:pStyle w:val="V-ListeNormal3"/>
        <w:keepNext/>
        <w:widowControl/>
        <w:ind w:left="568"/>
        <w:rPr>
          <w:rFonts w:cs="Arial"/>
        </w:rPr>
      </w:pPr>
      <w:r>
        <w:t>die Beratung und Unterst</w:t>
      </w:r>
      <w:r>
        <w:t>ü</w:t>
      </w:r>
      <w:r>
        <w:t xml:space="preserve">tzung von Schulen bei der Umsetzung herkunftssprachlichen Unterrichts (RdErl. d. MSW </w:t>
      </w:r>
      <w:r>
        <w:t>–</w:t>
      </w:r>
      <w:r>
        <w:t xml:space="preserve"> BASS 13 </w:t>
      </w:r>
      <w:r>
        <w:t>–</w:t>
      </w:r>
      <w:r>
        <w:t xml:space="preserve"> 63 Nr. 3),  </w:t>
      </w:r>
    </w:p>
    <w:p w14:paraId="449180D1" w14:textId="77777777" w:rsidR="00B243F8" w:rsidRDefault="00B243F8">
      <w:pPr>
        <w:pStyle w:val="V-Normaltext"/>
        <w:widowControl/>
        <w:rPr>
          <w:rFonts w:cs="Calibri"/>
        </w:rPr>
      </w:pPr>
    </w:p>
    <w:p w14:paraId="1D07A3AD" w14:textId="77777777" w:rsidR="00B243F8" w:rsidRDefault="00B243F8">
      <w:pPr>
        <w:pStyle w:val="V-ListeNormal1"/>
        <w:keepNext/>
        <w:widowControl/>
        <w:ind w:left="341"/>
      </w:pPr>
      <w:r>
        <w:rPr>
          <w:rFonts w:cs="Arial"/>
        </w:rPr>
        <w:t>–</w:t>
      </w:r>
    </w:p>
    <w:p w14:paraId="491EDDD8" w14:textId="77777777" w:rsidR="00B243F8" w:rsidRDefault="00B243F8">
      <w:pPr>
        <w:pStyle w:val="V-ListeNormal3"/>
        <w:keepNext/>
        <w:widowControl/>
        <w:ind w:left="568"/>
      </w:pPr>
      <w:r>
        <w:rPr>
          <w:rFonts w:cs="Arial"/>
        </w:rPr>
        <w:t>die Vermittlung von Beratung und Unterst</w:t>
      </w:r>
      <w:r>
        <w:rPr>
          <w:rFonts w:cs="Arial"/>
        </w:rPr>
        <w:t>ü</w:t>
      </w:r>
      <w:r>
        <w:rPr>
          <w:rFonts w:cs="Arial"/>
        </w:rPr>
        <w:t>tzung von Eltern sowie die Zusammenarbeit mit ihnen bei der Erziehung ihrer Kinder,</w:t>
      </w:r>
    </w:p>
    <w:p w14:paraId="40317193" w14:textId="77777777" w:rsidR="00B243F8" w:rsidRDefault="00B243F8">
      <w:pPr>
        <w:pStyle w:val="V-Normaltext"/>
        <w:widowControl/>
      </w:pPr>
    </w:p>
    <w:p w14:paraId="43DEE088" w14:textId="77777777" w:rsidR="00B243F8" w:rsidRDefault="00B243F8">
      <w:pPr>
        <w:pStyle w:val="V-ListeNormal1"/>
        <w:keepNext/>
        <w:widowControl/>
        <w:ind w:left="341"/>
        <w:rPr>
          <w:rFonts w:cs="Arial"/>
        </w:rPr>
      </w:pPr>
      <w:r>
        <w:lastRenderedPageBreak/>
        <w:t>–</w:t>
      </w:r>
    </w:p>
    <w:p w14:paraId="585889DC" w14:textId="77777777" w:rsidR="00B243F8" w:rsidRDefault="00B243F8">
      <w:pPr>
        <w:pStyle w:val="V-ListeNormal3"/>
        <w:keepNext/>
        <w:widowControl/>
        <w:ind w:left="568"/>
        <w:rPr>
          <w:rFonts w:cs="Arial"/>
        </w:rPr>
      </w:pPr>
      <w:r>
        <w:t>die Entwicklung und Erprobung innovativer Konzepte von Spiel-, Lehr- und Lernmaterialien,</w:t>
      </w:r>
    </w:p>
    <w:p w14:paraId="57ADAF90" w14:textId="77777777" w:rsidR="00B243F8" w:rsidRDefault="00B243F8">
      <w:pPr>
        <w:pStyle w:val="V-Normaltext"/>
        <w:widowControl/>
        <w:rPr>
          <w:rFonts w:cs="Calibri"/>
        </w:rPr>
      </w:pPr>
    </w:p>
    <w:p w14:paraId="3D34FDB5" w14:textId="77777777" w:rsidR="00B243F8" w:rsidRDefault="00B243F8">
      <w:pPr>
        <w:pStyle w:val="V-ListeNormal1"/>
        <w:keepNext/>
        <w:widowControl/>
        <w:ind w:left="341"/>
      </w:pPr>
      <w:r>
        <w:rPr>
          <w:rFonts w:cs="Arial"/>
        </w:rPr>
        <w:t>–</w:t>
      </w:r>
    </w:p>
    <w:p w14:paraId="34F5CCCA" w14:textId="77777777" w:rsidR="00B243F8" w:rsidRDefault="00B243F8">
      <w:pPr>
        <w:pStyle w:val="V-ListeNormal3"/>
        <w:keepNext/>
        <w:widowControl/>
        <w:ind w:left="568"/>
      </w:pPr>
      <w:r>
        <w:rPr>
          <w:rFonts w:cs="Arial"/>
        </w:rPr>
        <w:t>die Qualifizierung und Fortbildung von Lehrkr</w:t>
      </w:r>
      <w:r>
        <w:rPr>
          <w:rFonts w:cs="Arial"/>
        </w:rPr>
        <w:t>ä</w:t>
      </w:r>
      <w:r>
        <w:rPr>
          <w:rFonts w:cs="Arial"/>
        </w:rPr>
        <w:t>ften und au</w:t>
      </w:r>
      <w:r>
        <w:rPr>
          <w:rFonts w:cs="Arial"/>
        </w:rPr>
        <w:t>ß</w:t>
      </w:r>
      <w:r>
        <w:rPr>
          <w:rFonts w:cs="Arial"/>
        </w:rPr>
        <w:t>erunterrichtlich oder au</w:t>
      </w:r>
      <w:r>
        <w:rPr>
          <w:rFonts w:cs="Arial"/>
        </w:rPr>
        <w:t>ß</w:t>
      </w:r>
      <w:r>
        <w:rPr>
          <w:rFonts w:cs="Arial"/>
        </w:rPr>
        <w:t>erschulisch t</w:t>
      </w:r>
      <w:r>
        <w:rPr>
          <w:rFonts w:cs="Arial"/>
        </w:rPr>
        <w:t>ä</w:t>
      </w:r>
      <w:r>
        <w:rPr>
          <w:rFonts w:cs="Arial"/>
        </w:rPr>
        <w:t>tigen p</w:t>
      </w:r>
      <w:r>
        <w:rPr>
          <w:rFonts w:cs="Arial"/>
        </w:rPr>
        <w:t>ä</w:t>
      </w:r>
      <w:r>
        <w:rPr>
          <w:rFonts w:cs="Arial"/>
        </w:rPr>
        <w:t>dagogischen und sozialp</w:t>
      </w:r>
      <w:r>
        <w:rPr>
          <w:rFonts w:cs="Arial"/>
        </w:rPr>
        <w:t>ä</w:t>
      </w:r>
      <w:r>
        <w:rPr>
          <w:rFonts w:cs="Arial"/>
        </w:rPr>
        <w:t>dagogischen Fachkr</w:t>
      </w:r>
      <w:r>
        <w:rPr>
          <w:rFonts w:cs="Arial"/>
        </w:rPr>
        <w:t>ä</w:t>
      </w:r>
      <w:r>
        <w:rPr>
          <w:rFonts w:cs="Arial"/>
        </w:rPr>
        <w:t>ften anderer Tr</w:t>
      </w:r>
      <w:r>
        <w:rPr>
          <w:rFonts w:cs="Arial"/>
        </w:rPr>
        <w:t>ä</w:t>
      </w:r>
      <w:r>
        <w:rPr>
          <w:rFonts w:cs="Arial"/>
        </w:rPr>
        <w:t>ger,</w:t>
      </w:r>
    </w:p>
    <w:p w14:paraId="54BE3886" w14:textId="77777777" w:rsidR="00B243F8" w:rsidRDefault="00B243F8">
      <w:pPr>
        <w:pStyle w:val="V-Normaltext"/>
        <w:widowControl/>
      </w:pPr>
    </w:p>
    <w:p w14:paraId="208B5009" w14:textId="77777777" w:rsidR="00B243F8" w:rsidRDefault="00B243F8">
      <w:pPr>
        <w:pStyle w:val="V-ListeNormal1"/>
        <w:keepNext/>
        <w:widowControl/>
        <w:ind w:left="341"/>
        <w:rPr>
          <w:rFonts w:cs="Arial"/>
        </w:rPr>
      </w:pPr>
      <w:r>
        <w:t>–</w:t>
      </w:r>
    </w:p>
    <w:p w14:paraId="1B8A3D91" w14:textId="77777777" w:rsidR="00B243F8" w:rsidRDefault="00B243F8">
      <w:pPr>
        <w:pStyle w:val="V-ListeNormal3"/>
        <w:keepNext/>
        <w:widowControl/>
        <w:ind w:left="568"/>
        <w:rPr>
          <w:rFonts w:cs="Arial"/>
        </w:rPr>
      </w:pPr>
      <w:r>
        <w:t>die Organisation und Durchf</w:t>
      </w:r>
      <w:r>
        <w:t>ü</w:t>
      </w:r>
      <w:r>
        <w:t>hrung von Veranstaltungen, Fachgespr</w:t>
      </w:r>
      <w:r>
        <w:t>ä</w:t>
      </w:r>
      <w:r>
        <w:t>chen und Konferenzen,</w:t>
      </w:r>
    </w:p>
    <w:p w14:paraId="2168A46B" w14:textId="77777777" w:rsidR="00B243F8" w:rsidRDefault="00B243F8">
      <w:pPr>
        <w:pStyle w:val="V-Normaltext"/>
        <w:widowControl/>
      </w:pPr>
      <w:r>
        <w:rPr>
          <w:rFonts w:cs="Calibri"/>
        </w:rPr>
        <w:tab/>
      </w:r>
    </w:p>
    <w:p w14:paraId="46784DF3" w14:textId="77777777" w:rsidR="00B243F8" w:rsidRDefault="00B243F8">
      <w:pPr>
        <w:pStyle w:val="V-ListeNormal1"/>
        <w:keepNext/>
        <w:widowControl/>
        <w:ind w:left="341"/>
        <w:rPr>
          <w:rFonts w:cs="Arial"/>
        </w:rPr>
      </w:pPr>
      <w:r>
        <w:t>–</w:t>
      </w:r>
    </w:p>
    <w:p w14:paraId="10533C25" w14:textId="77777777" w:rsidR="00B243F8" w:rsidRDefault="00B243F8">
      <w:pPr>
        <w:pStyle w:val="V-ListeNormal3"/>
        <w:keepNext/>
        <w:widowControl/>
        <w:ind w:left="568"/>
        <w:rPr>
          <w:rFonts w:cs="Arial"/>
        </w:rPr>
      </w:pPr>
      <w:r>
        <w:t xml:space="preserve">den Erfahrungstransfer und die Mitwirkung an </w:t>
      </w:r>
      <w:r>
        <w:t>ü</w:t>
      </w:r>
      <w:r>
        <w:t>berregionalen Aktivit</w:t>
      </w:r>
      <w:r>
        <w:t>ä</w:t>
      </w:r>
      <w:r>
        <w:t>ten der landesweiten Koordinierungsstelle und des Verbundes.</w:t>
      </w:r>
    </w:p>
    <w:p w14:paraId="64371B40" w14:textId="77777777" w:rsidR="00B243F8" w:rsidRDefault="00B243F8">
      <w:pPr>
        <w:pStyle w:val="V-Normaltext"/>
        <w:widowControl/>
        <w:rPr>
          <w:rFonts w:cs="Calibri"/>
        </w:rPr>
      </w:pPr>
    </w:p>
    <w:p w14:paraId="311D4EDA" w14:textId="77777777" w:rsidR="00B243F8" w:rsidRDefault="00B243F8">
      <w:pPr>
        <w:pStyle w:val="V-Normaltext"/>
        <w:widowControl/>
        <w:spacing w:before="10" w:after="10" w:line="40" w:lineRule="exact"/>
      </w:pPr>
    </w:p>
    <w:p w14:paraId="4C66CA8D" w14:textId="77777777" w:rsidR="00B243F8" w:rsidRDefault="00B243F8">
      <w:pPr>
        <w:pStyle w:val="V-Zwischenfcberschrift01"/>
        <w:widowControl/>
      </w:pPr>
      <w:r>
        <w:rPr>
          <w:rFonts w:cs="Calibri"/>
        </w:rPr>
        <w:t xml:space="preserve">4. Gemeinsame Aufgabenwahrnehmung </w:t>
      </w:r>
    </w:p>
    <w:p w14:paraId="1E755665" w14:textId="77777777" w:rsidR="00B243F8" w:rsidRDefault="00B243F8">
      <w:pPr>
        <w:pStyle w:val="V-Normaltext"/>
        <w:widowControl/>
        <w:ind w:left="340" w:hanging="340"/>
      </w:pPr>
      <w:r>
        <w:rPr>
          <w:rFonts w:cs="Calibri"/>
        </w:rPr>
        <w:t>4.1</w:t>
      </w:r>
      <w:r>
        <w:rPr>
          <w:rFonts w:cs="Calibri"/>
        </w:rPr>
        <w:tab/>
        <w:t>Die Beratungs- und Unterst</w:t>
      </w:r>
      <w:r>
        <w:rPr>
          <w:rFonts w:cs="Calibri"/>
        </w:rPr>
        <w:t>ü</w:t>
      </w:r>
      <w:r>
        <w:rPr>
          <w:rFonts w:cs="Calibri"/>
        </w:rPr>
        <w:t>tzungsleistungen der Kommunalen Integrationszentren werden gemeinsam von Lehrkr</w:t>
      </w:r>
      <w:r>
        <w:rPr>
          <w:rFonts w:cs="Calibri"/>
        </w:rPr>
        <w:t>ä</w:t>
      </w:r>
      <w:r>
        <w:rPr>
          <w:rFonts w:cs="Calibri"/>
        </w:rPr>
        <w:t>ften, sozialp</w:t>
      </w:r>
      <w:r>
        <w:rPr>
          <w:rFonts w:cs="Calibri"/>
        </w:rPr>
        <w:t>ä</w:t>
      </w:r>
      <w:r>
        <w:rPr>
          <w:rFonts w:cs="Calibri"/>
        </w:rPr>
        <w:t>dagogischen/sozialwissenschaftlichen Fachkr</w:t>
      </w:r>
      <w:r>
        <w:rPr>
          <w:rFonts w:cs="Calibri"/>
        </w:rPr>
        <w:t>ä</w:t>
      </w:r>
      <w:r>
        <w:rPr>
          <w:rFonts w:cs="Calibri"/>
        </w:rPr>
        <w:t>ften und Verwaltungskr</w:t>
      </w:r>
      <w:r>
        <w:rPr>
          <w:rFonts w:cs="Calibri"/>
        </w:rPr>
        <w:t>ä</w:t>
      </w:r>
      <w:r>
        <w:rPr>
          <w:rFonts w:cs="Calibri"/>
        </w:rPr>
        <w:t>ften wahrgenommen. Lehrkr</w:t>
      </w:r>
      <w:r>
        <w:rPr>
          <w:rFonts w:cs="Calibri"/>
        </w:rPr>
        <w:t>ä</w:t>
      </w:r>
      <w:r>
        <w:rPr>
          <w:rFonts w:cs="Calibri"/>
        </w:rPr>
        <w:t>fte und Fachkr</w:t>
      </w:r>
      <w:r>
        <w:rPr>
          <w:rFonts w:cs="Calibri"/>
        </w:rPr>
        <w:t>ä</w:t>
      </w:r>
      <w:r>
        <w:rPr>
          <w:rFonts w:cs="Calibri"/>
        </w:rPr>
        <w:t>fte haben ihre Arbeitsschwerpunkte in den Bereichen der schulischen und au</w:t>
      </w:r>
      <w:r>
        <w:rPr>
          <w:rFonts w:cs="Calibri"/>
        </w:rPr>
        <w:t>ß</w:t>
      </w:r>
      <w:r>
        <w:rPr>
          <w:rFonts w:cs="Calibri"/>
        </w:rPr>
        <w:t>erschulischen Bildung. Alle in den Kommunalen Integrationszentren t</w:t>
      </w:r>
      <w:r>
        <w:rPr>
          <w:rFonts w:cs="Calibri"/>
        </w:rPr>
        <w:t>ä</w:t>
      </w:r>
      <w:r>
        <w:rPr>
          <w:rFonts w:cs="Calibri"/>
        </w:rPr>
        <w:t>tigen Personen sollen verbindlich, verl</w:t>
      </w:r>
      <w:r>
        <w:rPr>
          <w:rFonts w:cs="Calibri"/>
        </w:rPr>
        <w:t>ä</w:t>
      </w:r>
      <w:r>
        <w:rPr>
          <w:rFonts w:cs="Calibri"/>
        </w:rPr>
        <w:t>sslich und vertrauensvoll zusammenarbeiten.</w:t>
      </w:r>
    </w:p>
    <w:p w14:paraId="16802BFF" w14:textId="77777777" w:rsidR="00B243F8" w:rsidRDefault="00B243F8">
      <w:pPr>
        <w:pStyle w:val="V-Normaltext"/>
        <w:widowControl/>
        <w:ind w:left="340" w:hanging="340"/>
      </w:pPr>
      <w:r>
        <w:rPr>
          <w:rFonts w:cs="Calibri"/>
        </w:rPr>
        <w:t>4.2</w:t>
      </w:r>
      <w:r>
        <w:rPr>
          <w:rFonts w:cs="Calibri"/>
        </w:rPr>
        <w:tab/>
        <w:t>In jedem Kommunalen Integrationszentrum arbeiten in der Regel auf zwei Vollzeitstellen jeweils mindestens zwei vom Land frei gestellte Lehrkr</w:t>
      </w:r>
      <w:r>
        <w:rPr>
          <w:rFonts w:cs="Calibri"/>
        </w:rPr>
        <w:t>ä</w:t>
      </w:r>
      <w:r>
        <w:rPr>
          <w:rFonts w:cs="Calibri"/>
        </w:rPr>
        <w:t>fte, darunter mindestens eine Lehrkraft mit voller Stundenzahl und h</w:t>
      </w:r>
      <w:r>
        <w:rPr>
          <w:rFonts w:cs="Calibri"/>
        </w:rPr>
        <w:t>ö</w:t>
      </w:r>
      <w:r>
        <w:rPr>
          <w:rFonts w:cs="Calibri"/>
        </w:rPr>
        <w:t>chstens zwei Lehrkr</w:t>
      </w:r>
      <w:r>
        <w:rPr>
          <w:rFonts w:cs="Calibri"/>
        </w:rPr>
        <w:t>ä</w:t>
      </w:r>
      <w:r>
        <w:rPr>
          <w:rFonts w:cs="Calibri"/>
        </w:rPr>
        <w:t xml:space="preserve">fte mit halber Stundenzahl. </w:t>
      </w:r>
    </w:p>
    <w:p w14:paraId="4E249E2B" w14:textId="77777777" w:rsidR="00B243F8" w:rsidRDefault="00B243F8">
      <w:pPr>
        <w:pStyle w:val="V-Normaltext"/>
        <w:widowControl/>
        <w:ind w:left="340" w:hanging="340"/>
      </w:pPr>
      <w:r>
        <w:rPr>
          <w:rFonts w:cs="Calibri"/>
        </w:rPr>
        <w:t>4.3</w:t>
      </w:r>
      <w:r>
        <w:rPr>
          <w:rFonts w:cs="Calibri"/>
        </w:rPr>
        <w:tab/>
        <w:t>Dar</w:t>
      </w:r>
      <w:r>
        <w:rPr>
          <w:rFonts w:cs="Calibri"/>
        </w:rPr>
        <w:t>ü</w:t>
      </w:r>
      <w:r>
        <w:rPr>
          <w:rFonts w:cs="Calibri"/>
        </w:rPr>
        <w:t>ber hinaus arbeiten in jedem Kommunalen Integrationszentrum 3,5 vom Land gef</w:t>
      </w:r>
      <w:r>
        <w:rPr>
          <w:rFonts w:cs="Calibri"/>
        </w:rPr>
        <w:t>ö</w:t>
      </w:r>
      <w:r>
        <w:rPr>
          <w:rFonts w:cs="Calibri"/>
        </w:rPr>
        <w:t>rderte kommunale Bedienstete (3 Fachkr</w:t>
      </w:r>
      <w:r>
        <w:rPr>
          <w:rFonts w:cs="Calibri"/>
        </w:rPr>
        <w:t>ä</w:t>
      </w:r>
      <w:r>
        <w:rPr>
          <w:rFonts w:cs="Calibri"/>
        </w:rPr>
        <w:t xml:space="preserve">fte und eine </w:t>
      </w:r>
      <w:r>
        <w:rPr>
          <w:rFonts w:cs="Calibri"/>
        </w:rPr>
        <w:t>½</w:t>
      </w:r>
      <w:r>
        <w:rPr>
          <w:rFonts w:cs="Calibri"/>
        </w:rPr>
        <w:t xml:space="preserve"> Verwaltungsassistenzkraft). </w:t>
      </w:r>
    </w:p>
    <w:p w14:paraId="6DD4AADD" w14:textId="77777777" w:rsidR="00B243F8" w:rsidRDefault="00B243F8">
      <w:pPr>
        <w:pStyle w:val="V-Normaltext"/>
        <w:widowControl/>
        <w:ind w:left="340" w:hanging="340"/>
      </w:pPr>
      <w:r>
        <w:rPr>
          <w:rFonts w:cs="Calibri"/>
        </w:rPr>
        <w:t>4.4</w:t>
      </w:r>
      <w:r>
        <w:rPr>
          <w:rFonts w:cs="Calibri"/>
        </w:rPr>
        <w:tab/>
        <w:t>Bei der Besetzung der Stellen wird eine angemessene Vertretung von Personen mit Migrationshintergrund angestrebt.</w:t>
      </w:r>
    </w:p>
    <w:p w14:paraId="12ABD8EC" w14:textId="77777777" w:rsidR="00B243F8" w:rsidRDefault="00B243F8">
      <w:pPr>
        <w:pStyle w:val="V-Normaltext"/>
        <w:widowControl/>
        <w:ind w:left="340" w:hanging="340"/>
      </w:pPr>
      <w:r>
        <w:rPr>
          <w:rFonts w:cs="Calibri"/>
        </w:rPr>
        <w:t>4.5</w:t>
      </w:r>
      <w:r>
        <w:rPr>
          <w:rFonts w:cs="Calibri"/>
        </w:rPr>
        <w:tab/>
        <w:t>Die untere Schulaufsicht unterst</w:t>
      </w:r>
      <w:r>
        <w:rPr>
          <w:rFonts w:cs="Calibri"/>
        </w:rPr>
        <w:t>ü</w:t>
      </w:r>
      <w:r>
        <w:rPr>
          <w:rFonts w:cs="Calibri"/>
        </w:rPr>
        <w:t>tzt die Kommunalen Integrationszentren gem</w:t>
      </w:r>
      <w:r>
        <w:rPr>
          <w:rFonts w:cs="Calibri"/>
        </w:rPr>
        <w:t>äß</w:t>
      </w:r>
      <w:r>
        <w:rPr>
          <w:rFonts w:cs="Calibri"/>
        </w:rPr>
        <w:t xml:space="preserve"> </w:t>
      </w:r>
      <w:r>
        <w:rPr>
          <w:rFonts w:cs="Calibri"/>
        </w:rPr>
        <w:t>§</w:t>
      </w:r>
      <w:r>
        <w:rPr>
          <w:rFonts w:cs="Calibri"/>
        </w:rPr>
        <w:t xml:space="preserve"> 7 Absatz 1 Teilhabe- und Integrationsgesetz sowie im Rahmen ihrer Zust</w:t>
      </w:r>
      <w:r>
        <w:rPr>
          <w:rFonts w:cs="Calibri"/>
        </w:rPr>
        <w:t>ä</w:t>
      </w:r>
      <w:r>
        <w:rPr>
          <w:rFonts w:cs="Calibri"/>
        </w:rPr>
        <w:t>ndigkeit f</w:t>
      </w:r>
      <w:r>
        <w:rPr>
          <w:rFonts w:cs="Calibri"/>
        </w:rPr>
        <w:t>ü</w:t>
      </w:r>
      <w:r>
        <w:rPr>
          <w:rFonts w:cs="Calibri"/>
        </w:rPr>
        <w:t xml:space="preserve">r </w:t>
      </w:r>
      <w:r>
        <w:rPr>
          <w:rFonts w:cs="Calibri"/>
        </w:rPr>
        <w:t>„</w:t>
      </w:r>
      <w:r>
        <w:rPr>
          <w:rFonts w:cs="Calibri"/>
        </w:rPr>
        <w:t>Information, Beratung und Koordination der Schulen in allgemeinen schulfachlichen Angelegenheiten der Beschulung von Sch</w:t>
      </w:r>
      <w:r>
        <w:rPr>
          <w:rFonts w:cs="Calibri"/>
        </w:rPr>
        <w:t>ü</w:t>
      </w:r>
      <w:r>
        <w:rPr>
          <w:rFonts w:cs="Calibri"/>
        </w:rPr>
        <w:t>lerinnen und Sch</w:t>
      </w:r>
      <w:r>
        <w:rPr>
          <w:rFonts w:cs="Calibri"/>
        </w:rPr>
        <w:t>ü</w:t>
      </w:r>
      <w:r>
        <w:rPr>
          <w:rFonts w:cs="Calibri"/>
        </w:rPr>
        <w:t>lern mit Zuwanderungsgeschichte</w:t>
      </w:r>
      <w:r>
        <w:rPr>
          <w:rFonts w:cs="Calibri"/>
        </w:rPr>
        <w:t>“</w:t>
      </w:r>
      <w:r>
        <w:rPr>
          <w:rFonts w:cs="Calibri"/>
        </w:rPr>
        <w:t xml:space="preserve"> sowie der </w:t>
      </w:r>
      <w:r>
        <w:rPr>
          <w:rFonts w:cs="Calibri"/>
        </w:rPr>
        <w:t>„</w:t>
      </w:r>
      <w:r>
        <w:rPr>
          <w:rFonts w:cs="Calibri"/>
        </w:rPr>
        <w:t xml:space="preserve">Zusammenarbeit mit </w:t>
      </w:r>
      <w:r>
        <w:rPr>
          <w:rFonts w:cs="Calibri"/>
        </w:rPr>
        <w:t>ö</w:t>
      </w:r>
      <w:r>
        <w:rPr>
          <w:rFonts w:cs="Calibri"/>
        </w:rPr>
        <w:t>rtlichen Diensten kommunaler und freier Tr</w:t>
      </w:r>
      <w:r>
        <w:rPr>
          <w:rFonts w:cs="Calibri"/>
        </w:rPr>
        <w:t>ä</w:t>
      </w:r>
      <w:r>
        <w:rPr>
          <w:rFonts w:cs="Calibri"/>
        </w:rPr>
        <w:t>ger zur Unterst</w:t>
      </w:r>
      <w:r>
        <w:rPr>
          <w:rFonts w:cs="Calibri"/>
        </w:rPr>
        <w:t>ü</w:t>
      </w:r>
      <w:r>
        <w:rPr>
          <w:rFonts w:cs="Calibri"/>
        </w:rPr>
        <w:t>tzung der Schulen</w:t>
      </w:r>
      <w:r>
        <w:rPr>
          <w:rFonts w:cs="Calibri"/>
        </w:rPr>
        <w:t>“</w:t>
      </w:r>
      <w:r>
        <w:rPr>
          <w:rFonts w:cs="Calibri"/>
        </w:rPr>
        <w:t xml:space="preserve"> (Zust</w:t>
      </w:r>
      <w:r>
        <w:rPr>
          <w:rFonts w:cs="Calibri"/>
        </w:rPr>
        <w:t>ä</w:t>
      </w:r>
      <w:r>
        <w:rPr>
          <w:rFonts w:cs="Calibri"/>
        </w:rPr>
        <w:t xml:space="preserve">ndigkeitsverordnung Schulaufsicht </w:t>
      </w:r>
      <w:r>
        <w:rPr>
          <w:rFonts w:cs="Calibri"/>
        </w:rPr>
        <w:t>–</w:t>
      </w:r>
      <w:r>
        <w:rPr>
          <w:rFonts w:cs="Calibri"/>
        </w:rPr>
        <w:t xml:space="preserve"> BASS 10 </w:t>
      </w:r>
      <w:r>
        <w:rPr>
          <w:rFonts w:cs="Calibri"/>
        </w:rPr>
        <w:t>–</w:t>
      </w:r>
      <w:r>
        <w:rPr>
          <w:rFonts w:cs="Calibri"/>
        </w:rPr>
        <w:t xml:space="preserve"> 32 Nr. 47) bei Aufgabenwahrnehmung und Einsatzmanagement. Sie ist in Konfliktf</w:t>
      </w:r>
      <w:r>
        <w:rPr>
          <w:rFonts w:cs="Calibri"/>
        </w:rPr>
        <w:t>ä</w:t>
      </w:r>
      <w:r>
        <w:rPr>
          <w:rFonts w:cs="Calibri"/>
        </w:rPr>
        <w:t>llen Ansprechinstitution des jeweiligen kommunalen Tr</w:t>
      </w:r>
      <w:r>
        <w:rPr>
          <w:rFonts w:cs="Calibri"/>
        </w:rPr>
        <w:t>ä</w:t>
      </w:r>
      <w:r>
        <w:rPr>
          <w:rFonts w:cs="Calibri"/>
        </w:rPr>
        <w:t>gers des Kommunalen Integrationszentrums.</w:t>
      </w:r>
    </w:p>
    <w:p w14:paraId="65AD9A4B" w14:textId="77777777" w:rsidR="00B243F8" w:rsidRDefault="00B243F8">
      <w:pPr>
        <w:pStyle w:val="V-Normaltext"/>
        <w:widowControl/>
        <w:ind w:left="340" w:hanging="340"/>
      </w:pPr>
      <w:r>
        <w:rPr>
          <w:rFonts w:cs="Calibri"/>
        </w:rPr>
        <w:t>4.6</w:t>
      </w:r>
      <w:r>
        <w:rPr>
          <w:rFonts w:cs="Calibri"/>
        </w:rPr>
        <w:tab/>
        <w:t>Der Einsatz der in den Kommunalen Integrationszentren t</w:t>
      </w:r>
      <w:r>
        <w:rPr>
          <w:rFonts w:cs="Calibri"/>
        </w:rPr>
        <w:t>ä</w:t>
      </w:r>
      <w:r>
        <w:rPr>
          <w:rFonts w:cs="Calibri"/>
        </w:rPr>
        <w:t xml:space="preserve">tigen Personen wird vom Land und der Kommune </w:t>
      </w:r>
      <w:r>
        <w:rPr>
          <w:rFonts w:cs="Calibri"/>
        </w:rPr>
        <w:t>ü</w:t>
      </w:r>
      <w:r>
        <w:rPr>
          <w:rFonts w:cs="Calibri"/>
        </w:rPr>
        <w:t xml:space="preserve">ber ein gemeinsames </w:t>
      </w:r>
      <w:r>
        <w:rPr>
          <w:rFonts w:cs="Calibri"/>
        </w:rPr>
        <w:t>ö</w:t>
      </w:r>
      <w:r>
        <w:rPr>
          <w:rFonts w:cs="Calibri"/>
        </w:rPr>
        <w:t>rtliches Einsatzmanagement gesteuert. Gegenstand des Einsatzmanagements sind die strategische Planung und Zielvereinbarungen zu Aufgaben- und Angebotsschwerpunkten sowie die Abstimmung der Interessen der Kommunen, in Abstimmung mit den betroffenen kreisangeh</w:t>
      </w:r>
      <w:r>
        <w:rPr>
          <w:rFonts w:cs="Calibri"/>
        </w:rPr>
        <w:t>ö</w:t>
      </w:r>
      <w:r>
        <w:rPr>
          <w:rFonts w:cs="Calibri"/>
        </w:rPr>
        <w:t xml:space="preserve">rigen Kommunen und des Landes. Die Schwerpunkte der Arbeit werden im Benehmen mit den </w:t>
      </w:r>
      <w:r>
        <w:rPr>
          <w:rFonts w:cs="Calibri"/>
        </w:rPr>
        <w:t>ö</w:t>
      </w:r>
      <w:r>
        <w:rPr>
          <w:rFonts w:cs="Calibri"/>
        </w:rPr>
        <w:t>rtlichen Partnern in der Regel jeweils f</w:t>
      </w:r>
      <w:r>
        <w:rPr>
          <w:rFonts w:cs="Calibri"/>
        </w:rPr>
        <w:t>ü</w:t>
      </w:r>
      <w:r>
        <w:rPr>
          <w:rFonts w:cs="Calibri"/>
        </w:rPr>
        <w:t>r einen Zeitraum von zwei Jahren festgelegt.</w:t>
      </w:r>
    </w:p>
    <w:p w14:paraId="500510CD" w14:textId="77777777" w:rsidR="00B243F8" w:rsidRDefault="00B243F8">
      <w:pPr>
        <w:pStyle w:val="V-Normaltext"/>
        <w:widowControl/>
        <w:spacing w:before="10" w:after="10" w:line="40" w:lineRule="exact"/>
        <w:rPr>
          <w:rFonts w:cs="Calibri"/>
        </w:rPr>
      </w:pPr>
    </w:p>
    <w:p w14:paraId="6D627557" w14:textId="77777777" w:rsidR="00B243F8" w:rsidRDefault="00B243F8">
      <w:pPr>
        <w:pStyle w:val="V-Zwischenfcberschrift01"/>
        <w:widowControl/>
        <w:rPr>
          <w:rFonts w:cs="Calibri"/>
        </w:rPr>
      </w:pPr>
      <w:r>
        <w:t>5. Einstellungsvoraussetzungen, Leitung,</w:t>
      </w:r>
      <w:r>
        <w:br/>
        <w:t>Dienst- und Fachaufsicht</w:t>
      </w:r>
    </w:p>
    <w:p w14:paraId="753C87E2" w14:textId="77777777" w:rsidR="00B243F8" w:rsidRDefault="00B243F8">
      <w:pPr>
        <w:pStyle w:val="V-Normaltext"/>
        <w:widowControl/>
        <w:ind w:left="340" w:hanging="340"/>
        <w:rPr>
          <w:rFonts w:cs="Calibri"/>
        </w:rPr>
      </w:pPr>
      <w:r>
        <w:t>5.1</w:t>
      </w:r>
      <w:r>
        <w:tab/>
        <w:t>Die sozialp</w:t>
      </w:r>
      <w:r>
        <w:t>ä</w:t>
      </w:r>
      <w:r>
        <w:t>dagogischen/sozialwissenschaftlichen Fachkr</w:t>
      </w:r>
      <w:r>
        <w:t>ä</w:t>
      </w:r>
      <w:r>
        <w:t>fte m</w:t>
      </w:r>
      <w:r>
        <w:t>ü</w:t>
      </w:r>
      <w:r>
        <w:t>ssen ein Studium der Sozialen Arbeit, Sozialwissenschaften oder der P</w:t>
      </w:r>
      <w:r>
        <w:t>ä</w:t>
      </w:r>
      <w:r>
        <w:t xml:space="preserve">dagogik/Erziehungswissenschaften abgeschlossen oder eine mindestens gleichwertige Qualifikation erworben haben. </w:t>
      </w:r>
      <w:r>
        <w:t>Ü</w:t>
      </w:r>
      <w:r>
        <w:t>ber Ausnahmen entscheidet der Anstellungstr</w:t>
      </w:r>
      <w:r>
        <w:t>ä</w:t>
      </w:r>
      <w:r>
        <w:t>ger im Benehmen mit dem zust</w:t>
      </w:r>
      <w:r>
        <w:t>ä</w:t>
      </w:r>
      <w:r>
        <w:t>ndigen Ministerium.</w:t>
      </w:r>
    </w:p>
    <w:p w14:paraId="2E35DDEB" w14:textId="77777777" w:rsidR="00B243F8" w:rsidRDefault="00B243F8">
      <w:pPr>
        <w:pStyle w:val="V-Normaltext"/>
        <w:widowControl/>
        <w:ind w:left="340" w:hanging="340"/>
        <w:rPr>
          <w:rFonts w:cs="Calibri"/>
        </w:rPr>
      </w:pPr>
      <w:r>
        <w:t>5.2</w:t>
      </w:r>
      <w:r>
        <w:tab/>
        <w:t>Die Verwaltungsfachkr</w:t>
      </w:r>
      <w:r>
        <w:t>ä</w:t>
      </w:r>
      <w:r>
        <w:t>fte m</w:t>
      </w:r>
      <w:r>
        <w:t>ü</w:t>
      </w:r>
      <w:r>
        <w:t>ssen mindestens einen Fachhochschulabschluss oder Bachelorabschluss in einem einschl</w:t>
      </w:r>
      <w:r>
        <w:t>ä</w:t>
      </w:r>
      <w:r>
        <w:t xml:space="preserve">gigen Studiengang vorweisen (Verwaltungswirtin oder Verwaltungswirt) oder </w:t>
      </w:r>
      <w:r>
        <w:t>ü</w:t>
      </w:r>
      <w:r>
        <w:t>ber eine gleichwertige Qualifikation verf</w:t>
      </w:r>
      <w:r>
        <w:t>ü</w:t>
      </w:r>
      <w:r>
        <w:t>gen. Als Verwaltungsfachkr</w:t>
      </w:r>
      <w:r>
        <w:t>ä</w:t>
      </w:r>
      <w:r>
        <w:t>fte k</w:t>
      </w:r>
      <w:r>
        <w:t>ö</w:t>
      </w:r>
      <w:r>
        <w:t xml:space="preserve">nnen auch Personen eingestellt werden, die mindestens einen Fachhochschulabschluss oder Bachelorabschluss in einem anderen Fach haben und </w:t>
      </w:r>
      <w:r>
        <w:t>ü</w:t>
      </w:r>
      <w:r>
        <w:t>ber Erfahrungen in der kommunalen Integrationsarbeit verf</w:t>
      </w:r>
      <w:r>
        <w:t>ü</w:t>
      </w:r>
      <w:r>
        <w:t xml:space="preserve">gen. </w:t>
      </w:r>
      <w:r>
        <w:t>Ü</w:t>
      </w:r>
      <w:r>
        <w:t>ber Ausnahmen entscheidet der Anstellungstr</w:t>
      </w:r>
      <w:r>
        <w:t>ä</w:t>
      </w:r>
      <w:r>
        <w:t>ger im Benehmen mit dem zust</w:t>
      </w:r>
      <w:r>
        <w:t>ä</w:t>
      </w:r>
      <w:r>
        <w:t xml:space="preserve">ndigen Ministerium. </w:t>
      </w:r>
    </w:p>
    <w:p w14:paraId="638F3ABD" w14:textId="77777777" w:rsidR="00B243F8" w:rsidRDefault="00B243F8">
      <w:pPr>
        <w:pStyle w:val="V-Normaltext"/>
        <w:widowControl/>
        <w:ind w:left="340" w:hanging="340"/>
        <w:rPr>
          <w:rFonts w:cs="Calibri"/>
        </w:rPr>
      </w:pPr>
      <w:r>
        <w:t>5.3</w:t>
      </w:r>
      <w:r>
        <w:tab/>
        <w:t>Die Assistenzkr</w:t>
      </w:r>
      <w:r>
        <w:t>ä</w:t>
      </w:r>
      <w:r>
        <w:t>fte m</w:t>
      </w:r>
      <w:r>
        <w:t>ü</w:t>
      </w:r>
      <w:r>
        <w:t>ssen mindestens eine abgeschlossene Ausbildung zur oder  zum Verwaltungsfachangestellten oder zur oder zum Fachangestellten f</w:t>
      </w:r>
      <w:r>
        <w:t>ü</w:t>
      </w:r>
      <w:r>
        <w:t>r B</w:t>
      </w:r>
      <w:r>
        <w:t>ü</w:t>
      </w:r>
      <w:r>
        <w:t xml:space="preserve">rokommunikation oder eine vergleichbare Qualifikation vorweisen. </w:t>
      </w:r>
      <w:r>
        <w:t>Ü</w:t>
      </w:r>
      <w:r>
        <w:t>ber Ausnahmen entscheidet der Anstellungstr</w:t>
      </w:r>
      <w:r>
        <w:t>ä</w:t>
      </w:r>
      <w:r>
        <w:t>ger im Benehmen mit der Bewilligungsbeh</w:t>
      </w:r>
      <w:r>
        <w:t>ö</w:t>
      </w:r>
      <w:r>
        <w:t xml:space="preserve">rde. </w:t>
      </w:r>
    </w:p>
    <w:p w14:paraId="08CD519C" w14:textId="77777777" w:rsidR="00B243F8" w:rsidRDefault="00B243F8">
      <w:pPr>
        <w:pStyle w:val="V-Normaltext"/>
        <w:widowControl/>
        <w:ind w:left="340" w:hanging="340"/>
        <w:rPr>
          <w:rFonts w:cs="Calibri"/>
        </w:rPr>
      </w:pPr>
      <w:r>
        <w:t>5.4</w:t>
      </w:r>
      <w:r>
        <w:tab/>
        <w:t>Die Leitung eines Kommunalen Integrationszentrums kann durch eine Lehrkraft, eine sozialp</w:t>
      </w:r>
      <w:r>
        <w:t>ä</w:t>
      </w:r>
      <w:r>
        <w:t xml:space="preserve">dagogische Fachkraft oder eine Verwaltungsfachkraft </w:t>
      </w:r>
      <w:r>
        <w:t>ü</w:t>
      </w:r>
      <w:r>
        <w:t>bernommen werden. Die stellvertretende Leitung ist mit einer oder einem Angeh</w:t>
      </w:r>
      <w:r>
        <w:t>ö</w:t>
      </w:r>
      <w:r>
        <w:t xml:space="preserve">rigen der jeweils anderen Bereiche zu besetzen. </w:t>
      </w:r>
    </w:p>
    <w:p w14:paraId="47C08532" w14:textId="77777777" w:rsidR="00B243F8" w:rsidRDefault="00B243F8">
      <w:pPr>
        <w:pStyle w:val="V-Normaltext"/>
        <w:widowControl/>
        <w:ind w:left="340" w:hanging="340"/>
        <w:rPr>
          <w:rFonts w:cs="Calibri"/>
        </w:rPr>
      </w:pPr>
      <w:r>
        <w:t>5.5</w:t>
      </w:r>
      <w:r>
        <w:tab/>
        <w:t xml:space="preserve">Die Dienst- und Fachaufsicht </w:t>
      </w:r>
      <w:r>
        <w:t>ü</w:t>
      </w:r>
      <w:r>
        <w:t>ber die in einem Kommunalen Integrationszentrum t</w:t>
      </w:r>
      <w:r>
        <w:t>ä</w:t>
      </w:r>
      <w:r>
        <w:t>tigen Personen liegt beim jeweiligen Anstellungs</w:t>
      </w:r>
      <w:r>
        <w:t>tr</w:t>
      </w:r>
      <w:r>
        <w:t>ä</w:t>
      </w:r>
      <w:r>
        <w:t>ger. Der jeweilige Anstellungstr</w:t>
      </w:r>
      <w:r>
        <w:t>ä</w:t>
      </w:r>
      <w:r>
        <w:t>ger h</w:t>
      </w:r>
      <w:r>
        <w:t>ä</w:t>
      </w:r>
      <w:r>
        <w:t>lt die in eigener Anstellungstr</w:t>
      </w:r>
      <w:r>
        <w:t>ä</w:t>
      </w:r>
      <w:r>
        <w:t xml:space="preserve">gerschaft stehenden Personen </w:t>
      </w:r>
      <w:r>
        <w:t>ü</w:t>
      </w:r>
      <w:r>
        <w:t>ber Dienstanweisung dazu an, sich beim operativen Einsatz vor Ort an die Anordnungen der Leitung zu halten. Antr</w:t>
      </w:r>
      <w:r>
        <w:t>ä</w:t>
      </w:r>
      <w:r>
        <w:t>ge auf Urlaub, Dienstreisen oder Dienstbefreiung werden unabh</w:t>
      </w:r>
      <w:r>
        <w:t>ä</w:t>
      </w:r>
      <w:r>
        <w:t>ngig von der Anstellungstr</w:t>
      </w:r>
      <w:r>
        <w:t>ä</w:t>
      </w:r>
      <w:r>
        <w:t>gerschaft von der jeweiligen Leitung genehmigt.</w:t>
      </w:r>
    </w:p>
    <w:p w14:paraId="3FC2997E" w14:textId="77777777" w:rsidR="00B243F8" w:rsidRDefault="00B243F8">
      <w:pPr>
        <w:pStyle w:val="V-Normaltext"/>
        <w:widowControl/>
        <w:spacing w:before="10" w:after="10" w:line="40" w:lineRule="exact"/>
      </w:pPr>
    </w:p>
    <w:p w14:paraId="278757CF" w14:textId="77777777" w:rsidR="00B243F8" w:rsidRDefault="00B243F8">
      <w:pPr>
        <w:pStyle w:val="V-Zwischenfcberschrift01"/>
        <w:widowControl/>
      </w:pPr>
      <w:r>
        <w:rPr>
          <w:rFonts w:cs="Calibri"/>
        </w:rPr>
        <w:t>6. Zusammenarbeit mit anderen Einrichtungen</w:t>
      </w:r>
    </w:p>
    <w:p w14:paraId="0E405C4C" w14:textId="77777777" w:rsidR="00B243F8" w:rsidRDefault="00B243F8">
      <w:pPr>
        <w:pStyle w:val="V-Normaltext"/>
        <w:widowControl/>
        <w:ind w:left="340" w:hanging="340"/>
      </w:pPr>
      <w:r>
        <w:rPr>
          <w:rFonts w:cs="Calibri"/>
        </w:rPr>
        <w:t>6.1</w:t>
      </w:r>
      <w:r>
        <w:rPr>
          <w:rFonts w:cs="Calibri"/>
        </w:rPr>
        <w:tab/>
        <w:t>Die Kommunalen Integrationszentren kooperieren mit den vom Land gef</w:t>
      </w:r>
      <w:r>
        <w:rPr>
          <w:rFonts w:cs="Calibri"/>
        </w:rPr>
        <w:t>ö</w:t>
      </w:r>
      <w:r>
        <w:rPr>
          <w:rFonts w:cs="Calibri"/>
        </w:rPr>
        <w:t xml:space="preserve">rderten Integrationsstrukturen und mit Migrantenorganisationen. </w:t>
      </w:r>
    </w:p>
    <w:p w14:paraId="562176A5" w14:textId="77777777" w:rsidR="00B243F8" w:rsidRDefault="00B243F8">
      <w:pPr>
        <w:pStyle w:val="V-Normaltext"/>
        <w:widowControl/>
        <w:ind w:left="340" w:hanging="340"/>
      </w:pPr>
      <w:r>
        <w:rPr>
          <w:rFonts w:cs="Calibri"/>
        </w:rPr>
        <w:t>6.2</w:t>
      </w:r>
      <w:r>
        <w:rPr>
          <w:rFonts w:cs="Calibri"/>
        </w:rPr>
        <w:tab/>
        <w:t>Die Kommunalen Integrationszentren erf</w:t>
      </w:r>
      <w:r>
        <w:rPr>
          <w:rFonts w:cs="Calibri"/>
        </w:rPr>
        <w:t>ü</w:t>
      </w:r>
      <w:r>
        <w:rPr>
          <w:rFonts w:cs="Calibri"/>
        </w:rPr>
        <w:t xml:space="preserve">llen ihre Aufgaben in Abstimmung und arbeitsteilig mit jeweilig anderen </w:t>
      </w:r>
      <w:r>
        <w:rPr>
          <w:rFonts w:cs="Calibri"/>
        </w:rPr>
        <w:t>ö</w:t>
      </w:r>
      <w:r>
        <w:rPr>
          <w:rFonts w:cs="Calibri"/>
        </w:rPr>
        <w:t>rtlichen Akteuren, wie z.B. Akteuren im Ausbildungskonsens und den regionalen Bildungsnetzwerken. Sie k</w:t>
      </w:r>
      <w:r>
        <w:rPr>
          <w:rFonts w:cs="Calibri"/>
        </w:rPr>
        <w:t>ö</w:t>
      </w:r>
      <w:r>
        <w:rPr>
          <w:rFonts w:cs="Calibri"/>
        </w:rPr>
        <w:t xml:space="preserve">nnen je nach der </w:t>
      </w:r>
      <w:r>
        <w:rPr>
          <w:rFonts w:cs="Calibri"/>
        </w:rPr>
        <w:t>ö</w:t>
      </w:r>
      <w:r>
        <w:rPr>
          <w:rFonts w:cs="Calibri"/>
        </w:rPr>
        <w:t xml:space="preserve">rtlich geltenden Arbeitsteilung und den </w:t>
      </w:r>
      <w:r>
        <w:rPr>
          <w:rFonts w:cs="Calibri"/>
        </w:rPr>
        <w:t>ö</w:t>
      </w:r>
      <w:r>
        <w:rPr>
          <w:rFonts w:cs="Calibri"/>
        </w:rPr>
        <w:t xml:space="preserve">rtlichen Bedarfslagen eigene Profile ausbilden und beteiligen sich an den </w:t>
      </w:r>
      <w:r>
        <w:rPr>
          <w:rFonts w:cs="Calibri"/>
        </w:rPr>
        <w:t>ö</w:t>
      </w:r>
      <w:r>
        <w:rPr>
          <w:rFonts w:cs="Calibri"/>
        </w:rPr>
        <w:t>rtlichen Abstimmungsprozessen.</w:t>
      </w:r>
    </w:p>
    <w:p w14:paraId="5CD18A21" w14:textId="77777777" w:rsidR="00B243F8" w:rsidRDefault="00B243F8">
      <w:pPr>
        <w:pStyle w:val="V-Normaltext"/>
        <w:widowControl/>
        <w:spacing w:before="10" w:after="50" w:line="156" w:lineRule="exact"/>
        <w:ind w:left="340" w:hanging="340"/>
      </w:pPr>
      <w:r>
        <w:rPr>
          <w:rFonts w:cs="Calibri"/>
        </w:rPr>
        <w:t>6.3</w:t>
      </w:r>
      <w:r>
        <w:rPr>
          <w:rFonts w:cs="Calibri"/>
        </w:rPr>
        <w:tab/>
        <w:t xml:space="preserve">Die Abstimmung mit anderen Akteuren ist Aufgabe der Leitung des Kommunalen Integrationszentrums. Diese stellt sicher, dass die Schwerpunktsetzung und Arbeitsplanung in Abstimmung mit den Konzepten der kommunalen Integrations-, Bildungs-, Familien- und Jugendarbeit erfolgt. Es sind dabei die Schulaufsicht, der </w:t>
      </w:r>
      <w:r>
        <w:rPr>
          <w:rFonts w:cs="Calibri"/>
        </w:rPr>
        <w:t>ö</w:t>
      </w:r>
      <w:r>
        <w:rPr>
          <w:rFonts w:cs="Calibri"/>
        </w:rPr>
        <w:t>rtliche Tr</w:t>
      </w:r>
      <w:r>
        <w:rPr>
          <w:rFonts w:cs="Calibri"/>
        </w:rPr>
        <w:t>ä</w:t>
      </w:r>
      <w:r>
        <w:rPr>
          <w:rFonts w:cs="Calibri"/>
        </w:rPr>
        <w:t xml:space="preserve">ger der </w:t>
      </w:r>
      <w:r>
        <w:rPr>
          <w:rFonts w:cs="Calibri"/>
        </w:rPr>
        <w:t>ö</w:t>
      </w:r>
      <w:r>
        <w:rPr>
          <w:rFonts w:cs="Calibri"/>
        </w:rPr>
        <w:t xml:space="preserve">ffentlichen Jugendhilfe und die </w:t>
      </w:r>
      <w:r>
        <w:rPr>
          <w:rFonts w:cs="Calibri"/>
        </w:rPr>
        <w:t>ö</w:t>
      </w:r>
      <w:r>
        <w:rPr>
          <w:rFonts w:cs="Calibri"/>
        </w:rPr>
        <w:t>rtlichen oder regionalen Tr</w:t>
      </w:r>
      <w:r>
        <w:rPr>
          <w:rFonts w:cs="Calibri"/>
        </w:rPr>
        <w:t>ä</w:t>
      </w:r>
      <w:r>
        <w:rPr>
          <w:rFonts w:cs="Calibri"/>
        </w:rPr>
        <w:t>ger der Integrationsarbeit zu beteiligen. Weiterhin ist eine Beteiligung auch anderer regionaler Akteure (wie z.B. Einrichtungen der freien Wohlfahrtspflege, die freien Tr</w:t>
      </w:r>
      <w:r>
        <w:rPr>
          <w:rFonts w:cs="Calibri"/>
        </w:rPr>
        <w:t>ä</w:t>
      </w:r>
      <w:r>
        <w:rPr>
          <w:rFonts w:cs="Calibri"/>
        </w:rPr>
        <w:t>ger der Kinder- und Jugendhilfe, die Einrichtungen des organisierten Sports, lokale Freiwilligenagenturen/-zentren, die Agenturen f</w:t>
      </w:r>
      <w:r>
        <w:rPr>
          <w:rFonts w:cs="Calibri"/>
        </w:rPr>
        <w:t>ü</w:t>
      </w:r>
      <w:r>
        <w:rPr>
          <w:rFonts w:cs="Calibri"/>
        </w:rPr>
        <w:t>r Arbeit, Jobcenter oder die Ausl</w:t>
      </w:r>
      <w:r>
        <w:rPr>
          <w:rFonts w:cs="Calibri"/>
        </w:rPr>
        <w:t>ä</w:t>
      </w:r>
      <w:r>
        <w:rPr>
          <w:rFonts w:cs="Calibri"/>
        </w:rPr>
        <w:t>nderbeh</w:t>
      </w:r>
      <w:r>
        <w:rPr>
          <w:rFonts w:cs="Calibri"/>
        </w:rPr>
        <w:t>ö</w:t>
      </w:r>
      <w:r>
        <w:rPr>
          <w:rFonts w:cs="Calibri"/>
        </w:rPr>
        <w:t>rden) anzustreben.</w:t>
      </w:r>
    </w:p>
    <w:p w14:paraId="6DAD0D4B" w14:textId="77777777" w:rsidR="00B243F8" w:rsidRDefault="00B243F8">
      <w:pPr>
        <w:pStyle w:val="V-Normaltext"/>
        <w:widowControl/>
        <w:ind w:left="340" w:hanging="340"/>
      </w:pPr>
      <w:r>
        <w:rPr>
          <w:rFonts w:cs="Calibri"/>
        </w:rPr>
        <w:t>6.4</w:t>
      </w:r>
      <w:r>
        <w:rPr>
          <w:rFonts w:cs="Calibri"/>
        </w:rPr>
        <w:tab/>
        <w:t>Die Kommunalen Integrationszentren arbeiten mit Einrichtungen der Fort- und Weiterbildung zusammen, beispielsweise mit den Kompetenzteams f</w:t>
      </w:r>
      <w:r>
        <w:rPr>
          <w:rFonts w:cs="Calibri"/>
        </w:rPr>
        <w:t>ü</w:t>
      </w:r>
      <w:r>
        <w:rPr>
          <w:rFonts w:cs="Calibri"/>
        </w:rPr>
        <w:t>r die Fortbildung von Lehrerinnen und Lehrern.</w:t>
      </w:r>
    </w:p>
    <w:p w14:paraId="22E3F95F" w14:textId="77777777" w:rsidR="00B243F8" w:rsidRDefault="00B243F8">
      <w:pPr>
        <w:pStyle w:val="V-Normaltext"/>
        <w:widowControl/>
        <w:spacing w:before="10" w:after="10" w:line="40" w:lineRule="exact"/>
        <w:rPr>
          <w:rFonts w:cs="Calibri"/>
        </w:rPr>
      </w:pPr>
    </w:p>
    <w:p w14:paraId="1EE2868F" w14:textId="77777777" w:rsidR="00B243F8" w:rsidRDefault="00B243F8">
      <w:pPr>
        <w:pStyle w:val="V-Zwischenfcberschrift01"/>
        <w:widowControl/>
        <w:rPr>
          <w:rFonts w:cs="Calibri"/>
        </w:rPr>
      </w:pPr>
      <w:r>
        <w:t>7. Landesweite Koordinierungsstelle</w:t>
      </w:r>
    </w:p>
    <w:p w14:paraId="7350D5A4" w14:textId="77777777" w:rsidR="00B243F8" w:rsidRDefault="00B243F8">
      <w:pPr>
        <w:pStyle w:val="V-Normaltext"/>
        <w:widowControl/>
        <w:ind w:left="340" w:hanging="340"/>
        <w:rPr>
          <w:rFonts w:cs="Calibri"/>
        </w:rPr>
      </w:pPr>
      <w:r>
        <w:t>7.1</w:t>
      </w:r>
      <w:r>
        <w:tab/>
        <w:t>Das Land unterst</w:t>
      </w:r>
      <w:r>
        <w:t>ü</w:t>
      </w:r>
      <w:r>
        <w:t>tzt die Kommunalen Integrationszentren gem</w:t>
      </w:r>
      <w:r>
        <w:t>äß</w:t>
      </w:r>
      <w:r>
        <w:t xml:space="preserve"> </w:t>
      </w:r>
      <w:r>
        <w:t>§</w:t>
      </w:r>
      <w:r>
        <w:t xml:space="preserve"> 7 Abs. 3 Teilhabe- und Integrationsgesetz durch eine landesweite Koordinierungsstelle. </w:t>
      </w:r>
    </w:p>
    <w:p w14:paraId="7F20EF88" w14:textId="77777777" w:rsidR="00B243F8" w:rsidRDefault="00B243F8">
      <w:pPr>
        <w:pStyle w:val="V-Normaltext"/>
        <w:widowControl/>
        <w:ind w:left="340" w:hanging="340"/>
        <w:rPr>
          <w:rFonts w:cs="Calibri"/>
        </w:rPr>
      </w:pPr>
      <w:r>
        <w:t>7.2</w:t>
      </w:r>
      <w:r>
        <w:tab/>
        <w:t xml:space="preserve">Kernaufgaben der Koordinierungsstelle sind </w:t>
      </w:r>
    </w:p>
    <w:p w14:paraId="2D923775" w14:textId="77777777" w:rsidR="00B243F8" w:rsidRDefault="00B243F8">
      <w:pPr>
        <w:pStyle w:val="V-ListeNormal1"/>
        <w:keepNext/>
        <w:widowControl/>
        <w:ind w:left="341"/>
      </w:pPr>
      <w:r>
        <w:rPr>
          <w:rFonts w:cs="Arial"/>
        </w:rPr>
        <w:t>–</w:t>
      </w:r>
    </w:p>
    <w:p w14:paraId="5D665181" w14:textId="77777777" w:rsidR="00B243F8" w:rsidRDefault="00B243F8">
      <w:pPr>
        <w:pStyle w:val="V-ListeNormal3"/>
        <w:keepNext/>
        <w:widowControl/>
        <w:ind w:left="568"/>
      </w:pPr>
      <w:r>
        <w:rPr>
          <w:rFonts w:cs="Arial"/>
        </w:rPr>
        <w:t>die Beratung der Kommunen bei der Einrichtung eines kommunalen Integrationszentrums und der Erstellung eines Integrationskonzepts,</w:t>
      </w:r>
    </w:p>
    <w:p w14:paraId="39519F13" w14:textId="77777777" w:rsidR="00B243F8" w:rsidRDefault="00B243F8">
      <w:pPr>
        <w:pStyle w:val="V-Normaltext"/>
        <w:widowControl/>
      </w:pPr>
    </w:p>
    <w:p w14:paraId="0B50743F" w14:textId="77777777" w:rsidR="00B243F8" w:rsidRDefault="00B243F8">
      <w:pPr>
        <w:pStyle w:val="V-ListeNormal1"/>
        <w:keepNext/>
        <w:widowControl/>
        <w:ind w:left="341"/>
        <w:rPr>
          <w:rFonts w:cs="Arial"/>
        </w:rPr>
      </w:pPr>
      <w:r>
        <w:t>–</w:t>
      </w:r>
    </w:p>
    <w:p w14:paraId="28884E49" w14:textId="77777777" w:rsidR="00B243F8" w:rsidRDefault="00B243F8">
      <w:pPr>
        <w:pStyle w:val="V-ListeNormal3"/>
        <w:keepNext/>
        <w:widowControl/>
        <w:ind w:left="568"/>
        <w:rPr>
          <w:rFonts w:cs="Arial"/>
        </w:rPr>
      </w:pPr>
      <w:r>
        <w:t xml:space="preserve">die Zusammenarbeit mit dem Land bei Konzeption, Umsetzung, Programm-Controlling und Evaluation der Arbeit der Kommunalen Integrationszentren, </w:t>
      </w:r>
    </w:p>
    <w:p w14:paraId="102FFF3E" w14:textId="77777777" w:rsidR="00B243F8" w:rsidRDefault="00B243F8">
      <w:pPr>
        <w:pStyle w:val="V-Normaltext"/>
        <w:widowControl/>
        <w:rPr>
          <w:rFonts w:cs="Calibri"/>
        </w:rPr>
      </w:pPr>
    </w:p>
    <w:p w14:paraId="1C5FB442" w14:textId="77777777" w:rsidR="00B243F8" w:rsidRDefault="00B243F8">
      <w:pPr>
        <w:pStyle w:val="V-ListeNormal1"/>
        <w:keepNext/>
        <w:widowControl/>
        <w:ind w:left="341"/>
      </w:pPr>
      <w:r>
        <w:rPr>
          <w:rFonts w:cs="Arial"/>
        </w:rPr>
        <w:t>–</w:t>
      </w:r>
    </w:p>
    <w:p w14:paraId="1E930D70" w14:textId="77777777" w:rsidR="00B243F8" w:rsidRDefault="00B243F8">
      <w:pPr>
        <w:pStyle w:val="V-ListeNormal3"/>
        <w:keepNext/>
        <w:widowControl/>
        <w:ind w:left="568"/>
      </w:pPr>
      <w:r>
        <w:rPr>
          <w:rFonts w:cs="Arial"/>
        </w:rPr>
        <w:t>die Unterst</w:t>
      </w:r>
      <w:r>
        <w:rPr>
          <w:rFonts w:cs="Arial"/>
        </w:rPr>
        <w:t>ü</w:t>
      </w:r>
      <w:r>
        <w:rPr>
          <w:rFonts w:cs="Arial"/>
        </w:rPr>
        <w:t>tzung von Kommunen, Schulaufsicht und Bildungseinrichtungen bei der Konzeption, Umsetzung und Evaluation einer umfassenden Bildungsf</w:t>
      </w:r>
      <w:r>
        <w:rPr>
          <w:rFonts w:cs="Arial"/>
        </w:rPr>
        <w:t>ö</w:t>
      </w:r>
      <w:r>
        <w:rPr>
          <w:rFonts w:cs="Arial"/>
        </w:rPr>
        <w:t>rderung entlang der Bildungskette,</w:t>
      </w:r>
    </w:p>
    <w:p w14:paraId="0A7743C7" w14:textId="77777777" w:rsidR="00B243F8" w:rsidRDefault="00B243F8">
      <w:pPr>
        <w:pStyle w:val="V-Normaltext"/>
        <w:widowControl/>
      </w:pPr>
    </w:p>
    <w:p w14:paraId="1C6FE4B7" w14:textId="77777777" w:rsidR="00B243F8" w:rsidRDefault="00B243F8">
      <w:pPr>
        <w:pStyle w:val="V-ListeNormal1"/>
        <w:keepNext/>
        <w:widowControl/>
        <w:ind w:left="341"/>
        <w:rPr>
          <w:rFonts w:cs="Arial"/>
        </w:rPr>
      </w:pPr>
      <w:r>
        <w:t>–</w:t>
      </w:r>
    </w:p>
    <w:p w14:paraId="0BA5F589" w14:textId="77777777" w:rsidR="00B243F8" w:rsidRDefault="00B243F8">
      <w:pPr>
        <w:pStyle w:val="V-ListeNormal3"/>
        <w:keepNext/>
        <w:widowControl/>
        <w:ind w:left="568"/>
        <w:rPr>
          <w:rFonts w:cs="Arial"/>
        </w:rPr>
      </w:pPr>
      <w:r>
        <w:t>Qualit</w:t>
      </w:r>
      <w:r>
        <w:t>ä</w:t>
      </w:r>
      <w:r>
        <w:t>tsentwicklung und Qualit</w:t>
      </w:r>
      <w:r>
        <w:t>ä</w:t>
      </w:r>
      <w:r>
        <w:t>tssicherung sowie Professionalisierung und Qualifizierung f</w:t>
      </w:r>
      <w:r>
        <w:t>ü</w:t>
      </w:r>
      <w:r>
        <w:t>r den Verbund und</w:t>
      </w:r>
    </w:p>
    <w:p w14:paraId="78C92CF5" w14:textId="77777777" w:rsidR="00B243F8" w:rsidRDefault="00B243F8">
      <w:pPr>
        <w:pStyle w:val="V-Normaltext"/>
        <w:widowControl/>
        <w:rPr>
          <w:rFonts w:cs="Calibri"/>
        </w:rPr>
      </w:pPr>
    </w:p>
    <w:p w14:paraId="58CEA8F1" w14:textId="77777777" w:rsidR="00B243F8" w:rsidRDefault="00B243F8">
      <w:pPr>
        <w:pStyle w:val="V-ListeNormal1"/>
        <w:keepNext/>
        <w:widowControl/>
        <w:ind w:left="341"/>
      </w:pPr>
      <w:r>
        <w:rPr>
          <w:rFonts w:cs="Arial"/>
        </w:rPr>
        <w:t>–</w:t>
      </w:r>
    </w:p>
    <w:p w14:paraId="0B33FBCC" w14:textId="77777777" w:rsidR="00B243F8" w:rsidRDefault="00B243F8">
      <w:pPr>
        <w:pStyle w:val="V-ListeNormal3"/>
        <w:keepNext/>
        <w:widowControl/>
        <w:ind w:left="568"/>
      </w:pPr>
      <w:r>
        <w:rPr>
          <w:rFonts w:cs="Arial"/>
        </w:rPr>
        <w:t>Ö</w:t>
      </w:r>
      <w:r>
        <w:rPr>
          <w:rFonts w:cs="Arial"/>
        </w:rPr>
        <w:t>ffentlichkeitsarbeit f</w:t>
      </w:r>
      <w:r>
        <w:rPr>
          <w:rFonts w:cs="Arial"/>
        </w:rPr>
        <w:t>ü</w:t>
      </w:r>
      <w:r>
        <w:rPr>
          <w:rFonts w:cs="Arial"/>
        </w:rPr>
        <w:t>r den Verbund.</w:t>
      </w:r>
    </w:p>
    <w:p w14:paraId="644F7735" w14:textId="77777777" w:rsidR="00B243F8" w:rsidRDefault="00B243F8">
      <w:pPr>
        <w:pStyle w:val="V-Normaltext"/>
        <w:widowControl/>
      </w:pPr>
    </w:p>
    <w:p w14:paraId="579D0BA3" w14:textId="77777777" w:rsidR="00B243F8" w:rsidRDefault="00B243F8">
      <w:pPr>
        <w:pStyle w:val="V-Normaltext"/>
        <w:widowControl/>
        <w:ind w:left="340" w:hanging="340"/>
      </w:pPr>
      <w:r>
        <w:rPr>
          <w:rFonts w:cs="Calibri"/>
        </w:rPr>
        <w:t>7.3</w:t>
      </w:r>
      <w:r>
        <w:rPr>
          <w:rFonts w:cs="Calibri"/>
        </w:rPr>
        <w:tab/>
        <w:t>Die Koordinierungsstelle wirkt darauf hin, dass alle Kommunalen Integrationszentren den m</w:t>
      </w:r>
      <w:r>
        <w:rPr>
          <w:rFonts w:cs="Calibri"/>
        </w:rPr>
        <w:t>ö</w:t>
      </w:r>
      <w:r>
        <w:rPr>
          <w:rFonts w:cs="Calibri"/>
        </w:rPr>
        <w:t>glichst gleichen qualitativen Standard erreichen und sorgt daf</w:t>
      </w:r>
      <w:r>
        <w:rPr>
          <w:rFonts w:cs="Calibri"/>
        </w:rPr>
        <w:t>ü</w:t>
      </w:r>
      <w:r>
        <w:rPr>
          <w:rFonts w:cs="Calibri"/>
        </w:rPr>
        <w:t>r, dass</w:t>
      </w:r>
    </w:p>
    <w:p w14:paraId="3ED44ED2" w14:textId="77777777" w:rsidR="00B243F8" w:rsidRDefault="00B243F8">
      <w:pPr>
        <w:pStyle w:val="V-ListeNormal1"/>
        <w:keepNext/>
        <w:widowControl/>
        <w:ind w:left="341"/>
        <w:rPr>
          <w:rFonts w:cs="Arial"/>
        </w:rPr>
      </w:pPr>
      <w:r>
        <w:t>–</w:t>
      </w:r>
    </w:p>
    <w:p w14:paraId="71E0A9A0" w14:textId="77777777" w:rsidR="00B243F8" w:rsidRDefault="00B243F8">
      <w:pPr>
        <w:pStyle w:val="V-ListeNormal3"/>
        <w:keepNext/>
        <w:widowControl/>
        <w:ind w:left="568"/>
        <w:rPr>
          <w:rFonts w:cs="Arial"/>
        </w:rPr>
      </w:pPr>
      <w:r>
        <w:t>der Austausch der Kommunalen Integrationszentren untereinander in inhaltlichen und organisatorischen Fragen sichergestellt wird,</w:t>
      </w:r>
    </w:p>
    <w:p w14:paraId="52D84913" w14:textId="77777777" w:rsidR="00B243F8" w:rsidRDefault="00B243F8">
      <w:pPr>
        <w:pStyle w:val="V-Normaltext"/>
        <w:widowControl/>
        <w:rPr>
          <w:rFonts w:cs="Calibri"/>
        </w:rPr>
      </w:pPr>
    </w:p>
    <w:p w14:paraId="4E7831BF" w14:textId="77777777" w:rsidR="00B243F8" w:rsidRDefault="00B243F8">
      <w:pPr>
        <w:pStyle w:val="V-ListeNormal1"/>
        <w:keepNext/>
        <w:widowControl/>
        <w:ind w:left="341"/>
      </w:pPr>
      <w:r>
        <w:rPr>
          <w:rFonts w:cs="Arial"/>
        </w:rPr>
        <w:t>–</w:t>
      </w:r>
    </w:p>
    <w:p w14:paraId="7419500A" w14:textId="77777777" w:rsidR="00B243F8" w:rsidRDefault="00B243F8">
      <w:pPr>
        <w:pStyle w:val="V-ListeNormal3"/>
        <w:keepNext/>
        <w:widowControl/>
        <w:ind w:left="568"/>
      </w:pPr>
      <w:r>
        <w:rPr>
          <w:rFonts w:cs="Arial"/>
        </w:rPr>
        <w:t>die Kommunalen Integrationszentren angemessen nach au</w:t>
      </w:r>
      <w:r>
        <w:rPr>
          <w:rFonts w:cs="Arial"/>
        </w:rPr>
        <w:t>ß</w:t>
      </w:r>
      <w:r>
        <w:rPr>
          <w:rFonts w:cs="Arial"/>
        </w:rPr>
        <w:t>en gegen</w:t>
      </w:r>
      <w:r>
        <w:rPr>
          <w:rFonts w:cs="Arial"/>
        </w:rPr>
        <w:t>ü</w:t>
      </w:r>
      <w:r>
        <w:rPr>
          <w:rFonts w:cs="Arial"/>
        </w:rPr>
        <w:t xml:space="preserve">ber dem Land, der </w:t>
      </w:r>
      <w:r>
        <w:rPr>
          <w:rFonts w:cs="Arial"/>
        </w:rPr>
        <w:t>Ö</w:t>
      </w:r>
      <w:r>
        <w:rPr>
          <w:rFonts w:cs="Arial"/>
        </w:rPr>
        <w:t xml:space="preserve">ffentlichkeit und weiteren </w:t>
      </w:r>
      <w:r>
        <w:rPr>
          <w:rFonts w:cs="Arial"/>
        </w:rPr>
        <w:t>ü</w:t>
      </w:r>
      <w:r>
        <w:rPr>
          <w:rFonts w:cs="Arial"/>
        </w:rPr>
        <w:t>berregional wirkenden Partnern vertreten werden und</w:t>
      </w:r>
    </w:p>
    <w:p w14:paraId="0A207FCE" w14:textId="77777777" w:rsidR="00B243F8" w:rsidRDefault="00B243F8">
      <w:pPr>
        <w:pStyle w:val="V-Normaltext"/>
        <w:widowControl/>
        <w:rPr>
          <w:rFonts w:cs="Calibri"/>
        </w:rPr>
      </w:pPr>
      <w:r>
        <w:tab/>
      </w:r>
    </w:p>
    <w:p w14:paraId="1BD3B22B" w14:textId="77777777" w:rsidR="00B243F8" w:rsidRDefault="00B243F8">
      <w:pPr>
        <w:pStyle w:val="V-ListeNormal1"/>
        <w:keepNext/>
        <w:widowControl/>
        <w:ind w:left="341"/>
      </w:pPr>
      <w:r>
        <w:rPr>
          <w:rFonts w:cs="Arial"/>
        </w:rPr>
        <w:t>–</w:t>
      </w:r>
    </w:p>
    <w:p w14:paraId="2366D52B" w14:textId="77777777" w:rsidR="00B243F8" w:rsidRDefault="00B243F8">
      <w:pPr>
        <w:pStyle w:val="V-ListeNormal3"/>
        <w:keepNext/>
        <w:widowControl/>
        <w:ind w:left="568"/>
      </w:pPr>
      <w:r>
        <w:rPr>
          <w:rFonts w:cs="Arial"/>
        </w:rPr>
        <w:t>aktuelle Bedarfe und Impulse aufgegriffen und f</w:t>
      </w:r>
      <w:r>
        <w:rPr>
          <w:rFonts w:cs="Arial"/>
        </w:rPr>
        <w:t>ü</w:t>
      </w:r>
      <w:r>
        <w:rPr>
          <w:rFonts w:cs="Arial"/>
        </w:rPr>
        <w:t>r den Verbund der Kommunalen Integrationszentren aufbereitet werden.</w:t>
      </w:r>
    </w:p>
    <w:p w14:paraId="3B0C9947" w14:textId="77777777" w:rsidR="00B243F8" w:rsidRDefault="00B243F8">
      <w:pPr>
        <w:pStyle w:val="V-Normaltext"/>
        <w:widowControl/>
      </w:pPr>
    </w:p>
    <w:p w14:paraId="6D611DA5" w14:textId="77777777" w:rsidR="00B243F8" w:rsidRDefault="00B243F8">
      <w:pPr>
        <w:pStyle w:val="V-Normaltext"/>
        <w:widowControl/>
        <w:ind w:left="340" w:hanging="340"/>
      </w:pPr>
      <w:r>
        <w:rPr>
          <w:rFonts w:cs="Calibri"/>
        </w:rPr>
        <w:t>7.4</w:t>
      </w:r>
      <w:r>
        <w:rPr>
          <w:rFonts w:cs="Calibri"/>
        </w:rPr>
        <w:tab/>
        <w:t>Die Koordinierungsstelle erf</w:t>
      </w:r>
      <w:r>
        <w:rPr>
          <w:rFonts w:cs="Calibri"/>
        </w:rPr>
        <w:t>ü</w:t>
      </w:r>
      <w:r>
        <w:rPr>
          <w:rFonts w:cs="Calibri"/>
        </w:rPr>
        <w:t>llt ihre Aufgaben in Zusammenarbeit mit anderen landesweiten Unterst</w:t>
      </w:r>
      <w:r>
        <w:rPr>
          <w:rFonts w:cs="Calibri"/>
        </w:rPr>
        <w:t>ü</w:t>
      </w:r>
      <w:r>
        <w:rPr>
          <w:rFonts w:cs="Calibri"/>
        </w:rPr>
        <w:t>tzungseinrichtungen und mit den Einrichtungen anderer gesellschaftlicher Akteure.</w:t>
      </w:r>
    </w:p>
    <w:p w14:paraId="41BB2F83" w14:textId="77777777" w:rsidR="00B243F8" w:rsidRDefault="00B243F8">
      <w:pPr>
        <w:pStyle w:val="V-Normaltext"/>
        <w:widowControl/>
        <w:ind w:left="340" w:hanging="340"/>
      </w:pPr>
      <w:r>
        <w:rPr>
          <w:rFonts w:cs="Calibri"/>
        </w:rPr>
        <w:t>7.5</w:t>
      </w:r>
      <w:r>
        <w:rPr>
          <w:rFonts w:cs="Calibri"/>
        </w:rPr>
        <w:tab/>
        <w:t>Die f</w:t>
      </w:r>
      <w:r>
        <w:rPr>
          <w:rFonts w:cs="Calibri"/>
        </w:rPr>
        <w:t>ü</w:t>
      </w:r>
      <w:r>
        <w:rPr>
          <w:rFonts w:cs="Calibri"/>
        </w:rPr>
        <w:t>r Schule und Integration zust</w:t>
      </w:r>
      <w:r>
        <w:rPr>
          <w:rFonts w:cs="Calibri"/>
        </w:rPr>
        <w:t>ä</w:t>
      </w:r>
      <w:r>
        <w:rPr>
          <w:rFonts w:cs="Calibri"/>
        </w:rPr>
        <w:t>ndigen Ministerien verst</w:t>
      </w:r>
      <w:r>
        <w:rPr>
          <w:rFonts w:cs="Calibri"/>
        </w:rPr>
        <w:t>ä</w:t>
      </w:r>
      <w:r>
        <w:rPr>
          <w:rFonts w:cs="Calibri"/>
        </w:rPr>
        <w:t xml:space="preserve">ndigen sich </w:t>
      </w:r>
      <w:r>
        <w:rPr>
          <w:rFonts w:cs="Calibri"/>
        </w:rPr>
        <w:t>ü</w:t>
      </w:r>
      <w:r>
        <w:rPr>
          <w:rFonts w:cs="Calibri"/>
        </w:rPr>
        <w:t xml:space="preserve">ber die Ausstattung der Koordinierungsstelle mit Personal und Sachmitteln, die Verantwortungsbereiche, die Wahrnehmung von Leitungsaufgaben, </w:t>
      </w:r>
      <w:r>
        <w:rPr>
          <w:rFonts w:cs="Calibri"/>
        </w:rPr>
        <w:t>ü</w:t>
      </w:r>
      <w:r>
        <w:rPr>
          <w:rFonts w:cs="Calibri"/>
        </w:rPr>
        <w:t>ber die j</w:t>
      </w:r>
      <w:r>
        <w:rPr>
          <w:rFonts w:cs="Calibri"/>
        </w:rPr>
        <w:t>ä</w:t>
      </w:r>
      <w:r>
        <w:rPr>
          <w:rFonts w:cs="Calibri"/>
        </w:rPr>
        <w:t xml:space="preserve">hrliche Arbeits- und Finanzplanung sowie ggf. </w:t>
      </w:r>
      <w:r>
        <w:rPr>
          <w:rFonts w:cs="Calibri"/>
        </w:rPr>
        <w:t>ü</w:t>
      </w:r>
      <w:r>
        <w:rPr>
          <w:rFonts w:cs="Calibri"/>
        </w:rPr>
        <w:t xml:space="preserve">ber die Zuweisung weiterer Aufgaben.  </w:t>
      </w:r>
    </w:p>
    <w:p w14:paraId="451A9612" w14:textId="77777777" w:rsidR="00B243F8" w:rsidRDefault="00B243F8">
      <w:pPr>
        <w:pStyle w:val="V-Normaltext"/>
        <w:widowControl/>
        <w:spacing w:before="10" w:after="10" w:line="40" w:lineRule="exact"/>
        <w:rPr>
          <w:rFonts w:cs="Calibri"/>
        </w:rPr>
      </w:pPr>
    </w:p>
    <w:p w14:paraId="27FC1671" w14:textId="77777777" w:rsidR="00B243F8" w:rsidRDefault="00B243F8">
      <w:pPr>
        <w:pStyle w:val="V-Zwischenfcberschrift01"/>
        <w:widowControl/>
        <w:rPr>
          <w:rFonts w:cs="Calibri"/>
        </w:rPr>
      </w:pPr>
      <w:r>
        <w:t>8. Verbund</w:t>
      </w:r>
    </w:p>
    <w:p w14:paraId="0CF5C818" w14:textId="77777777" w:rsidR="00B243F8" w:rsidRDefault="00B243F8">
      <w:pPr>
        <w:pStyle w:val="V-Normaltext"/>
        <w:widowControl/>
        <w:rPr>
          <w:rFonts w:cs="Calibri"/>
        </w:rPr>
      </w:pPr>
      <w:r>
        <w:lastRenderedPageBreak/>
        <w:t>Die Kommunalen Integrationszentren bilden einen Verbund. Sie arbeiten bei der Entwicklung und Erprobung von Verfahren und Konzepten im Verbund zusammen. Sie sind zur Zusammenarbeit, zum Austausch und zur unentgeltlichen und gegenseitigen Weitergabe ihrer Erfahrungen verpflichtet. Die Gesch</w:t>
      </w:r>
      <w:r>
        <w:t>ä</w:t>
      </w:r>
      <w:r>
        <w:t>ftsf</w:t>
      </w:r>
      <w:r>
        <w:t>ü</w:t>
      </w:r>
      <w:r>
        <w:t>hrung des Verbundes liegt bei der landesweiten Koordinierungsstelle.</w:t>
      </w:r>
    </w:p>
    <w:p w14:paraId="4C09E86E" w14:textId="77777777" w:rsidR="00B243F8" w:rsidRDefault="00B243F8">
      <w:pPr>
        <w:pStyle w:val="V-Normaltext"/>
        <w:widowControl/>
        <w:spacing w:before="10" w:after="10" w:line="40" w:lineRule="exact"/>
      </w:pPr>
    </w:p>
    <w:p w14:paraId="3326A824" w14:textId="77777777" w:rsidR="00B243F8" w:rsidRDefault="00B243F8">
      <w:pPr>
        <w:pStyle w:val="V-Zwischenfcberschrift01"/>
        <w:widowControl/>
      </w:pPr>
      <w:r>
        <w:rPr>
          <w:rFonts w:cs="Calibri"/>
        </w:rPr>
        <w:t>9. Finanzierung</w:t>
      </w:r>
    </w:p>
    <w:p w14:paraId="6D0D414C" w14:textId="77777777" w:rsidR="00B243F8" w:rsidRDefault="00B243F8">
      <w:pPr>
        <w:pStyle w:val="V-Normaltext"/>
        <w:widowControl/>
        <w:ind w:left="340" w:hanging="340"/>
      </w:pPr>
      <w:r>
        <w:rPr>
          <w:rFonts w:cs="Calibri"/>
        </w:rPr>
        <w:t>9.1</w:t>
      </w:r>
      <w:r>
        <w:rPr>
          <w:rFonts w:cs="Calibri"/>
        </w:rPr>
        <w:tab/>
        <w:t>F</w:t>
      </w:r>
      <w:r>
        <w:rPr>
          <w:rFonts w:cs="Calibri"/>
        </w:rPr>
        <w:t>ü</w:t>
      </w:r>
      <w:r>
        <w:rPr>
          <w:rFonts w:cs="Calibri"/>
        </w:rPr>
        <w:t>r den Einsatz der Lehrkr</w:t>
      </w:r>
      <w:r>
        <w:rPr>
          <w:rFonts w:cs="Calibri"/>
        </w:rPr>
        <w:t>ä</w:t>
      </w:r>
      <w:r>
        <w:rPr>
          <w:rFonts w:cs="Calibri"/>
        </w:rPr>
        <w:t>fte werden Stellen im Einzelplan des Landeshaushaltes des f</w:t>
      </w:r>
      <w:r>
        <w:rPr>
          <w:rFonts w:cs="Calibri"/>
        </w:rPr>
        <w:t>ü</w:t>
      </w:r>
      <w:r>
        <w:rPr>
          <w:rFonts w:cs="Calibri"/>
        </w:rPr>
        <w:t>r Schule zust</w:t>
      </w:r>
      <w:r>
        <w:rPr>
          <w:rFonts w:cs="Calibri"/>
        </w:rPr>
        <w:t>ä</w:t>
      </w:r>
      <w:r>
        <w:rPr>
          <w:rFonts w:cs="Calibri"/>
        </w:rPr>
        <w:t>ndigen Ministeriums zur Verf</w:t>
      </w:r>
      <w:r>
        <w:rPr>
          <w:rFonts w:cs="Calibri"/>
        </w:rPr>
        <w:t>ü</w:t>
      </w:r>
      <w:r>
        <w:rPr>
          <w:rFonts w:cs="Calibri"/>
        </w:rPr>
        <w:t xml:space="preserve">gung gestellt. </w:t>
      </w:r>
    </w:p>
    <w:p w14:paraId="308EE0BE" w14:textId="77777777" w:rsidR="00B243F8" w:rsidRDefault="00B243F8">
      <w:pPr>
        <w:pStyle w:val="V-Normaltext"/>
        <w:widowControl/>
        <w:ind w:left="340" w:hanging="340"/>
      </w:pPr>
      <w:r>
        <w:rPr>
          <w:rFonts w:cs="Calibri"/>
        </w:rPr>
        <w:t>9.2</w:t>
      </w:r>
      <w:r>
        <w:rPr>
          <w:rFonts w:cs="Calibri"/>
        </w:rPr>
        <w:tab/>
        <w:t>Die Finanzierung der Personalkosten f</w:t>
      </w:r>
      <w:r>
        <w:rPr>
          <w:rFonts w:cs="Calibri"/>
        </w:rPr>
        <w:t>ü</w:t>
      </w:r>
      <w:r>
        <w:rPr>
          <w:rFonts w:cs="Calibri"/>
        </w:rPr>
        <w:t>r die sozialp</w:t>
      </w:r>
      <w:r>
        <w:rPr>
          <w:rFonts w:cs="Calibri"/>
        </w:rPr>
        <w:t>ä</w:t>
      </w:r>
      <w:r>
        <w:rPr>
          <w:rFonts w:cs="Calibri"/>
        </w:rPr>
        <w:t>dagogischen Fachkr</w:t>
      </w:r>
      <w:r>
        <w:rPr>
          <w:rFonts w:cs="Calibri"/>
        </w:rPr>
        <w:t>ä</w:t>
      </w:r>
      <w:r>
        <w:rPr>
          <w:rFonts w:cs="Calibri"/>
        </w:rPr>
        <w:t>fte und die Verwaltungskr</w:t>
      </w:r>
      <w:r>
        <w:rPr>
          <w:rFonts w:cs="Calibri"/>
        </w:rPr>
        <w:t>ä</w:t>
      </w:r>
      <w:r>
        <w:rPr>
          <w:rFonts w:cs="Calibri"/>
        </w:rPr>
        <w:t>fte regeln die Richtlinien f</w:t>
      </w:r>
      <w:r>
        <w:rPr>
          <w:rFonts w:cs="Calibri"/>
        </w:rPr>
        <w:t>ü</w:t>
      </w:r>
      <w:r>
        <w:rPr>
          <w:rFonts w:cs="Calibri"/>
        </w:rPr>
        <w:t>r die F</w:t>
      </w:r>
      <w:r>
        <w:rPr>
          <w:rFonts w:cs="Calibri"/>
        </w:rPr>
        <w:t>ö</w:t>
      </w:r>
      <w:r>
        <w:rPr>
          <w:rFonts w:cs="Calibri"/>
        </w:rPr>
        <w:t xml:space="preserve">rderung Kommunaler Integrationszentren </w:t>
      </w:r>
      <w:r>
        <w:rPr>
          <w:rFonts w:cs="Calibri"/>
        </w:rPr>
        <w:t>–</w:t>
      </w:r>
      <w:r>
        <w:rPr>
          <w:rFonts w:cs="Calibri"/>
        </w:rPr>
        <w:t xml:space="preserve"> Gem. RdErl. d. MSW und d. MAIS (BASS 11 </w:t>
      </w:r>
      <w:r>
        <w:rPr>
          <w:rFonts w:cs="Calibri"/>
        </w:rPr>
        <w:t>–</w:t>
      </w:r>
      <w:r>
        <w:rPr>
          <w:rFonts w:cs="Calibri"/>
        </w:rPr>
        <w:t xml:space="preserve"> 02).</w:t>
      </w:r>
    </w:p>
    <w:p w14:paraId="7450B4A8" w14:textId="77777777" w:rsidR="00B243F8" w:rsidRDefault="00B243F8">
      <w:pPr>
        <w:pStyle w:val="V-Normaltext"/>
        <w:widowControl/>
        <w:ind w:left="340" w:hanging="340"/>
      </w:pPr>
      <w:r>
        <w:rPr>
          <w:rFonts w:cs="Calibri"/>
        </w:rPr>
        <w:t>9.3</w:t>
      </w:r>
      <w:r>
        <w:rPr>
          <w:rFonts w:cs="Calibri"/>
        </w:rPr>
        <w:tab/>
        <w:t>Die Finanzierung der Kosten der landesweiten Koordinierungsstelle erfolgt unabh</w:t>
      </w:r>
      <w:r>
        <w:rPr>
          <w:rFonts w:cs="Calibri"/>
        </w:rPr>
        <w:t>ä</w:t>
      </w:r>
      <w:r>
        <w:rPr>
          <w:rFonts w:cs="Calibri"/>
        </w:rPr>
        <w:t>ngig von der in Nummer 9.2 genannten Richtlinien.</w:t>
      </w:r>
    </w:p>
    <w:p w14:paraId="572F96DA" w14:textId="77777777" w:rsidR="00B243F8" w:rsidRDefault="00B243F8">
      <w:pPr>
        <w:pStyle w:val="V-Normaltext"/>
        <w:widowControl/>
        <w:spacing w:before="10" w:after="10" w:line="40" w:lineRule="exact"/>
        <w:rPr>
          <w:rFonts w:cs="Calibri"/>
        </w:rPr>
      </w:pPr>
    </w:p>
    <w:p w14:paraId="57BB12EB" w14:textId="77777777" w:rsidR="00B243F8" w:rsidRDefault="00B243F8">
      <w:pPr>
        <w:pStyle w:val="V-Zwischenfcberschrift01"/>
        <w:widowControl/>
        <w:rPr>
          <w:rFonts w:cs="Calibri"/>
        </w:rPr>
      </w:pPr>
      <w:r>
        <w:t xml:space="preserve">10. </w:t>
      </w:r>
      <w:r>
        <w:t>Ü</w:t>
      </w:r>
      <w:r>
        <w:t>bergangsregelung</w:t>
      </w:r>
    </w:p>
    <w:p w14:paraId="3ED1A686" w14:textId="77777777" w:rsidR="00B243F8" w:rsidRDefault="00B243F8">
      <w:pPr>
        <w:pStyle w:val="V-Normaltext"/>
        <w:widowControl/>
        <w:rPr>
          <w:rFonts w:cs="Calibri"/>
        </w:rPr>
      </w:pPr>
      <w:r>
        <w:t xml:space="preserve">Die </w:t>
      </w:r>
      <w:r>
        <w:t>Ü</w:t>
      </w:r>
      <w:r>
        <w:t>berf</w:t>
      </w:r>
      <w:r>
        <w:t>ü</w:t>
      </w:r>
      <w:r>
        <w:t>hrung der Regionalen Arbeitsstellen zur F</w:t>
      </w:r>
      <w:r>
        <w:t>ö</w:t>
      </w:r>
      <w:r>
        <w:t>rderung von Kin-dern und Jugendlichen aus Zuwandererfamilien in Kommunale Integra-tionszentren regelt ein gesonderter Erlass des f</w:t>
      </w:r>
      <w:r>
        <w:t>ü</w:t>
      </w:r>
      <w:r>
        <w:t>r Integration zust</w:t>
      </w:r>
      <w:r>
        <w:t>ä</w:t>
      </w:r>
      <w:r>
        <w:t>ndigen Ministeriums.</w:t>
      </w:r>
    </w:p>
    <w:p w14:paraId="0BEE44C4" w14:textId="77777777" w:rsidR="00B243F8" w:rsidRDefault="00B243F8">
      <w:pPr>
        <w:pStyle w:val="V-Normaltext"/>
        <w:widowControl/>
        <w:spacing w:before="10" w:after="10" w:line="40" w:lineRule="exact"/>
      </w:pPr>
    </w:p>
    <w:p w14:paraId="4ED0BDC3" w14:textId="77777777" w:rsidR="00B243F8" w:rsidRDefault="00B243F8">
      <w:pPr>
        <w:pStyle w:val="V-Zwischenfcberschrift01"/>
        <w:widowControl/>
      </w:pPr>
      <w:r>
        <w:rPr>
          <w:rFonts w:cs="Calibri"/>
        </w:rPr>
        <w:t>11. Inkrafttreten</w:t>
      </w:r>
    </w:p>
    <w:p w14:paraId="390CC246" w14:textId="77777777" w:rsidR="00B243F8" w:rsidRDefault="00B243F8">
      <w:pPr>
        <w:pStyle w:val="V-Normaltext"/>
        <w:widowControl/>
      </w:pPr>
      <w:r>
        <w:rPr>
          <w:rFonts w:cs="Calibri"/>
        </w:rPr>
        <w:t>Dieser RdErl. tritt zum 1. 5. 2012 in Kraft und gilt bis zum 31. 12. 2017.</w:t>
      </w:r>
    </w:p>
    <w:p w14:paraId="3985C881" w14:textId="77777777" w:rsidR="00B243F8" w:rsidRDefault="00B243F8">
      <w:pPr>
        <w:pStyle w:val="V-Normaltext"/>
        <w:widowControl/>
        <w:rPr>
          <w:rFonts w:cs="Calibri"/>
        </w:rPr>
      </w:pPr>
    </w:p>
    <w:p w14:paraId="5C69C4DE" w14:textId="77777777" w:rsidR="00B243F8" w:rsidRDefault="00B243F8">
      <w:pPr>
        <w:pStyle w:val="V-Zwischenfcberschrift01"/>
        <w:widowControl/>
        <w:rPr>
          <w:rFonts w:cs="Calibri"/>
        </w:rPr>
      </w:pPr>
      <w:r>
        <w:t>I b)</w:t>
      </w:r>
    </w:p>
    <w:p w14:paraId="60B267D7" w14:textId="77777777" w:rsidR="00B243F8" w:rsidRDefault="00B243F8">
      <w:pPr>
        <w:pStyle w:val="V-Zwischenfcberschrift01"/>
        <w:widowControl/>
        <w:rPr>
          <w:rFonts w:cs="Calibri"/>
        </w:rPr>
      </w:pPr>
      <w:r>
        <w:t>Richtlinien</w:t>
      </w:r>
      <w:r>
        <w:br/>
        <w:t>f</w:t>
      </w:r>
      <w:r>
        <w:t>ü</w:t>
      </w:r>
      <w:r>
        <w:t>r die F</w:t>
      </w:r>
      <w:r>
        <w:t>ö</w:t>
      </w:r>
      <w:r>
        <w:t>rderung Kommunaler Integrationszentren</w:t>
      </w:r>
    </w:p>
    <w:p w14:paraId="3746923A" w14:textId="77777777" w:rsidR="00B243F8" w:rsidRDefault="00B243F8">
      <w:pPr>
        <w:pStyle w:val="V-Normaltext"/>
        <w:widowControl/>
        <w:spacing w:before="10" w:after="30" w:line="80" w:lineRule="exact"/>
      </w:pPr>
    </w:p>
    <w:p w14:paraId="29647CDC" w14:textId="77777777" w:rsidR="00B243F8" w:rsidRDefault="00B243F8">
      <w:pPr>
        <w:pStyle w:val="V-Zwischenfcberschrift01"/>
        <w:widowControl/>
      </w:pPr>
      <w:r>
        <w:rPr>
          <w:rFonts w:cs="Calibri"/>
        </w:rPr>
        <w:t>1. Zuwendungszweck, Rechtsgrundlage</w:t>
      </w:r>
    </w:p>
    <w:p w14:paraId="0F16C9D5" w14:textId="77777777" w:rsidR="00B243F8" w:rsidRDefault="00B243F8">
      <w:pPr>
        <w:pStyle w:val="V-Normaltext"/>
        <w:widowControl/>
        <w:ind w:left="340" w:hanging="340"/>
      </w:pPr>
      <w:r>
        <w:rPr>
          <w:rFonts w:cs="Calibri"/>
        </w:rPr>
        <w:t>1.1</w:t>
      </w:r>
      <w:r>
        <w:rPr>
          <w:rFonts w:cs="Calibri"/>
        </w:rPr>
        <w:tab/>
        <w:t>Das Land gew</w:t>
      </w:r>
      <w:r>
        <w:rPr>
          <w:rFonts w:cs="Calibri"/>
        </w:rPr>
        <w:t>ä</w:t>
      </w:r>
      <w:r>
        <w:rPr>
          <w:rFonts w:cs="Calibri"/>
        </w:rPr>
        <w:t xml:space="preserve">hrt nach </w:t>
      </w:r>
      <w:r>
        <w:rPr>
          <w:rFonts w:cs="Calibri"/>
        </w:rPr>
        <w:t>§</w:t>
      </w:r>
      <w:r>
        <w:rPr>
          <w:rFonts w:cs="Calibri"/>
        </w:rPr>
        <w:t xml:space="preserve"> 7 des Gesetzes zur F</w:t>
      </w:r>
      <w:r>
        <w:rPr>
          <w:rFonts w:cs="Calibri"/>
        </w:rPr>
        <w:t>ö</w:t>
      </w:r>
      <w:r>
        <w:rPr>
          <w:rFonts w:cs="Calibri"/>
        </w:rPr>
        <w:t>rderung der gesellschaftlichen Teilhabe und Integration in Nordrhein-Westfalen nach Ma</w:t>
      </w:r>
      <w:r>
        <w:rPr>
          <w:rFonts w:cs="Calibri"/>
        </w:rPr>
        <w:t>ß</w:t>
      </w:r>
      <w:r>
        <w:rPr>
          <w:rFonts w:cs="Calibri"/>
        </w:rPr>
        <w:t xml:space="preserve">gabe dieser Richtlinien und der Verwaltungsvorschriften zu </w:t>
      </w:r>
      <w:r>
        <w:rPr>
          <w:rFonts w:cs="Calibri"/>
        </w:rPr>
        <w:t>§</w:t>
      </w:r>
      <w:r>
        <w:rPr>
          <w:rFonts w:cs="Calibri"/>
        </w:rPr>
        <w:t xml:space="preserve"> 44 LHO f</w:t>
      </w:r>
      <w:r>
        <w:rPr>
          <w:rFonts w:cs="Calibri"/>
        </w:rPr>
        <w:t>ü</w:t>
      </w:r>
      <w:r>
        <w:rPr>
          <w:rFonts w:cs="Calibri"/>
        </w:rPr>
        <w:t xml:space="preserve">r Zuwendungen an Gemeinden (GV) </w:t>
      </w:r>
      <w:r>
        <w:rPr>
          <w:rFonts w:cs="Calibri"/>
        </w:rPr>
        <w:t>–</w:t>
      </w:r>
      <w:r>
        <w:rPr>
          <w:rFonts w:cs="Calibri"/>
        </w:rPr>
        <w:t xml:space="preserve"> (VVG) </w:t>
      </w:r>
      <w:r>
        <w:rPr>
          <w:rFonts w:cs="Calibri"/>
        </w:rPr>
        <w:t>–</w:t>
      </w:r>
      <w:r>
        <w:rPr>
          <w:rFonts w:cs="Calibri"/>
        </w:rPr>
        <w:t xml:space="preserve"> Zuwendungen an Kreise und kreisfreie St</w:t>
      </w:r>
      <w:r>
        <w:rPr>
          <w:rFonts w:cs="Calibri"/>
        </w:rPr>
        <w:t>ä</w:t>
      </w:r>
      <w:r>
        <w:rPr>
          <w:rFonts w:cs="Calibri"/>
        </w:rPr>
        <w:t>dte f</w:t>
      </w:r>
      <w:r>
        <w:rPr>
          <w:rFonts w:cs="Calibri"/>
        </w:rPr>
        <w:t>ü</w:t>
      </w:r>
      <w:r>
        <w:rPr>
          <w:rFonts w:cs="Calibri"/>
        </w:rPr>
        <w:t>r kommunale Integrationszentren.</w:t>
      </w:r>
    </w:p>
    <w:p w14:paraId="7849B5E9" w14:textId="77777777" w:rsidR="00B243F8" w:rsidRDefault="00B243F8">
      <w:pPr>
        <w:pStyle w:val="V-Normaltext"/>
        <w:widowControl/>
        <w:ind w:left="340" w:hanging="340"/>
      </w:pPr>
      <w:r>
        <w:rPr>
          <w:rFonts w:cs="Calibri"/>
        </w:rPr>
        <w:t>1.2</w:t>
      </w:r>
      <w:r>
        <w:rPr>
          <w:rFonts w:cs="Calibri"/>
        </w:rPr>
        <w:tab/>
        <w:t>Ein Anspruch auf Gew</w:t>
      </w:r>
      <w:r>
        <w:rPr>
          <w:rFonts w:cs="Calibri"/>
        </w:rPr>
        <w:t>ä</w:t>
      </w:r>
      <w:r>
        <w:rPr>
          <w:rFonts w:cs="Calibri"/>
        </w:rPr>
        <w:t>hrung der Zuwendung besteht nicht. Die Bewilligungsbeh</w:t>
      </w:r>
      <w:r>
        <w:rPr>
          <w:rFonts w:cs="Calibri"/>
        </w:rPr>
        <w:t>ö</w:t>
      </w:r>
      <w:r>
        <w:rPr>
          <w:rFonts w:cs="Calibri"/>
        </w:rPr>
        <w:t>rde entscheidet aufgrund ihres pflichtgem</w:t>
      </w:r>
      <w:r>
        <w:rPr>
          <w:rFonts w:cs="Calibri"/>
        </w:rPr>
        <w:t>äß</w:t>
      </w:r>
      <w:r>
        <w:rPr>
          <w:rFonts w:cs="Calibri"/>
        </w:rPr>
        <w:t>en Ermessens im Rahmen der verf</w:t>
      </w:r>
      <w:r>
        <w:rPr>
          <w:rFonts w:cs="Calibri"/>
        </w:rPr>
        <w:t>ü</w:t>
      </w:r>
      <w:r>
        <w:rPr>
          <w:rFonts w:cs="Calibri"/>
        </w:rPr>
        <w:t>gbaren Haushaltsmittel.</w:t>
      </w:r>
    </w:p>
    <w:p w14:paraId="3ED49B10" w14:textId="77777777" w:rsidR="00B243F8" w:rsidRDefault="00B243F8">
      <w:pPr>
        <w:pStyle w:val="V-Normaltext"/>
        <w:widowControl/>
        <w:spacing w:before="10" w:after="10" w:line="40" w:lineRule="exact"/>
        <w:rPr>
          <w:rFonts w:cs="Calibri"/>
        </w:rPr>
      </w:pPr>
    </w:p>
    <w:p w14:paraId="7D4D928B" w14:textId="77777777" w:rsidR="00B243F8" w:rsidRDefault="00B243F8">
      <w:pPr>
        <w:pStyle w:val="V-Zwischenfcberschrift01"/>
        <w:widowControl/>
        <w:rPr>
          <w:rFonts w:cs="Calibri"/>
        </w:rPr>
      </w:pPr>
      <w:r>
        <w:t>2. Gegenstand der F</w:t>
      </w:r>
      <w:r>
        <w:t>ö</w:t>
      </w:r>
      <w:r>
        <w:t>rderung</w:t>
      </w:r>
    </w:p>
    <w:p w14:paraId="23FBE79E" w14:textId="77777777" w:rsidR="00B243F8" w:rsidRDefault="00B243F8">
      <w:pPr>
        <w:pStyle w:val="V-Normaltext"/>
        <w:widowControl/>
        <w:rPr>
          <w:rFonts w:cs="Calibri"/>
        </w:rPr>
      </w:pPr>
      <w:r>
        <w:t>Gef</w:t>
      </w:r>
      <w:r>
        <w:t>ö</w:t>
      </w:r>
      <w:r>
        <w:t>rdert werden Kommunale Integrationszentren durch Personalkostenzusch</w:t>
      </w:r>
      <w:r>
        <w:t>ü</w:t>
      </w:r>
      <w:r>
        <w:t>sse.</w:t>
      </w:r>
    </w:p>
    <w:p w14:paraId="11F15B76" w14:textId="77777777" w:rsidR="00B243F8" w:rsidRDefault="00B243F8">
      <w:pPr>
        <w:pStyle w:val="V-Normaltext"/>
        <w:widowControl/>
        <w:spacing w:before="10" w:after="10" w:line="40" w:lineRule="exact"/>
      </w:pPr>
    </w:p>
    <w:p w14:paraId="734E8725" w14:textId="77777777" w:rsidR="00B243F8" w:rsidRDefault="00B243F8">
      <w:pPr>
        <w:pStyle w:val="V-Zwischenfcberschrift01"/>
        <w:widowControl/>
      </w:pPr>
      <w:r>
        <w:rPr>
          <w:rFonts w:cs="Calibri"/>
        </w:rPr>
        <w:t>3. Zuwendungsempf</w:t>
      </w:r>
      <w:r>
        <w:rPr>
          <w:rFonts w:cs="Calibri"/>
        </w:rPr>
        <w:t>ä</w:t>
      </w:r>
      <w:r>
        <w:rPr>
          <w:rFonts w:cs="Calibri"/>
        </w:rPr>
        <w:t>nger</w:t>
      </w:r>
    </w:p>
    <w:p w14:paraId="26A38902" w14:textId="77777777" w:rsidR="00B243F8" w:rsidRDefault="00B243F8">
      <w:pPr>
        <w:pStyle w:val="V-Normaltext"/>
        <w:widowControl/>
      </w:pPr>
      <w:r>
        <w:rPr>
          <w:rFonts w:cs="Calibri"/>
        </w:rPr>
        <w:t>Kreise und kreisfreie St</w:t>
      </w:r>
      <w:r>
        <w:rPr>
          <w:rFonts w:cs="Calibri"/>
        </w:rPr>
        <w:t>ä</w:t>
      </w:r>
      <w:r>
        <w:rPr>
          <w:rFonts w:cs="Calibri"/>
        </w:rPr>
        <w:t>dte</w:t>
      </w:r>
    </w:p>
    <w:p w14:paraId="6ACBE139" w14:textId="77777777" w:rsidR="00B243F8" w:rsidRDefault="00B243F8">
      <w:pPr>
        <w:pStyle w:val="V-Normaltext"/>
        <w:widowControl/>
        <w:spacing w:before="10" w:after="10" w:line="40" w:lineRule="exact"/>
        <w:rPr>
          <w:rFonts w:cs="Calibri"/>
        </w:rPr>
      </w:pPr>
    </w:p>
    <w:p w14:paraId="2A8C3D32" w14:textId="77777777" w:rsidR="00B243F8" w:rsidRDefault="00B243F8">
      <w:pPr>
        <w:pStyle w:val="V-Zwischenfcberschrift01"/>
        <w:widowControl/>
        <w:rPr>
          <w:rFonts w:cs="Calibri"/>
        </w:rPr>
      </w:pPr>
      <w:r>
        <w:t>4. Zuwendungsvoraussetzungen</w:t>
      </w:r>
    </w:p>
    <w:p w14:paraId="611479CF" w14:textId="77777777" w:rsidR="00B243F8" w:rsidRDefault="00B243F8">
      <w:pPr>
        <w:pStyle w:val="V-Normaltext"/>
        <w:widowControl/>
        <w:rPr>
          <w:rFonts w:cs="Calibri"/>
        </w:rPr>
      </w:pPr>
      <w:r>
        <w:t xml:space="preserve">Zuwendungsvoraussetzung ist </w:t>
      </w:r>
    </w:p>
    <w:p w14:paraId="6991E173" w14:textId="77777777" w:rsidR="00B243F8" w:rsidRDefault="00B243F8">
      <w:pPr>
        <w:pStyle w:val="V-ListeNormal1"/>
        <w:keepNext/>
        <w:widowControl/>
        <w:ind w:left="227" w:hanging="227"/>
      </w:pPr>
      <w:r>
        <w:rPr>
          <w:rFonts w:cs="Arial"/>
        </w:rPr>
        <w:t>–</w:t>
      </w:r>
      <w:r>
        <w:rPr>
          <w:rFonts w:cs="Arial"/>
        </w:rPr>
        <w:tab/>
        <w:t>das Vorliegen eines vom Kreistag nach vorheriger Abstimmung mit den Kommunen des Kreises bzw. vom Rat der Stadt verabschiedeten Integrationskonzepts,</w:t>
      </w:r>
    </w:p>
    <w:p w14:paraId="1C82DE28" w14:textId="77777777" w:rsidR="00B243F8" w:rsidRDefault="00B243F8">
      <w:pPr>
        <w:pStyle w:val="V-Normaltext"/>
        <w:widowControl/>
      </w:pPr>
    </w:p>
    <w:p w14:paraId="63917527" w14:textId="77777777" w:rsidR="00B243F8" w:rsidRDefault="00B243F8">
      <w:pPr>
        <w:pStyle w:val="V-ListeNormal1"/>
        <w:keepNext/>
        <w:widowControl/>
        <w:ind w:left="227" w:hanging="227"/>
        <w:rPr>
          <w:rFonts w:cs="Arial"/>
        </w:rPr>
      </w:pPr>
      <w:r>
        <w:t>–</w:t>
      </w:r>
      <w:r>
        <w:tab/>
        <w:t xml:space="preserve">die Selbstverpflichtung </w:t>
      </w:r>
      <w:r>
        <w:t>ü</w:t>
      </w:r>
      <w:r>
        <w:t>ber eine regelm</w:t>
      </w:r>
      <w:r>
        <w:t>äß</w:t>
      </w:r>
      <w:r>
        <w:t xml:space="preserve">ige im Zwei-Jahres-Turnus erfolgende Festlegung inhaltlicher Schwerpunkte in Abstimmung mit den </w:t>
      </w:r>
      <w:r>
        <w:t>ö</w:t>
      </w:r>
      <w:r>
        <w:t>rtlichen Akteuren der Integrationsarbeit,</w:t>
      </w:r>
    </w:p>
    <w:p w14:paraId="5E484417" w14:textId="77777777" w:rsidR="00B243F8" w:rsidRDefault="00B243F8">
      <w:pPr>
        <w:pStyle w:val="V-Normaltext"/>
        <w:widowControl/>
        <w:rPr>
          <w:rFonts w:cs="Calibri"/>
        </w:rPr>
      </w:pPr>
    </w:p>
    <w:p w14:paraId="156907EA" w14:textId="77777777" w:rsidR="00B243F8" w:rsidRDefault="00B243F8">
      <w:pPr>
        <w:pStyle w:val="V-ListeNormal1"/>
        <w:keepNext/>
        <w:widowControl/>
        <w:ind w:left="227" w:hanging="227"/>
      </w:pPr>
      <w:r>
        <w:rPr>
          <w:rFonts w:cs="Arial"/>
        </w:rPr>
        <w:t>–</w:t>
      </w:r>
      <w:r>
        <w:rPr>
          <w:rFonts w:cs="Arial"/>
        </w:rPr>
        <w:tab/>
        <w:t>die Bereitstellung geeigneter R</w:t>
      </w:r>
      <w:r>
        <w:rPr>
          <w:rFonts w:cs="Arial"/>
        </w:rPr>
        <w:t>ä</w:t>
      </w:r>
      <w:r>
        <w:rPr>
          <w:rFonts w:cs="Arial"/>
        </w:rPr>
        <w:t>umlichkeiten,</w:t>
      </w:r>
    </w:p>
    <w:p w14:paraId="79616283" w14:textId="77777777" w:rsidR="00B243F8" w:rsidRDefault="00B243F8">
      <w:pPr>
        <w:pStyle w:val="V-Normaltext"/>
        <w:widowControl/>
      </w:pPr>
    </w:p>
    <w:p w14:paraId="280D38DF" w14:textId="77777777" w:rsidR="00B243F8" w:rsidRDefault="00B243F8">
      <w:pPr>
        <w:pStyle w:val="V-ListeNormal1"/>
        <w:keepNext/>
        <w:widowControl/>
        <w:ind w:left="227" w:hanging="227"/>
        <w:rPr>
          <w:rFonts w:cs="Arial"/>
        </w:rPr>
      </w:pPr>
      <w:r>
        <w:t>–</w:t>
      </w:r>
      <w:r>
        <w:tab/>
        <w:t xml:space="preserve">die </w:t>
      </w:r>
      <w:r>
        <w:t>Ü</w:t>
      </w:r>
      <w:r>
        <w:t>bernahme der Verwaltungskosten einschlie</w:t>
      </w:r>
      <w:r>
        <w:t>ß</w:t>
      </w:r>
      <w:r>
        <w:t>lich der Reisekosten,</w:t>
      </w:r>
    </w:p>
    <w:p w14:paraId="1E4B9177" w14:textId="77777777" w:rsidR="00B243F8" w:rsidRDefault="00B243F8">
      <w:pPr>
        <w:pStyle w:val="V-Normaltext"/>
        <w:widowControl/>
        <w:rPr>
          <w:rFonts w:cs="Calibri"/>
        </w:rPr>
      </w:pPr>
    </w:p>
    <w:p w14:paraId="54183C86" w14:textId="77777777" w:rsidR="00B243F8" w:rsidRDefault="00B243F8">
      <w:pPr>
        <w:pStyle w:val="V-ListeNormal1"/>
        <w:keepNext/>
        <w:widowControl/>
        <w:ind w:left="227" w:hanging="227"/>
      </w:pPr>
      <w:r>
        <w:rPr>
          <w:rFonts w:cs="Arial"/>
        </w:rPr>
        <w:t>–</w:t>
      </w:r>
      <w:r>
        <w:rPr>
          <w:rFonts w:cs="Arial"/>
        </w:rPr>
        <w:tab/>
        <w:t xml:space="preserve">die </w:t>
      </w:r>
      <w:r>
        <w:rPr>
          <w:rFonts w:cs="Arial"/>
        </w:rPr>
        <w:t>Ü</w:t>
      </w:r>
      <w:r>
        <w:rPr>
          <w:rFonts w:cs="Arial"/>
        </w:rPr>
        <w:t>bernahme der Kosten f</w:t>
      </w:r>
      <w:r>
        <w:rPr>
          <w:rFonts w:cs="Arial"/>
        </w:rPr>
        <w:t>ü</w:t>
      </w:r>
      <w:r>
        <w:rPr>
          <w:rFonts w:cs="Arial"/>
        </w:rPr>
        <w:t>r Lehr- und Lernmittel sowie f</w:t>
      </w:r>
      <w:r>
        <w:rPr>
          <w:rFonts w:cs="Arial"/>
        </w:rPr>
        <w:t>ü</w:t>
      </w:r>
      <w:r>
        <w:rPr>
          <w:rFonts w:cs="Arial"/>
        </w:rPr>
        <w:t>r Projektmittel,</w:t>
      </w:r>
    </w:p>
    <w:p w14:paraId="40D6C6A8" w14:textId="77777777" w:rsidR="00B243F8" w:rsidRDefault="00B243F8">
      <w:pPr>
        <w:pStyle w:val="V-Normaltext"/>
        <w:widowControl/>
      </w:pPr>
    </w:p>
    <w:p w14:paraId="0A8FFD0B" w14:textId="77777777" w:rsidR="00B243F8" w:rsidRDefault="00B243F8">
      <w:pPr>
        <w:pStyle w:val="V-ListeNormal1"/>
        <w:keepNext/>
        <w:widowControl/>
        <w:ind w:left="227" w:hanging="227"/>
        <w:rPr>
          <w:rFonts w:cs="Arial"/>
        </w:rPr>
      </w:pPr>
      <w:r>
        <w:t>–</w:t>
      </w:r>
      <w:r>
        <w:tab/>
        <w:t>die Mitwirkung an dem durch das von den zust</w:t>
      </w:r>
      <w:r>
        <w:t>ä</w:t>
      </w:r>
      <w:r>
        <w:t>ndigen Ministerien vorgegebene F</w:t>
      </w:r>
      <w:r>
        <w:t>ö</w:t>
      </w:r>
      <w:r>
        <w:t>rderprogrammcontrolling und ggf. wissenschaftlichen Begleituntersuchungen sowie</w:t>
      </w:r>
    </w:p>
    <w:p w14:paraId="50EB3296" w14:textId="77777777" w:rsidR="00B243F8" w:rsidRDefault="00B243F8">
      <w:pPr>
        <w:pStyle w:val="V-Normaltext"/>
        <w:widowControl/>
        <w:rPr>
          <w:rFonts w:cs="Calibri"/>
        </w:rPr>
      </w:pPr>
    </w:p>
    <w:p w14:paraId="6A00890B" w14:textId="77777777" w:rsidR="00B243F8" w:rsidRDefault="00B243F8">
      <w:pPr>
        <w:pStyle w:val="V-ListeNormal1"/>
        <w:keepNext/>
        <w:widowControl/>
        <w:ind w:left="227" w:hanging="227"/>
      </w:pPr>
      <w:r>
        <w:rPr>
          <w:rFonts w:cs="Arial"/>
        </w:rPr>
        <w:t>–</w:t>
      </w:r>
      <w:r>
        <w:rPr>
          <w:rFonts w:cs="Arial"/>
        </w:rPr>
        <w:tab/>
        <w:t xml:space="preserve">die Mitwirkung an einem </w:t>
      </w:r>
      <w:r>
        <w:rPr>
          <w:rFonts w:cs="Arial"/>
        </w:rPr>
        <w:t>ü</w:t>
      </w:r>
      <w:r>
        <w:rPr>
          <w:rFonts w:cs="Arial"/>
        </w:rPr>
        <w:t>berregionalen Erfahrungstransfer im Rahmen des Verbundes der kommunalen Integrationszentren.</w:t>
      </w:r>
    </w:p>
    <w:p w14:paraId="3196620F" w14:textId="77777777" w:rsidR="00B243F8" w:rsidRDefault="00B243F8">
      <w:pPr>
        <w:pStyle w:val="V-Normaltext"/>
        <w:widowControl/>
      </w:pPr>
    </w:p>
    <w:p w14:paraId="713CA4F9" w14:textId="77777777" w:rsidR="00B243F8" w:rsidRDefault="00B243F8">
      <w:pPr>
        <w:pStyle w:val="V-Normaltext"/>
        <w:widowControl/>
        <w:spacing w:before="10" w:after="10" w:line="40" w:lineRule="exact"/>
        <w:rPr>
          <w:rFonts w:cs="Calibri"/>
        </w:rPr>
      </w:pPr>
    </w:p>
    <w:p w14:paraId="3E91E842" w14:textId="77777777" w:rsidR="00B243F8" w:rsidRDefault="00B243F8">
      <w:pPr>
        <w:pStyle w:val="V-Zwischenfcberschrift01"/>
        <w:widowControl/>
        <w:rPr>
          <w:rFonts w:cs="Calibri"/>
        </w:rPr>
      </w:pPr>
      <w:r>
        <w:t>5. Art, Umfang und H</w:t>
      </w:r>
      <w:r>
        <w:t>ö</w:t>
      </w:r>
      <w:r>
        <w:t>he der Zuwendung</w:t>
      </w:r>
    </w:p>
    <w:p w14:paraId="7E87F2EE" w14:textId="77777777" w:rsidR="00B243F8" w:rsidRDefault="00B243F8">
      <w:pPr>
        <w:pStyle w:val="V-Normaltext"/>
        <w:widowControl/>
        <w:ind w:left="340" w:hanging="340"/>
      </w:pPr>
      <w:r>
        <w:t>5.1</w:t>
      </w:r>
      <w:r>
        <w:rPr>
          <w:rFonts w:cs="Calibri"/>
          <w:u w:val="single"/>
        </w:rPr>
        <w:tab/>
        <w:t>Zuwendungsart</w:t>
      </w:r>
    </w:p>
    <w:p w14:paraId="407F9530" w14:textId="77777777" w:rsidR="00B243F8" w:rsidRDefault="00B243F8">
      <w:pPr>
        <w:pStyle w:val="V-Normaltext"/>
        <w:widowControl/>
        <w:ind w:left="341"/>
      </w:pPr>
      <w:r>
        <w:rPr>
          <w:rFonts w:cs="Calibri"/>
        </w:rPr>
        <w:t>Projektf</w:t>
      </w:r>
      <w:r>
        <w:rPr>
          <w:rFonts w:cs="Calibri"/>
        </w:rPr>
        <w:t>ö</w:t>
      </w:r>
      <w:r>
        <w:rPr>
          <w:rFonts w:cs="Calibri"/>
        </w:rPr>
        <w:t>rderung</w:t>
      </w:r>
    </w:p>
    <w:p w14:paraId="798B2EAC" w14:textId="77777777" w:rsidR="00B243F8" w:rsidRDefault="00B243F8">
      <w:pPr>
        <w:pStyle w:val="V-Normaltext"/>
        <w:widowControl/>
        <w:ind w:left="340" w:hanging="340"/>
        <w:rPr>
          <w:rFonts w:cs="Calibri"/>
        </w:rPr>
      </w:pPr>
      <w:r>
        <w:rPr>
          <w:rFonts w:cs="Calibri"/>
        </w:rPr>
        <w:t>5.2</w:t>
      </w:r>
      <w:r>
        <w:rPr>
          <w:u w:val="single"/>
        </w:rPr>
        <w:tab/>
        <w:t>Finanzierungsart</w:t>
      </w:r>
    </w:p>
    <w:p w14:paraId="6B8A6D53" w14:textId="77777777" w:rsidR="00B243F8" w:rsidRDefault="00B243F8">
      <w:pPr>
        <w:pStyle w:val="V-Normaltext"/>
        <w:widowControl/>
        <w:ind w:left="341"/>
        <w:rPr>
          <w:rFonts w:cs="Calibri"/>
        </w:rPr>
      </w:pPr>
      <w:r>
        <w:t xml:space="preserve">Festbetragsfinanzierung </w:t>
      </w:r>
    </w:p>
    <w:p w14:paraId="3890F846" w14:textId="77777777" w:rsidR="00B243F8" w:rsidRDefault="00B243F8">
      <w:pPr>
        <w:pStyle w:val="V-Normaltext"/>
        <w:widowControl/>
        <w:ind w:left="340" w:hanging="340"/>
      </w:pPr>
      <w:r>
        <w:t>5.3</w:t>
      </w:r>
      <w:r>
        <w:rPr>
          <w:rFonts w:cs="Calibri"/>
          <w:u w:val="single"/>
        </w:rPr>
        <w:tab/>
        <w:t>Form der Zuwendung</w:t>
      </w:r>
    </w:p>
    <w:p w14:paraId="2C91574B" w14:textId="77777777" w:rsidR="00B243F8" w:rsidRDefault="00B243F8">
      <w:pPr>
        <w:pStyle w:val="V-Normaltext"/>
        <w:widowControl/>
        <w:ind w:left="341"/>
      </w:pPr>
      <w:r>
        <w:rPr>
          <w:rFonts w:cs="Calibri"/>
        </w:rPr>
        <w:t>Zuweisung</w:t>
      </w:r>
    </w:p>
    <w:p w14:paraId="5ECEA51F" w14:textId="77777777" w:rsidR="00B243F8" w:rsidRDefault="00B243F8">
      <w:pPr>
        <w:pStyle w:val="V-Normaltext"/>
        <w:widowControl/>
        <w:ind w:left="340" w:hanging="340"/>
        <w:rPr>
          <w:rFonts w:cs="Calibri"/>
        </w:rPr>
      </w:pPr>
      <w:r>
        <w:rPr>
          <w:rFonts w:cs="Calibri"/>
        </w:rPr>
        <w:t>5.4</w:t>
      </w:r>
      <w:r>
        <w:rPr>
          <w:u w:val="single"/>
        </w:rPr>
        <w:tab/>
        <w:t>Bemessungsgrundlage</w:t>
      </w:r>
    </w:p>
    <w:p w14:paraId="38A17E0A" w14:textId="77777777" w:rsidR="00B243F8" w:rsidRDefault="00B243F8">
      <w:pPr>
        <w:pStyle w:val="V-Normaltext"/>
        <w:widowControl/>
        <w:ind w:left="341"/>
        <w:rPr>
          <w:rFonts w:cs="Calibri"/>
        </w:rPr>
      </w:pPr>
      <w:r>
        <w:t>Bemessung der F</w:t>
      </w:r>
      <w:r>
        <w:t>ö</w:t>
      </w:r>
      <w:r>
        <w:t>rderung sind die tats</w:t>
      </w:r>
      <w:r>
        <w:t>ä</w:t>
      </w:r>
      <w:r>
        <w:t>chlichen Ausgaben f</w:t>
      </w:r>
      <w:r>
        <w:t>ü</w:t>
      </w:r>
      <w:r>
        <w:t>r bis zu 3,5 Personalstellen, davon zwei Stellen f</w:t>
      </w:r>
      <w:r>
        <w:t>ü</w:t>
      </w:r>
      <w:r>
        <w:t>r die (sozial-)p</w:t>
      </w:r>
      <w:r>
        <w:t>ä</w:t>
      </w:r>
      <w:r>
        <w:t>dagogische Begleitung und 1,5 Stellen f</w:t>
      </w:r>
      <w:r>
        <w:t>ü</w:t>
      </w:r>
      <w:r>
        <w:t>r die Angeh</w:t>
      </w:r>
      <w:r>
        <w:t>ö</w:t>
      </w:r>
      <w:r>
        <w:t>rigen der allgemeinen inneren kommunalen Verwaltung.</w:t>
      </w:r>
    </w:p>
    <w:p w14:paraId="266D0F10" w14:textId="77777777" w:rsidR="00B243F8" w:rsidRDefault="00B243F8">
      <w:pPr>
        <w:pStyle w:val="V-Normaltext"/>
        <w:widowControl/>
        <w:ind w:left="341"/>
        <w:rPr>
          <w:rFonts w:cs="Calibri"/>
        </w:rPr>
      </w:pPr>
      <w:r>
        <w:t>Der Umfang der Festbetragsfinanzierung betr</w:t>
      </w:r>
      <w:r>
        <w:t>ä</w:t>
      </w:r>
      <w:r>
        <w:t>gt je 50.000 EUR f</w:t>
      </w:r>
      <w:r>
        <w:t>ü</w:t>
      </w:r>
      <w:r>
        <w:t>r zwei sozialp</w:t>
      </w:r>
      <w:r>
        <w:t>ä</w:t>
      </w:r>
      <w:r>
        <w:t>dagogische Fachkr</w:t>
      </w:r>
      <w:r>
        <w:t>ä</w:t>
      </w:r>
      <w:r>
        <w:t>fte und eine Verwaltungsfachkraft sowie 20.000 EUR f</w:t>
      </w:r>
      <w:r>
        <w:t>ü</w:t>
      </w:r>
      <w:r>
        <w:t>r 0,5 Verwaltungsassistenz, insgesamt somit 170.000 EUR/Jahr. Bei Stellenvakanzen vermindern sich die Jahresfestbetr</w:t>
      </w:r>
      <w:r>
        <w:t>ä</w:t>
      </w:r>
      <w:r>
        <w:t>ge entsprechend.</w:t>
      </w:r>
    </w:p>
    <w:p w14:paraId="40E7B2F4" w14:textId="77777777" w:rsidR="00B243F8" w:rsidRDefault="00B243F8">
      <w:pPr>
        <w:pStyle w:val="V-Normaltext"/>
        <w:widowControl/>
        <w:ind w:left="341"/>
        <w:rPr>
          <w:rFonts w:cs="Calibri"/>
        </w:rPr>
      </w:pPr>
      <w:r>
        <w:t>Abweichend  von Nummer 2.4 VVG d</w:t>
      </w:r>
      <w:r>
        <w:t>ü</w:t>
      </w:r>
      <w:r>
        <w:t>rfen bis zu 100 v.H. der zuwendungsf</w:t>
      </w:r>
      <w:r>
        <w:t>ä</w:t>
      </w:r>
      <w:r>
        <w:t>higen Ausgaben aus Landesmitteln bereitgestellt werden.</w:t>
      </w:r>
    </w:p>
    <w:p w14:paraId="13C901D3" w14:textId="77777777" w:rsidR="00B243F8" w:rsidRDefault="00B243F8">
      <w:pPr>
        <w:pStyle w:val="V-Normaltext"/>
        <w:widowControl/>
        <w:spacing w:before="10" w:after="10" w:line="40" w:lineRule="exact"/>
      </w:pPr>
    </w:p>
    <w:p w14:paraId="2157C48F" w14:textId="77777777" w:rsidR="00B243F8" w:rsidRDefault="00B243F8">
      <w:pPr>
        <w:pStyle w:val="V-Zwischenfcberschrift01"/>
        <w:widowControl/>
      </w:pPr>
      <w:r>
        <w:rPr>
          <w:rFonts w:cs="Calibri"/>
        </w:rPr>
        <w:t>6. Verfahren</w:t>
      </w:r>
    </w:p>
    <w:p w14:paraId="3F1C71AC" w14:textId="77777777" w:rsidR="00B243F8" w:rsidRDefault="00B243F8">
      <w:pPr>
        <w:pStyle w:val="V-Normaltext"/>
        <w:widowControl/>
        <w:ind w:left="340" w:hanging="340"/>
        <w:rPr>
          <w:rFonts w:cs="Calibri"/>
        </w:rPr>
      </w:pPr>
      <w:r>
        <w:rPr>
          <w:rFonts w:cs="Calibri"/>
        </w:rPr>
        <w:t>6.1</w:t>
      </w:r>
      <w:r>
        <w:rPr>
          <w:u w:val="single"/>
        </w:rPr>
        <w:tab/>
        <w:t>Antragsverfahren</w:t>
      </w:r>
    </w:p>
    <w:p w14:paraId="4141B784" w14:textId="77777777" w:rsidR="00B243F8" w:rsidRDefault="00B243F8">
      <w:pPr>
        <w:pStyle w:val="V-Normaltext"/>
        <w:widowControl/>
        <w:ind w:left="341"/>
      </w:pPr>
      <w:r>
        <w:t>Antr</w:t>
      </w:r>
      <w:r>
        <w:t>ä</w:t>
      </w:r>
      <w:r>
        <w:t>ge auf Gew</w:t>
      </w:r>
      <w:r>
        <w:t>ä</w:t>
      </w:r>
      <w:r>
        <w:t xml:space="preserve">hrung von Zuwendungen sind jeweils bis zum 31. Oktober eines Jahres nach dem Muster der </w:t>
      </w:r>
      <w:r>
        <w:rPr>
          <w:rFonts w:cs="Calibri"/>
        </w:rPr>
        <w:t xml:space="preserve">Anlage 1 bei der Bezirksregierung Arnsberg </w:t>
      </w:r>
      <w:r>
        <w:rPr>
          <w:rFonts w:cs="Calibri"/>
        </w:rPr>
        <w:t>–</w:t>
      </w:r>
      <w:r>
        <w:rPr>
          <w:rFonts w:cs="Calibri"/>
        </w:rPr>
        <w:t xml:space="preserve"> Dezernat 36, Kompetenzzentrum f</w:t>
      </w:r>
      <w:r>
        <w:rPr>
          <w:rFonts w:cs="Calibri"/>
        </w:rPr>
        <w:t>ü</w:t>
      </w:r>
      <w:r>
        <w:rPr>
          <w:rFonts w:cs="Calibri"/>
        </w:rPr>
        <w:t xml:space="preserve">r Integration </w:t>
      </w:r>
      <w:r>
        <w:rPr>
          <w:rFonts w:cs="Calibri"/>
        </w:rPr>
        <w:t>–</w:t>
      </w:r>
      <w:r>
        <w:rPr>
          <w:rFonts w:cs="Calibri"/>
        </w:rPr>
        <w:t xml:space="preserve"> zu stellen. Bei Erstantragstellung sind das vom Rat der Stadt bzw. vom Kreistag verabschiedete Integrationskonzept und eine Aufstellung der inhaltlichen Schwerpunkte des ersten Zweijahreszeitraums beizuf</w:t>
      </w:r>
      <w:r>
        <w:rPr>
          <w:rFonts w:cs="Calibri"/>
        </w:rPr>
        <w:t>ü</w:t>
      </w:r>
      <w:r>
        <w:rPr>
          <w:rFonts w:cs="Calibri"/>
        </w:rPr>
        <w:t>gen.</w:t>
      </w:r>
    </w:p>
    <w:p w14:paraId="112A093D" w14:textId="77777777" w:rsidR="00B243F8" w:rsidRDefault="00B243F8">
      <w:pPr>
        <w:pStyle w:val="V-Normaltext"/>
        <w:widowControl/>
        <w:ind w:left="340" w:hanging="340"/>
        <w:rPr>
          <w:rFonts w:cs="Calibri"/>
        </w:rPr>
      </w:pPr>
      <w:r>
        <w:rPr>
          <w:rFonts w:cs="Calibri"/>
        </w:rPr>
        <w:t>6.2</w:t>
      </w:r>
      <w:r>
        <w:rPr>
          <w:u w:val="single"/>
        </w:rPr>
        <w:tab/>
        <w:t>Bewilligungsverfahren</w:t>
      </w:r>
    </w:p>
    <w:p w14:paraId="14B12B2D" w14:textId="77777777" w:rsidR="00B243F8" w:rsidRDefault="00B243F8">
      <w:pPr>
        <w:pStyle w:val="V-Normaltext"/>
        <w:widowControl/>
        <w:ind w:left="341"/>
      </w:pPr>
      <w:r>
        <w:t>Die Bewilligungsbeh</w:t>
      </w:r>
      <w:r>
        <w:t>ö</w:t>
      </w:r>
      <w:r>
        <w:t xml:space="preserve">rde ist die Bezirksregierung Arnsberg. Die Zuwendung erfolgt nach dem Muster der </w:t>
      </w:r>
      <w:r>
        <w:rPr>
          <w:rFonts w:cs="Calibri"/>
        </w:rPr>
        <w:t>Anlage 2.</w:t>
      </w:r>
    </w:p>
    <w:p w14:paraId="6BD211CC" w14:textId="77777777" w:rsidR="00B243F8" w:rsidRDefault="00B243F8">
      <w:pPr>
        <w:pStyle w:val="V-Normaltext"/>
        <w:widowControl/>
        <w:ind w:left="340" w:hanging="340"/>
        <w:rPr>
          <w:rFonts w:cs="Calibri"/>
        </w:rPr>
      </w:pPr>
      <w:r>
        <w:rPr>
          <w:rFonts w:cs="Calibri"/>
        </w:rPr>
        <w:t>6.3</w:t>
      </w:r>
      <w:r>
        <w:rPr>
          <w:u w:val="single"/>
        </w:rPr>
        <w:tab/>
        <w:t>Auszahlungsverfahren</w:t>
      </w:r>
    </w:p>
    <w:p w14:paraId="75019EA4" w14:textId="77777777" w:rsidR="00B243F8" w:rsidRDefault="00B243F8">
      <w:pPr>
        <w:pStyle w:val="V-Normaltext"/>
        <w:widowControl/>
        <w:ind w:left="341"/>
        <w:rPr>
          <w:rFonts w:cs="Calibri"/>
        </w:rPr>
      </w:pPr>
      <w:r>
        <w:t>Die Auszahlung erfolgt auf Anforderung gem</w:t>
      </w:r>
      <w:r>
        <w:t>äß</w:t>
      </w:r>
      <w:r>
        <w:t xml:space="preserve"> Nummer 7.4 VVG zu </w:t>
      </w:r>
      <w:r>
        <w:t>§</w:t>
      </w:r>
      <w:r>
        <w:t xml:space="preserve"> 44 LHO anteilig zum 1. 5. und 1. 10. des jeweiligen Jahres. Die Nummern 1.4, 5.4, 9.3.1, 9.5 Satz 1 ANBest-G finden keine Anwendung.</w:t>
      </w:r>
    </w:p>
    <w:p w14:paraId="5A2FEA32" w14:textId="77777777" w:rsidR="00B243F8" w:rsidRDefault="00B243F8">
      <w:pPr>
        <w:pStyle w:val="V-Normaltext"/>
        <w:widowControl/>
        <w:ind w:left="340" w:hanging="340"/>
      </w:pPr>
      <w:r>
        <w:t>6.4</w:t>
      </w:r>
      <w:r>
        <w:tab/>
      </w:r>
      <w:r>
        <w:rPr>
          <w:rFonts w:cs="Calibri"/>
        </w:rPr>
        <w:t xml:space="preserve">Verwendungsnachweis </w:t>
      </w:r>
    </w:p>
    <w:p w14:paraId="7B385A4D" w14:textId="77777777" w:rsidR="00B243F8" w:rsidRDefault="00B243F8">
      <w:pPr>
        <w:pStyle w:val="V-Normaltext"/>
        <w:widowControl/>
        <w:ind w:left="341"/>
      </w:pPr>
      <w:r>
        <w:rPr>
          <w:rFonts w:cs="Calibri"/>
        </w:rPr>
        <w:t>Mit dem Verwendungsnachweis ist nachzuweisen, in welchem Umfang die Landeszuwendung tats</w:t>
      </w:r>
      <w:r>
        <w:rPr>
          <w:rFonts w:cs="Calibri"/>
        </w:rPr>
        <w:t>ä</w:t>
      </w:r>
      <w:r>
        <w:rPr>
          <w:rFonts w:cs="Calibri"/>
        </w:rPr>
        <w:t>chlich verwendet worden ist. Die verpflichtende Teilnahme am F</w:t>
      </w:r>
      <w:r>
        <w:rPr>
          <w:rFonts w:cs="Calibri"/>
        </w:rPr>
        <w:t>ö</w:t>
      </w:r>
      <w:r>
        <w:rPr>
          <w:rFonts w:cs="Calibri"/>
        </w:rPr>
        <w:t>rderprogramm-Controlling ersetzt den Sachbericht. Der Verwendungsnachweis ist bis sp</w:t>
      </w:r>
      <w:r>
        <w:rPr>
          <w:rFonts w:cs="Calibri"/>
        </w:rPr>
        <w:t>ä</w:t>
      </w:r>
      <w:r>
        <w:rPr>
          <w:rFonts w:cs="Calibri"/>
        </w:rPr>
        <w:t>testens drei Monate nach Beendigung des Bewilligungszeitraumes vorzulegen.</w:t>
      </w:r>
    </w:p>
    <w:p w14:paraId="3BED2985" w14:textId="77777777" w:rsidR="00B243F8" w:rsidRDefault="00B243F8">
      <w:pPr>
        <w:pStyle w:val="V-Normaltext"/>
        <w:widowControl/>
        <w:ind w:left="341"/>
      </w:pPr>
      <w:r>
        <w:rPr>
          <w:rFonts w:cs="Calibri"/>
        </w:rPr>
        <w:t>Die Nummern 7.2 Satz 1 und 7.3 ANBest-G finden insoweit keine Anwendung.</w:t>
      </w:r>
    </w:p>
    <w:p w14:paraId="145E9C60" w14:textId="77777777" w:rsidR="00B243F8" w:rsidRDefault="00B243F8">
      <w:pPr>
        <w:pStyle w:val="V-Normaltext"/>
        <w:widowControl/>
        <w:spacing w:before="10" w:after="10" w:line="40" w:lineRule="exact"/>
        <w:rPr>
          <w:rFonts w:cs="Calibri"/>
        </w:rPr>
      </w:pPr>
    </w:p>
    <w:p w14:paraId="0CA1C62D" w14:textId="77777777" w:rsidR="00B243F8" w:rsidRDefault="00B243F8">
      <w:pPr>
        <w:pStyle w:val="V-Zwischenfcberschrift01"/>
        <w:widowControl/>
        <w:rPr>
          <w:rFonts w:cs="Calibri"/>
        </w:rPr>
      </w:pPr>
      <w:r>
        <w:t>7. Inkrafttreten</w:t>
      </w:r>
    </w:p>
    <w:p w14:paraId="353C61C6" w14:textId="77777777" w:rsidR="00B243F8" w:rsidRDefault="00B243F8">
      <w:pPr>
        <w:pStyle w:val="V-Normaltext"/>
        <w:widowControl/>
        <w:rPr>
          <w:rFonts w:cs="Calibri"/>
        </w:rPr>
      </w:pPr>
      <w:r>
        <w:t>Diese Richtlinien treten zum 1. 5. 2012 in Kraft und mit Ablauf des 31. 12. 2017 au</w:t>
      </w:r>
      <w:r>
        <w:t>ß</w:t>
      </w:r>
      <w:r>
        <w:t xml:space="preserve">er Kraft. </w:t>
      </w:r>
    </w:p>
    <w:p w14:paraId="687FAFF6" w14:textId="77777777" w:rsidR="00B243F8" w:rsidRDefault="00B243F8">
      <w:pPr>
        <w:pStyle w:val="V-Normaltext"/>
        <w:widowControl/>
      </w:pPr>
    </w:p>
    <w:p w14:paraId="058E51B4" w14:textId="77777777" w:rsidR="00B243F8" w:rsidRDefault="00B243F8">
      <w:pPr>
        <w:pStyle w:val="V-Normaltext"/>
        <w:widowControl/>
        <w:rPr>
          <w:rFonts w:cs="Calibri"/>
        </w:rPr>
      </w:pP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left w:w="0" w:type="dxa"/>
          <w:right w:w="0" w:type="dxa"/>
        </w:tblCellMar>
        <w:tblLook w:val="0000" w:firstRow="0" w:lastRow="0" w:firstColumn="0" w:lastColumn="0" w:noHBand="0" w:noVBand="0"/>
      </w:tblPr>
      <w:tblGrid>
        <w:gridCol w:w="2443"/>
        <w:gridCol w:w="2442"/>
      </w:tblGrid>
      <w:tr w:rsidR="00000000" w14:paraId="0B6C6AEA" w14:textId="77777777">
        <w:tc>
          <w:tcPr>
            <w:tcW w:w="2435" w:type="dxa"/>
            <w:tcMar>
              <w:top w:w="-20" w:type="dxa"/>
              <w:left w:w="0" w:type="dxa"/>
              <w:bottom w:w="0" w:type="dxa"/>
              <w:right w:w="0" w:type="dxa"/>
            </w:tcMar>
          </w:tcPr>
          <w:p w14:paraId="3FE117FE" w14:textId="77777777" w:rsidR="00B243F8" w:rsidRDefault="00B243F8">
            <w:pPr>
              <w:pStyle w:val="V-Normaltext"/>
              <w:widowControl/>
            </w:pPr>
          </w:p>
        </w:tc>
        <w:tc>
          <w:tcPr>
            <w:tcW w:w="2434" w:type="dxa"/>
            <w:tcMar>
              <w:top w:w="-20" w:type="dxa"/>
              <w:left w:w="0" w:type="dxa"/>
              <w:bottom w:w="0" w:type="dxa"/>
              <w:right w:w="0" w:type="dxa"/>
            </w:tcMar>
          </w:tcPr>
          <w:p w14:paraId="39624E8E" w14:textId="77777777" w:rsidR="00B243F8" w:rsidRDefault="00B243F8">
            <w:pPr>
              <w:pStyle w:val="V-Normaltext"/>
              <w:widowControl/>
              <w:spacing w:before="10" w:after="50"/>
              <w:jc w:val="right"/>
            </w:pPr>
            <w:r>
              <w:rPr>
                <w:rFonts w:cs="Calibri"/>
                <w:b/>
              </w:rPr>
              <w:t>Anlage 1</w:t>
            </w:r>
          </w:p>
        </w:tc>
      </w:tr>
      <w:tr w:rsidR="00000000" w14:paraId="53E892C5" w14:textId="77777777">
        <w:tc>
          <w:tcPr>
            <w:tcW w:w="2435" w:type="dxa"/>
            <w:tcMar>
              <w:top w:w="-20" w:type="dxa"/>
              <w:left w:w="0" w:type="dxa"/>
              <w:bottom w:w="0" w:type="dxa"/>
              <w:right w:w="0" w:type="dxa"/>
            </w:tcMar>
          </w:tcPr>
          <w:p w14:paraId="594E57DE" w14:textId="77777777" w:rsidR="00B243F8" w:rsidRDefault="00B243F8">
            <w:pPr>
              <w:pStyle w:val="V-Normaltext"/>
              <w:widowControl/>
              <w:rPr>
                <w:rFonts w:cs="Calibri"/>
              </w:rPr>
            </w:pPr>
          </w:p>
          <w:p w14:paraId="2D8DB6B7" w14:textId="77777777" w:rsidR="00B243F8" w:rsidRDefault="00B243F8">
            <w:pPr>
              <w:pStyle w:val="V-Normaltext"/>
              <w:widowControl/>
              <w:spacing w:before="10" w:after="50"/>
              <w:rPr>
                <w:rFonts w:cs="Calibri"/>
              </w:rPr>
            </w:pPr>
            <w:r>
              <w:t>Bezirksregierung Arnsberg</w:t>
            </w:r>
          </w:p>
          <w:p w14:paraId="30A766DE" w14:textId="77777777" w:rsidR="00B243F8" w:rsidRDefault="00B243F8">
            <w:pPr>
              <w:pStyle w:val="V-Normaltext"/>
              <w:widowControl/>
              <w:spacing w:before="10" w:after="50"/>
              <w:rPr>
                <w:rFonts w:cs="Calibri"/>
              </w:rPr>
            </w:pPr>
            <w:r>
              <w:t>Kompetenzzentrum f</w:t>
            </w:r>
            <w:r>
              <w:t>ü</w:t>
            </w:r>
            <w:r>
              <w:t>r Integration</w:t>
            </w:r>
          </w:p>
          <w:p w14:paraId="21222B11" w14:textId="77777777" w:rsidR="00B243F8" w:rsidRDefault="00B243F8">
            <w:pPr>
              <w:pStyle w:val="V-Normaltext"/>
              <w:widowControl/>
              <w:spacing w:before="10" w:after="50"/>
              <w:rPr>
                <w:rFonts w:cs="Calibri"/>
              </w:rPr>
            </w:pPr>
            <w:r>
              <w:t>Dezernat 36.2.1</w:t>
            </w:r>
          </w:p>
          <w:p w14:paraId="36DAEB8A" w14:textId="77777777" w:rsidR="00B243F8" w:rsidRDefault="00B243F8">
            <w:pPr>
              <w:pStyle w:val="V-Normaltext"/>
              <w:widowControl/>
              <w:rPr>
                <w:rFonts w:cs="Calibri"/>
              </w:rPr>
            </w:pPr>
            <w:r>
              <w:t>Seibertzstra</w:t>
            </w:r>
            <w:r>
              <w:t>ß</w:t>
            </w:r>
            <w:r>
              <w:t>e 1</w:t>
            </w:r>
          </w:p>
          <w:p w14:paraId="078AE819" w14:textId="77777777" w:rsidR="00B243F8" w:rsidRDefault="00B243F8">
            <w:pPr>
              <w:pStyle w:val="V-Normaltext"/>
              <w:widowControl/>
              <w:rPr>
                <w:rFonts w:cs="Calibri"/>
              </w:rPr>
            </w:pPr>
            <w:r>
              <w:t>59821 Arnsberg</w:t>
            </w:r>
          </w:p>
          <w:p w14:paraId="76F6CE30" w14:textId="77777777" w:rsidR="00B243F8" w:rsidRDefault="00B243F8">
            <w:pPr>
              <w:pStyle w:val="V-Normaltext"/>
              <w:widowControl/>
            </w:pPr>
          </w:p>
        </w:tc>
        <w:tc>
          <w:tcPr>
            <w:tcW w:w="2434" w:type="dxa"/>
            <w:tcMar>
              <w:top w:w="-20" w:type="dxa"/>
              <w:left w:w="0" w:type="dxa"/>
              <w:bottom w:w="0" w:type="dxa"/>
              <w:right w:w="0" w:type="dxa"/>
            </w:tcMar>
          </w:tcPr>
          <w:p w14:paraId="7550EFBC" w14:textId="77777777" w:rsidR="00B243F8" w:rsidRDefault="00B243F8">
            <w:pPr>
              <w:pStyle w:val="V-Normaltext"/>
              <w:widowControl/>
              <w:spacing w:before="10" w:after="50"/>
            </w:pPr>
            <w:r>
              <w:rPr>
                <w:rFonts w:cs="Calibri"/>
              </w:rPr>
              <w:t>Neuantrag 2012</w:t>
            </w:r>
          </w:p>
          <w:p w14:paraId="3D09F981" w14:textId="77777777" w:rsidR="00B243F8" w:rsidRDefault="00B243F8">
            <w:pPr>
              <w:pStyle w:val="V-Normaltext"/>
              <w:widowControl/>
              <w:spacing w:before="10" w:after="10"/>
              <w:rPr>
                <w:rFonts w:cs="Calibri"/>
              </w:rPr>
            </w:pPr>
            <w:r>
              <w:rPr>
                <w:rFonts w:cs="Calibri"/>
              </w:rPr>
              <w:t>auf Gew</w:t>
            </w:r>
            <w:r>
              <w:rPr>
                <w:rFonts w:cs="Calibri"/>
              </w:rPr>
              <w:t>ä</w:t>
            </w:r>
            <w:r>
              <w:rPr>
                <w:rFonts w:cs="Calibri"/>
              </w:rPr>
              <w:t>hrung einer Zuwendung f</w:t>
            </w:r>
            <w:r>
              <w:rPr>
                <w:rFonts w:cs="Calibri"/>
              </w:rPr>
              <w:t>ü</w:t>
            </w:r>
            <w:r>
              <w:rPr>
                <w:rFonts w:cs="Calibri"/>
              </w:rPr>
              <w:t>r den Betrieb eines Kommunalen Integrationszentrums zur Koordinierung der Integrationsarbeit in den Kommunen und Kreisen, hier</w:t>
            </w:r>
            <w:r>
              <w:t>1):</w:t>
            </w:r>
          </w:p>
          <w:p w14:paraId="42B5AD98" w14:textId="77777777" w:rsidR="00B243F8" w:rsidRDefault="00B243F8">
            <w:pPr>
              <w:pStyle w:val="V-Normaltext"/>
              <w:widowControl/>
              <w:rPr>
                <w:rFonts w:cs="Calibri"/>
              </w:rPr>
            </w:pPr>
            <w:r>
              <w:t>Kreis</w:t>
            </w:r>
          </w:p>
          <w:p w14:paraId="4ED170FE" w14:textId="77777777" w:rsidR="00B243F8" w:rsidRDefault="00B243F8">
            <w:pPr>
              <w:pStyle w:val="V-Normaltext"/>
              <w:widowControl/>
              <w:rPr>
                <w:rFonts w:cs="Calibri"/>
              </w:rPr>
            </w:pPr>
            <w:r>
              <w:t>Kreisfreie Stadt</w:t>
            </w:r>
          </w:p>
        </w:tc>
      </w:tr>
      <w:tr w:rsidR="00000000" w14:paraId="46EB6D5C" w14:textId="77777777">
        <w:tc>
          <w:tcPr>
            <w:tcW w:w="4869" w:type="dxa"/>
            <w:gridSpan w:val="2"/>
            <w:tcMar>
              <w:top w:w="-20" w:type="dxa"/>
              <w:left w:w="0" w:type="dxa"/>
              <w:bottom w:w="0" w:type="dxa"/>
              <w:right w:w="0" w:type="dxa"/>
            </w:tcMar>
          </w:tcPr>
          <w:p w14:paraId="1C5368E2" w14:textId="77777777" w:rsidR="00B243F8" w:rsidRDefault="00B243F8">
            <w:pPr>
              <w:pStyle w:val="V-Fudfnote"/>
              <w:widowControl/>
              <w:ind w:left="170" w:hanging="170"/>
            </w:pPr>
            <w:r>
              <w:rPr>
                <w:i w:val="0"/>
              </w:rPr>
              <w:t>1)</w:t>
            </w:r>
            <w:r>
              <w:rPr>
                <w:rFonts w:cs="Calibri"/>
              </w:rPr>
              <w:tab/>
              <w:t>Zutreffendes bitte ankreuzen</w:t>
            </w:r>
          </w:p>
        </w:tc>
      </w:tr>
    </w:tbl>
    <w:p w14:paraId="50CF324B" w14:textId="77777777" w:rsidR="00B243F8" w:rsidRDefault="00B243F8">
      <w:pPr>
        <w:pStyle w:val="V-Zwischenfcberschrift01"/>
        <w:widowControl/>
      </w:pPr>
      <w:r>
        <w:rPr>
          <w:rFonts w:cs="Calibri"/>
        </w:rPr>
        <w:t>Zuwendungen des Landes Nordrhein-Westfalen</w:t>
      </w:r>
    </w:p>
    <w:p w14:paraId="37C95936" w14:textId="77777777" w:rsidR="00B243F8" w:rsidRDefault="00B243F8">
      <w:pPr>
        <w:pStyle w:val="V-Normaltext"/>
        <w:widowControl/>
      </w:pPr>
      <w:r>
        <w:rPr>
          <w:rFonts w:cs="Calibri"/>
        </w:rPr>
        <w:t>Richtlinien f</w:t>
      </w:r>
      <w:r>
        <w:rPr>
          <w:rFonts w:cs="Calibri"/>
        </w:rPr>
        <w:t>ü</w:t>
      </w:r>
      <w:r>
        <w:rPr>
          <w:rFonts w:cs="Calibri"/>
        </w:rPr>
        <w:t>r die F</w:t>
      </w:r>
      <w:r>
        <w:rPr>
          <w:rFonts w:cs="Calibri"/>
        </w:rPr>
        <w:t>ö</w:t>
      </w:r>
      <w:r>
        <w:rPr>
          <w:rFonts w:cs="Calibri"/>
        </w:rPr>
        <w:t>rderung der Kommunalen Integrationszentren Gem. RdErl. des Ministeriums f</w:t>
      </w:r>
      <w:r>
        <w:rPr>
          <w:rFonts w:cs="Calibri"/>
        </w:rPr>
        <w:t>ü</w:t>
      </w:r>
      <w:r>
        <w:rPr>
          <w:rFonts w:cs="Calibri"/>
        </w:rPr>
        <w:t>r Schule und Weiterbildung und des Ministeriums f</w:t>
      </w:r>
      <w:r>
        <w:rPr>
          <w:rFonts w:cs="Calibri"/>
        </w:rPr>
        <w:t>ü</w:t>
      </w:r>
      <w:r>
        <w:rPr>
          <w:rFonts w:cs="Calibri"/>
        </w:rPr>
        <w:t xml:space="preserve">r Arbeit, Integration und Soziales des Landes Nordrhein-Westfalen vom 25. 6. 2012 </w:t>
      </w:r>
      <w:r>
        <w:rPr>
          <w:rFonts w:cs="Calibri"/>
        </w:rPr>
        <w:t>–</w:t>
      </w:r>
      <w:r>
        <w:rPr>
          <w:rFonts w:cs="Calibri"/>
        </w:rPr>
        <w:t xml:space="preserve"> BASS 11 </w:t>
      </w:r>
      <w:r>
        <w:rPr>
          <w:rFonts w:cs="Calibri"/>
        </w:rPr>
        <w:t>–</w:t>
      </w:r>
      <w:r>
        <w:rPr>
          <w:rFonts w:cs="Calibri"/>
        </w:rPr>
        <w:t xml:space="preserve"> 02)</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1619"/>
        <w:gridCol w:w="1728"/>
        <w:gridCol w:w="1618"/>
      </w:tblGrid>
      <w:tr w:rsidR="00000000" w14:paraId="69E115F0" w14:textId="77777777">
        <w:tc>
          <w:tcPr>
            <w:tcW w:w="4875" w:type="dxa"/>
            <w:gridSpan w:val="3"/>
            <w:tcBorders>
              <w:top w:val="none" w:sz="2" w:space="0" w:color="auto"/>
              <w:left w:val="none" w:sz="2" w:space="0" w:color="auto"/>
              <w:right w:val="none" w:sz="2" w:space="0" w:color="auto"/>
            </w:tcBorders>
            <w:tcMar>
              <w:top w:w="20" w:type="dxa"/>
              <w:left w:w="40" w:type="dxa"/>
              <w:bottom w:w="40" w:type="dxa"/>
              <w:right w:w="40" w:type="dxa"/>
            </w:tcMar>
          </w:tcPr>
          <w:p w14:paraId="42705105" w14:textId="77777777" w:rsidR="00B243F8" w:rsidRDefault="00B243F8">
            <w:pPr>
              <w:pStyle w:val="V-Normaltext"/>
              <w:widowControl/>
              <w:jc w:val="center"/>
            </w:pPr>
            <w:r>
              <w:rPr>
                <w:rFonts w:cs="Calibri"/>
                <w:b/>
              </w:rPr>
              <w:t>1. Antragsteller</w:t>
            </w:r>
          </w:p>
        </w:tc>
      </w:tr>
      <w:tr w:rsidR="00000000" w14:paraId="320D8652" w14:textId="77777777">
        <w:tc>
          <w:tcPr>
            <w:tcW w:w="1589" w:type="dxa"/>
            <w:tcBorders>
              <w:left w:val="single" w:sz="6" w:space="0" w:color="auto"/>
            </w:tcBorders>
            <w:tcMar>
              <w:top w:w="20" w:type="dxa"/>
              <w:left w:w="40" w:type="dxa"/>
              <w:bottom w:w="40" w:type="dxa"/>
              <w:right w:w="40" w:type="dxa"/>
            </w:tcMar>
          </w:tcPr>
          <w:p w14:paraId="7B139251" w14:textId="77777777" w:rsidR="00B243F8" w:rsidRDefault="00B243F8">
            <w:pPr>
              <w:pStyle w:val="V-Normaltext"/>
              <w:widowControl/>
              <w:spacing w:before="10" w:after="30" w:line="130" w:lineRule="exact"/>
            </w:pPr>
            <w:r>
              <w:rPr>
                <w:rFonts w:cs="Calibri"/>
                <w:sz w:val="13"/>
              </w:rPr>
              <w:t>Name/</w:t>
            </w:r>
            <w:r>
              <w:rPr>
                <w:rFonts w:cs="Calibri"/>
                <w:sz w:val="13"/>
              </w:rPr>
              <w:br/>
              <w:t>Bezeichnung:</w:t>
            </w:r>
          </w:p>
        </w:tc>
        <w:tc>
          <w:tcPr>
            <w:tcW w:w="3286" w:type="dxa"/>
            <w:gridSpan w:val="2"/>
            <w:tcBorders>
              <w:right w:val="single" w:sz="6" w:space="0" w:color="auto"/>
            </w:tcBorders>
            <w:tcMar>
              <w:top w:w="20" w:type="dxa"/>
              <w:left w:w="40" w:type="dxa"/>
              <w:bottom w:w="40" w:type="dxa"/>
              <w:right w:w="40" w:type="dxa"/>
            </w:tcMar>
          </w:tcPr>
          <w:p w14:paraId="38E1307A" w14:textId="77777777" w:rsidR="00B243F8" w:rsidRDefault="00B243F8">
            <w:pPr>
              <w:pStyle w:val="V-Normaltext"/>
              <w:widowControl/>
              <w:spacing w:before="10" w:after="30" w:line="130" w:lineRule="exact"/>
              <w:rPr>
                <w:rFonts w:cs="Calibri"/>
              </w:rPr>
            </w:pPr>
          </w:p>
        </w:tc>
      </w:tr>
      <w:tr w:rsidR="00000000" w14:paraId="0D923506" w14:textId="77777777">
        <w:tc>
          <w:tcPr>
            <w:tcW w:w="1589" w:type="dxa"/>
            <w:tcBorders>
              <w:left w:val="single" w:sz="6" w:space="0" w:color="auto"/>
            </w:tcBorders>
            <w:tcMar>
              <w:top w:w="20" w:type="dxa"/>
              <w:left w:w="40" w:type="dxa"/>
              <w:bottom w:w="40" w:type="dxa"/>
              <w:right w:w="40" w:type="dxa"/>
            </w:tcMar>
          </w:tcPr>
          <w:p w14:paraId="4BE6D500" w14:textId="77777777" w:rsidR="00B243F8" w:rsidRDefault="00B243F8">
            <w:pPr>
              <w:pStyle w:val="V-Normaltext"/>
              <w:widowControl/>
              <w:spacing w:before="10" w:after="30" w:line="130" w:lineRule="exact"/>
              <w:rPr>
                <w:rFonts w:cs="Calibri"/>
              </w:rPr>
            </w:pPr>
            <w:r>
              <w:rPr>
                <w:sz w:val="13"/>
              </w:rPr>
              <w:t>Anschrift:</w:t>
            </w:r>
          </w:p>
        </w:tc>
        <w:tc>
          <w:tcPr>
            <w:tcW w:w="3286" w:type="dxa"/>
            <w:gridSpan w:val="2"/>
            <w:tcBorders>
              <w:right w:val="single" w:sz="6" w:space="0" w:color="auto"/>
            </w:tcBorders>
            <w:tcMar>
              <w:top w:w="20" w:type="dxa"/>
              <w:left w:w="40" w:type="dxa"/>
              <w:bottom w:w="40" w:type="dxa"/>
              <w:right w:w="40" w:type="dxa"/>
            </w:tcMar>
          </w:tcPr>
          <w:p w14:paraId="71863956" w14:textId="77777777" w:rsidR="00B243F8" w:rsidRDefault="00B243F8">
            <w:pPr>
              <w:pStyle w:val="V-Normaltext"/>
              <w:widowControl/>
              <w:spacing w:before="10" w:after="30" w:line="130" w:lineRule="exact"/>
              <w:rPr>
                <w:rFonts w:cs="Calibri"/>
              </w:rPr>
            </w:pPr>
            <w:r>
              <w:rPr>
                <w:sz w:val="13"/>
              </w:rPr>
              <w:t>Stra</w:t>
            </w:r>
            <w:r>
              <w:rPr>
                <w:sz w:val="13"/>
              </w:rPr>
              <w:t>ß</w:t>
            </w:r>
            <w:r>
              <w:rPr>
                <w:sz w:val="13"/>
              </w:rPr>
              <w:t>e/PLZ/Ort/Kreis:</w:t>
            </w:r>
          </w:p>
          <w:p w14:paraId="45529E5D" w14:textId="77777777" w:rsidR="00B243F8" w:rsidRDefault="00B243F8">
            <w:pPr>
              <w:pStyle w:val="V-Normaltext"/>
              <w:widowControl/>
              <w:spacing w:before="10" w:after="30" w:line="130" w:lineRule="exact"/>
            </w:pPr>
          </w:p>
        </w:tc>
      </w:tr>
      <w:tr w:rsidR="00000000" w14:paraId="0E4F81E3" w14:textId="77777777">
        <w:tc>
          <w:tcPr>
            <w:tcW w:w="1589" w:type="dxa"/>
            <w:tcBorders>
              <w:left w:val="single" w:sz="6" w:space="0" w:color="auto"/>
            </w:tcBorders>
            <w:tcMar>
              <w:top w:w="20" w:type="dxa"/>
              <w:left w:w="40" w:type="dxa"/>
              <w:bottom w:w="40" w:type="dxa"/>
              <w:right w:w="40" w:type="dxa"/>
            </w:tcMar>
          </w:tcPr>
          <w:p w14:paraId="3D08D57C" w14:textId="77777777" w:rsidR="00B243F8" w:rsidRDefault="00B243F8">
            <w:pPr>
              <w:pStyle w:val="V-Normaltext"/>
              <w:widowControl/>
              <w:spacing w:before="10" w:after="30" w:line="130" w:lineRule="exact"/>
            </w:pPr>
            <w:r>
              <w:rPr>
                <w:rFonts w:cs="Calibri"/>
                <w:sz w:val="13"/>
              </w:rPr>
              <w:t>Auskunft erteilt:</w:t>
            </w:r>
          </w:p>
          <w:p w14:paraId="16F2D9A1" w14:textId="77777777" w:rsidR="00B243F8" w:rsidRDefault="00B243F8">
            <w:pPr>
              <w:pStyle w:val="V-Normaltext"/>
              <w:widowControl/>
              <w:spacing w:before="10" w:after="30" w:line="130" w:lineRule="exact"/>
            </w:pPr>
            <w:r>
              <w:rPr>
                <w:rFonts w:cs="Calibri"/>
                <w:sz w:val="13"/>
              </w:rPr>
              <w:t>Vertretungsberechtigter:</w:t>
            </w:r>
          </w:p>
          <w:p w14:paraId="7D93B852" w14:textId="77777777" w:rsidR="00B243F8" w:rsidRDefault="00B243F8">
            <w:pPr>
              <w:pStyle w:val="V-Normaltext"/>
              <w:widowControl/>
              <w:spacing w:before="10" w:after="30" w:line="130" w:lineRule="exact"/>
              <w:rPr>
                <w:rFonts w:cs="Calibri"/>
              </w:rPr>
            </w:pPr>
          </w:p>
        </w:tc>
        <w:tc>
          <w:tcPr>
            <w:tcW w:w="3286" w:type="dxa"/>
            <w:gridSpan w:val="2"/>
            <w:tcBorders>
              <w:right w:val="single" w:sz="6" w:space="0" w:color="auto"/>
            </w:tcBorders>
            <w:tcMar>
              <w:top w:w="20" w:type="dxa"/>
              <w:left w:w="40" w:type="dxa"/>
              <w:bottom w:w="40" w:type="dxa"/>
              <w:right w:w="40" w:type="dxa"/>
            </w:tcMar>
          </w:tcPr>
          <w:p w14:paraId="271322E4" w14:textId="77777777" w:rsidR="00B243F8" w:rsidRDefault="00B243F8">
            <w:pPr>
              <w:pStyle w:val="V-Normaltext"/>
              <w:widowControl/>
              <w:spacing w:before="10" w:after="30" w:line="130" w:lineRule="exact"/>
              <w:rPr>
                <w:rFonts w:cs="Calibri"/>
              </w:rPr>
            </w:pPr>
            <w:r>
              <w:rPr>
                <w:sz w:val="13"/>
              </w:rPr>
              <w:t>Name:</w:t>
            </w:r>
          </w:p>
          <w:p w14:paraId="242E5D78" w14:textId="77777777" w:rsidR="00B243F8" w:rsidRDefault="00B243F8">
            <w:pPr>
              <w:pStyle w:val="V-Normaltext"/>
              <w:widowControl/>
              <w:spacing w:before="10" w:after="30" w:line="130" w:lineRule="exact"/>
              <w:rPr>
                <w:rFonts w:cs="Calibri"/>
              </w:rPr>
            </w:pPr>
            <w:r>
              <w:rPr>
                <w:sz w:val="13"/>
              </w:rPr>
              <w:t>Tel. (Durchwahl):</w:t>
            </w:r>
          </w:p>
          <w:p w14:paraId="21C499DD" w14:textId="77777777" w:rsidR="00B243F8" w:rsidRDefault="00B243F8">
            <w:pPr>
              <w:pStyle w:val="V-Normaltext"/>
              <w:widowControl/>
              <w:spacing w:before="10" w:after="30" w:line="130" w:lineRule="exact"/>
              <w:rPr>
                <w:rFonts w:cs="Calibri"/>
              </w:rPr>
            </w:pPr>
            <w:r>
              <w:rPr>
                <w:sz w:val="13"/>
              </w:rPr>
              <w:t>Telefax-Nr.:</w:t>
            </w:r>
          </w:p>
        </w:tc>
      </w:tr>
      <w:tr w:rsidR="00000000" w14:paraId="26A4FED0" w14:textId="77777777">
        <w:tc>
          <w:tcPr>
            <w:tcW w:w="1589" w:type="dxa"/>
            <w:tcBorders>
              <w:left w:val="single" w:sz="6" w:space="0" w:color="auto"/>
            </w:tcBorders>
            <w:tcMar>
              <w:top w:w="20" w:type="dxa"/>
              <w:left w:w="40" w:type="dxa"/>
              <w:bottom w:w="40" w:type="dxa"/>
              <w:right w:w="40" w:type="dxa"/>
            </w:tcMar>
          </w:tcPr>
          <w:p w14:paraId="1B36A9B3" w14:textId="77777777" w:rsidR="00B243F8" w:rsidRDefault="00B243F8">
            <w:pPr>
              <w:pStyle w:val="V-Normaltext"/>
              <w:widowControl/>
              <w:spacing w:before="10" w:after="30" w:line="130" w:lineRule="exact"/>
              <w:rPr>
                <w:rFonts w:cs="Calibri"/>
              </w:rPr>
            </w:pPr>
            <w:r>
              <w:rPr>
                <w:sz w:val="13"/>
              </w:rPr>
              <w:t>Gemeindekennziffer:</w:t>
            </w:r>
          </w:p>
        </w:tc>
        <w:tc>
          <w:tcPr>
            <w:tcW w:w="3286" w:type="dxa"/>
            <w:gridSpan w:val="2"/>
            <w:tcBorders>
              <w:right w:val="single" w:sz="6" w:space="0" w:color="auto"/>
            </w:tcBorders>
            <w:tcMar>
              <w:top w:w="20" w:type="dxa"/>
              <w:left w:w="40" w:type="dxa"/>
              <w:bottom w:w="40" w:type="dxa"/>
              <w:right w:w="40" w:type="dxa"/>
            </w:tcMar>
          </w:tcPr>
          <w:p w14:paraId="1B18EF67" w14:textId="77777777" w:rsidR="00B243F8" w:rsidRDefault="00B243F8">
            <w:pPr>
              <w:pStyle w:val="V-Normaltext"/>
              <w:widowControl/>
              <w:spacing w:before="10" w:after="30" w:line="130" w:lineRule="exact"/>
            </w:pPr>
          </w:p>
        </w:tc>
      </w:tr>
      <w:tr w:rsidR="00000000" w14:paraId="36D6DFE0" w14:textId="77777777">
        <w:tc>
          <w:tcPr>
            <w:tcW w:w="1589" w:type="dxa"/>
            <w:tcBorders>
              <w:left w:val="single" w:sz="6" w:space="0" w:color="auto"/>
            </w:tcBorders>
            <w:tcMar>
              <w:top w:w="20" w:type="dxa"/>
              <w:left w:w="40" w:type="dxa"/>
              <w:bottom w:w="40" w:type="dxa"/>
              <w:right w:w="40" w:type="dxa"/>
            </w:tcMar>
          </w:tcPr>
          <w:p w14:paraId="22D0347A" w14:textId="77777777" w:rsidR="00B243F8" w:rsidRDefault="00B243F8">
            <w:pPr>
              <w:pStyle w:val="V-Normaltext"/>
              <w:widowControl/>
              <w:spacing w:before="10" w:after="30" w:line="130" w:lineRule="exact"/>
            </w:pPr>
            <w:r>
              <w:rPr>
                <w:rFonts w:cs="Calibri"/>
                <w:sz w:val="13"/>
              </w:rPr>
              <w:t>Bankverbindung:</w:t>
            </w:r>
          </w:p>
        </w:tc>
        <w:tc>
          <w:tcPr>
            <w:tcW w:w="1697" w:type="dxa"/>
            <w:tcBorders>
              <w:right w:val="none" w:sz="2" w:space="0" w:color="auto"/>
            </w:tcBorders>
            <w:tcMar>
              <w:top w:w="20" w:type="dxa"/>
              <w:left w:w="40" w:type="dxa"/>
              <w:bottom w:w="40" w:type="dxa"/>
              <w:right w:w="40" w:type="dxa"/>
            </w:tcMar>
          </w:tcPr>
          <w:p w14:paraId="2879E7AA" w14:textId="77777777" w:rsidR="00B243F8" w:rsidRDefault="00B243F8">
            <w:pPr>
              <w:pStyle w:val="V-Normaltext"/>
              <w:widowControl/>
              <w:spacing w:before="10" w:after="30" w:line="130" w:lineRule="exact"/>
            </w:pPr>
            <w:r>
              <w:rPr>
                <w:rFonts w:cs="Calibri"/>
                <w:sz w:val="13"/>
              </w:rPr>
              <w:t>Konto-Nr.:__________</w:t>
            </w:r>
          </w:p>
          <w:p w14:paraId="67B93933" w14:textId="77777777" w:rsidR="00B243F8" w:rsidRDefault="00B243F8">
            <w:pPr>
              <w:pStyle w:val="V-Normaltext"/>
              <w:widowControl/>
              <w:spacing w:before="10" w:after="30" w:line="130" w:lineRule="exact"/>
            </w:pPr>
            <w:r>
              <w:rPr>
                <w:rFonts w:cs="Calibri"/>
                <w:sz w:val="13"/>
              </w:rPr>
              <w:t xml:space="preserve">HHst.:_____________ </w:t>
            </w:r>
          </w:p>
        </w:tc>
        <w:tc>
          <w:tcPr>
            <w:tcW w:w="1589" w:type="dxa"/>
            <w:tcBorders>
              <w:left w:val="none" w:sz="2" w:space="0" w:color="auto"/>
              <w:right w:val="single" w:sz="6" w:space="0" w:color="auto"/>
            </w:tcBorders>
            <w:tcMar>
              <w:top w:w="20" w:type="dxa"/>
              <w:left w:w="40" w:type="dxa"/>
              <w:bottom w:w="40" w:type="dxa"/>
              <w:right w:w="40" w:type="dxa"/>
            </w:tcMar>
          </w:tcPr>
          <w:p w14:paraId="47D44E91" w14:textId="77777777" w:rsidR="00B243F8" w:rsidRDefault="00B243F8">
            <w:pPr>
              <w:pStyle w:val="V-Normaltext"/>
              <w:widowControl/>
              <w:spacing w:before="10" w:after="30" w:line="130" w:lineRule="exact"/>
            </w:pPr>
            <w:r>
              <w:rPr>
                <w:rFonts w:cs="Calibri"/>
                <w:sz w:val="13"/>
              </w:rPr>
              <w:t>BLZ:_____________</w:t>
            </w:r>
          </w:p>
        </w:tc>
      </w:tr>
      <w:tr w:rsidR="00000000" w14:paraId="23704A04" w14:textId="77777777">
        <w:tc>
          <w:tcPr>
            <w:tcW w:w="1589" w:type="dxa"/>
            <w:tcBorders>
              <w:left w:val="single" w:sz="6" w:space="0" w:color="auto"/>
            </w:tcBorders>
            <w:tcMar>
              <w:top w:w="20" w:type="dxa"/>
              <w:left w:w="40" w:type="dxa"/>
              <w:bottom w:w="40" w:type="dxa"/>
              <w:right w:w="40" w:type="dxa"/>
            </w:tcMar>
          </w:tcPr>
          <w:p w14:paraId="6C576DFD" w14:textId="77777777" w:rsidR="00B243F8" w:rsidRDefault="00B243F8">
            <w:pPr>
              <w:pStyle w:val="V-Normaltext"/>
              <w:widowControl/>
              <w:spacing w:before="10" w:after="30" w:line="130" w:lineRule="exact"/>
              <w:rPr>
                <w:rFonts w:cs="Calibri"/>
              </w:rPr>
            </w:pPr>
          </w:p>
        </w:tc>
        <w:tc>
          <w:tcPr>
            <w:tcW w:w="3286" w:type="dxa"/>
            <w:gridSpan w:val="2"/>
            <w:tcBorders>
              <w:right w:val="single" w:sz="6" w:space="0" w:color="auto"/>
            </w:tcBorders>
            <w:tcMar>
              <w:top w:w="20" w:type="dxa"/>
              <w:left w:w="40" w:type="dxa"/>
              <w:bottom w:w="40" w:type="dxa"/>
              <w:right w:w="40" w:type="dxa"/>
            </w:tcMar>
          </w:tcPr>
          <w:p w14:paraId="7123660A" w14:textId="77777777" w:rsidR="00B243F8" w:rsidRDefault="00B243F8">
            <w:pPr>
              <w:pStyle w:val="V-Normaltext"/>
              <w:widowControl/>
              <w:spacing w:before="10" w:after="30" w:line="130" w:lineRule="exact"/>
              <w:rPr>
                <w:rFonts w:cs="Calibri"/>
              </w:rPr>
            </w:pPr>
            <w:r>
              <w:rPr>
                <w:sz w:val="13"/>
              </w:rPr>
              <w:t>Bezeichnung des Kreditinstitutes:</w:t>
            </w:r>
          </w:p>
          <w:p w14:paraId="760E7375" w14:textId="77777777" w:rsidR="00B243F8" w:rsidRDefault="00B243F8">
            <w:pPr>
              <w:pStyle w:val="V-Normaltext"/>
              <w:widowControl/>
              <w:spacing w:before="10" w:after="30" w:line="130" w:lineRule="exact"/>
            </w:pPr>
          </w:p>
        </w:tc>
      </w:tr>
      <w:tr w:rsidR="00000000" w14:paraId="13C394A1" w14:textId="77777777">
        <w:tc>
          <w:tcPr>
            <w:tcW w:w="1589" w:type="dxa"/>
            <w:tcBorders>
              <w:left w:val="single" w:sz="6" w:space="0" w:color="auto"/>
            </w:tcBorders>
            <w:tcMar>
              <w:top w:w="20" w:type="dxa"/>
              <w:left w:w="40" w:type="dxa"/>
              <w:bottom w:w="40" w:type="dxa"/>
              <w:right w:w="40" w:type="dxa"/>
            </w:tcMar>
          </w:tcPr>
          <w:p w14:paraId="25D42E55" w14:textId="77777777" w:rsidR="00B243F8" w:rsidRDefault="00B243F8">
            <w:pPr>
              <w:pStyle w:val="V-Normaltext"/>
              <w:widowControl/>
              <w:spacing w:before="10" w:after="30" w:line="130" w:lineRule="exact"/>
            </w:pPr>
            <w:r>
              <w:rPr>
                <w:rFonts w:cs="Calibri"/>
                <w:sz w:val="13"/>
              </w:rPr>
              <w:t>Genehmigtes</w:t>
            </w:r>
            <w:r>
              <w:rPr>
                <w:rFonts w:cs="Calibri"/>
                <w:sz w:val="13"/>
              </w:rPr>
              <w:br/>
              <w:t xml:space="preserve">Integrationskonzept </w:t>
            </w:r>
          </w:p>
        </w:tc>
        <w:tc>
          <w:tcPr>
            <w:tcW w:w="3286" w:type="dxa"/>
            <w:gridSpan w:val="2"/>
            <w:tcBorders>
              <w:right w:val="single" w:sz="6" w:space="0" w:color="auto"/>
            </w:tcBorders>
            <w:tcMar>
              <w:top w:w="20" w:type="dxa"/>
              <w:left w:w="40" w:type="dxa"/>
              <w:bottom w:w="40" w:type="dxa"/>
              <w:right w:w="40" w:type="dxa"/>
            </w:tcMar>
          </w:tcPr>
          <w:p w14:paraId="5802332B" w14:textId="77777777" w:rsidR="00B243F8" w:rsidRDefault="00B243F8">
            <w:pPr>
              <w:pStyle w:val="V-Normaltext"/>
              <w:widowControl/>
              <w:spacing w:before="10" w:after="30" w:line="130" w:lineRule="exact"/>
              <w:rPr>
                <w:rFonts w:cs="Calibri"/>
              </w:rPr>
            </w:pPr>
          </w:p>
          <w:p w14:paraId="6771CC9D" w14:textId="77777777" w:rsidR="00B243F8" w:rsidRDefault="00B243F8">
            <w:pPr>
              <w:pStyle w:val="V-Normaltext"/>
              <w:widowControl/>
              <w:spacing w:before="10" w:after="30" w:line="130" w:lineRule="exact"/>
              <w:rPr>
                <w:rFonts w:cs="Calibri"/>
              </w:rPr>
            </w:pPr>
            <w:r>
              <w:rPr>
                <w:sz w:val="13"/>
              </w:rPr>
              <w:t xml:space="preserve"> liegt vor, mit Datum vom __________</w:t>
            </w:r>
          </w:p>
        </w:tc>
      </w:tr>
    </w:tbl>
    <w:p w14:paraId="5129A60D" w14:textId="77777777" w:rsidR="00B243F8" w:rsidRDefault="00B243F8">
      <w:pPr>
        <w:pStyle w:val="V-Normaltext"/>
        <w:widowControl/>
      </w:pP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282"/>
        <w:gridCol w:w="702"/>
        <w:gridCol w:w="1039"/>
        <w:gridCol w:w="647"/>
        <w:gridCol w:w="591"/>
        <w:gridCol w:w="819"/>
        <w:gridCol w:w="885"/>
      </w:tblGrid>
      <w:tr w:rsidR="00000000" w14:paraId="74ACFC40" w14:textId="77777777">
        <w:tc>
          <w:tcPr>
            <w:tcW w:w="9979" w:type="dxa"/>
            <w:gridSpan w:val="7"/>
            <w:tcBorders>
              <w:top w:val="none" w:sz="2" w:space="0" w:color="auto"/>
              <w:left w:val="none" w:sz="2" w:space="0" w:color="auto"/>
              <w:right w:val="none" w:sz="2" w:space="0" w:color="auto"/>
            </w:tcBorders>
            <w:tcMar>
              <w:top w:w="20" w:type="dxa"/>
              <w:left w:w="40" w:type="dxa"/>
              <w:bottom w:w="40" w:type="dxa"/>
              <w:right w:w="40" w:type="dxa"/>
            </w:tcMar>
          </w:tcPr>
          <w:p w14:paraId="45D41817" w14:textId="77777777" w:rsidR="00B243F8" w:rsidRDefault="00B243F8">
            <w:pPr>
              <w:pStyle w:val="V-Zwischenfcberschrift01"/>
              <w:widowControl/>
              <w:rPr>
                <w:rFonts w:cs="Calibri"/>
              </w:rPr>
            </w:pPr>
            <w:r>
              <w:rPr>
                <w:rFonts w:cs="Calibri"/>
              </w:rPr>
              <w:t>2. Ma</w:t>
            </w:r>
            <w:r>
              <w:rPr>
                <w:rFonts w:cs="Calibri"/>
              </w:rPr>
              <w:t>ß</w:t>
            </w:r>
            <w:r>
              <w:rPr>
                <w:rFonts w:cs="Calibri"/>
              </w:rPr>
              <w:t xml:space="preserve">nahme </w:t>
            </w:r>
            <w:r>
              <w:t>(Fortsetzung der Anlage 1)</w:t>
            </w:r>
          </w:p>
        </w:tc>
      </w:tr>
      <w:tr w:rsidR="00000000" w14:paraId="38722B16" w14:textId="77777777">
        <w:tc>
          <w:tcPr>
            <w:tcW w:w="9979" w:type="dxa"/>
            <w:gridSpan w:val="7"/>
            <w:tcBorders>
              <w:left w:val="single" w:sz="6" w:space="0" w:color="auto"/>
              <w:bottom w:val="single" w:sz="4" w:space="2" w:color="auto"/>
              <w:right w:val="single" w:sz="6" w:space="0" w:color="auto"/>
            </w:tcBorders>
            <w:tcMar>
              <w:top w:w="20" w:type="dxa"/>
              <w:left w:w="40" w:type="dxa"/>
              <w:bottom w:w="40" w:type="dxa"/>
              <w:right w:w="40" w:type="dxa"/>
            </w:tcMar>
          </w:tcPr>
          <w:p w14:paraId="2B56118C" w14:textId="77777777" w:rsidR="00B243F8" w:rsidRDefault="00B243F8">
            <w:pPr>
              <w:pStyle w:val="V-Nummer"/>
              <w:widowControl/>
              <w:spacing w:before="10" w:after="10" w:line="10" w:lineRule="exact"/>
              <w:rPr>
                <w:rFonts w:cs="Calibri"/>
              </w:rPr>
            </w:pPr>
            <w:r>
              <w:rPr>
                <w:sz w:val="13"/>
              </w:rPr>
              <w:t>2.1</w:t>
            </w:r>
          </w:p>
          <w:p w14:paraId="1FEBE9B9" w14:textId="77777777" w:rsidR="00B243F8" w:rsidRDefault="00B243F8">
            <w:pPr>
              <w:pStyle w:val="V-Haupttext1"/>
              <w:widowControl/>
              <w:spacing w:before="10" w:after="30" w:line="130" w:lineRule="exact"/>
              <w:ind w:left="284"/>
            </w:pPr>
            <w:r>
              <w:rPr>
                <w:rFonts w:cs="Arial"/>
                <w:sz w:val="13"/>
              </w:rPr>
              <w:t>Einrichtung und Betrieb eines Kommunalen Integrationszentrums als Koordinierungsstelle f</w:t>
            </w:r>
            <w:r>
              <w:rPr>
                <w:rFonts w:cs="Arial"/>
                <w:sz w:val="13"/>
              </w:rPr>
              <w:t>ü</w:t>
            </w:r>
            <w:r>
              <w:rPr>
                <w:rFonts w:cs="Arial"/>
                <w:sz w:val="13"/>
              </w:rPr>
              <w:t>r die Arbeit in den Leistungsbereichen Integration durch Bildung und Integrationsarbeit als kommunale Querschnittsaufgabe durch nachstehende Fachkr</w:t>
            </w:r>
            <w:r>
              <w:rPr>
                <w:rFonts w:cs="Arial"/>
                <w:sz w:val="13"/>
              </w:rPr>
              <w:t>ä</w:t>
            </w:r>
            <w:r>
              <w:rPr>
                <w:rFonts w:cs="Arial"/>
                <w:sz w:val="13"/>
              </w:rPr>
              <w:t>fte:</w:t>
            </w:r>
          </w:p>
        </w:tc>
      </w:tr>
      <w:tr w:rsidR="00000000" w14:paraId="365B5AE6" w14:textId="77777777">
        <w:trPr>
          <w:trHeight w:val="339"/>
        </w:trPr>
        <w:tc>
          <w:tcPr>
            <w:tcW w:w="496" w:type="dxa"/>
            <w:tcBorders>
              <w:top w:val="single" w:sz="4" w:space="2" w:color="auto"/>
              <w:left w:val="single" w:sz="6" w:space="0" w:color="auto"/>
              <w:bottom w:val="single" w:sz="4" w:space="2" w:color="auto"/>
              <w:right w:val="single" w:sz="4" w:space="2" w:color="auto"/>
            </w:tcBorders>
            <w:tcMar>
              <w:top w:w="20" w:type="dxa"/>
              <w:left w:w="40" w:type="dxa"/>
              <w:bottom w:w="40" w:type="dxa"/>
              <w:right w:w="40" w:type="dxa"/>
            </w:tcMar>
          </w:tcPr>
          <w:p w14:paraId="0EEBAC68" w14:textId="77777777" w:rsidR="00B243F8" w:rsidRDefault="00B243F8">
            <w:pPr>
              <w:pStyle w:val="V-Normaltext"/>
              <w:widowControl/>
              <w:spacing w:before="10" w:after="30" w:line="130" w:lineRule="exact"/>
              <w:rPr>
                <w:rFonts w:cs="Calibri"/>
              </w:rPr>
            </w:pPr>
            <w:r>
              <w:rPr>
                <w:sz w:val="13"/>
              </w:rPr>
              <w:t>Nr.</w:t>
            </w:r>
          </w:p>
        </w:tc>
        <w:tc>
          <w:tcPr>
            <w:tcW w:w="1410" w:type="dxa"/>
            <w:tcBorders>
              <w:top w:val="single" w:sz="4" w:space="2" w:color="auto"/>
              <w:left w:val="single" w:sz="4" w:space="2" w:color="auto"/>
              <w:bottom w:val="single" w:sz="4" w:space="2" w:color="auto"/>
              <w:right w:val="single" w:sz="4" w:space="2" w:color="auto"/>
            </w:tcBorders>
            <w:tcMar>
              <w:top w:w="20" w:type="dxa"/>
              <w:left w:w="40" w:type="dxa"/>
              <w:bottom w:w="40" w:type="dxa"/>
              <w:right w:w="40" w:type="dxa"/>
            </w:tcMar>
          </w:tcPr>
          <w:p w14:paraId="0241DB37" w14:textId="77777777" w:rsidR="00B243F8" w:rsidRDefault="00B243F8">
            <w:pPr>
              <w:pStyle w:val="V-Normaltext"/>
              <w:widowControl/>
              <w:spacing w:before="10" w:after="30" w:line="130" w:lineRule="exact"/>
              <w:rPr>
                <w:rFonts w:cs="Calibri"/>
              </w:rPr>
            </w:pPr>
            <w:r>
              <w:rPr>
                <w:sz w:val="13"/>
              </w:rPr>
              <w:t>Vor- und Zuname</w:t>
            </w:r>
          </w:p>
        </w:tc>
        <w:tc>
          <w:tcPr>
            <w:tcW w:w="2143" w:type="dxa"/>
            <w:tcBorders>
              <w:top w:val="single" w:sz="4" w:space="2" w:color="auto"/>
              <w:left w:val="single" w:sz="4" w:space="2" w:color="auto"/>
              <w:bottom w:val="single" w:sz="4" w:space="2" w:color="auto"/>
              <w:right w:val="single" w:sz="4" w:space="2" w:color="auto"/>
            </w:tcBorders>
            <w:tcMar>
              <w:top w:w="20" w:type="dxa"/>
              <w:left w:w="40" w:type="dxa"/>
              <w:bottom w:w="40" w:type="dxa"/>
              <w:right w:w="40" w:type="dxa"/>
            </w:tcMar>
          </w:tcPr>
          <w:p w14:paraId="338380C2" w14:textId="77777777" w:rsidR="00B243F8" w:rsidRDefault="00B243F8">
            <w:pPr>
              <w:pStyle w:val="V-Normaltext"/>
              <w:widowControl/>
              <w:spacing w:before="10" w:after="30" w:line="130" w:lineRule="exact"/>
              <w:rPr>
                <w:rFonts w:cs="Calibri"/>
              </w:rPr>
            </w:pPr>
            <w:r>
              <w:rPr>
                <w:sz w:val="13"/>
              </w:rPr>
              <w:t>Bildungsabschluss/ T</w:t>
            </w:r>
            <w:r>
              <w:rPr>
                <w:sz w:val="13"/>
              </w:rPr>
              <w:t>ä</w:t>
            </w:r>
            <w:r>
              <w:rPr>
                <w:sz w:val="13"/>
              </w:rPr>
              <w:t>tigkeit</w:t>
            </w:r>
          </w:p>
        </w:tc>
        <w:tc>
          <w:tcPr>
            <w:tcW w:w="1290" w:type="dxa"/>
            <w:tcBorders>
              <w:top w:val="single" w:sz="4" w:space="2" w:color="auto"/>
              <w:left w:val="single" w:sz="4" w:space="2" w:color="auto"/>
              <w:right w:val="single" w:sz="4" w:space="2" w:color="auto"/>
            </w:tcBorders>
            <w:tcMar>
              <w:top w:w="20" w:type="dxa"/>
              <w:left w:w="40" w:type="dxa"/>
              <w:bottom w:w="40" w:type="dxa"/>
              <w:right w:w="40" w:type="dxa"/>
            </w:tcMar>
          </w:tcPr>
          <w:p w14:paraId="56EF59A9" w14:textId="77777777" w:rsidR="00B243F8" w:rsidRDefault="00B243F8">
            <w:pPr>
              <w:pStyle w:val="V-Normaltext"/>
              <w:widowControl/>
              <w:spacing w:before="10" w:after="30" w:line="130" w:lineRule="exact"/>
              <w:rPr>
                <w:rFonts w:cs="Calibri"/>
              </w:rPr>
            </w:pPr>
            <w:r>
              <w:rPr>
                <w:sz w:val="13"/>
              </w:rPr>
              <w:t>a) Vollzeitkraft</w:t>
            </w:r>
          </w:p>
          <w:p w14:paraId="374F884E" w14:textId="77777777" w:rsidR="00B243F8" w:rsidRDefault="00B243F8">
            <w:pPr>
              <w:pStyle w:val="V-Normaltext"/>
              <w:widowControl/>
              <w:spacing w:before="10" w:after="30" w:line="130" w:lineRule="exact"/>
              <w:rPr>
                <w:rFonts w:cs="Calibri"/>
              </w:rPr>
            </w:pPr>
            <w:r>
              <w:rPr>
                <w:sz w:val="13"/>
              </w:rPr>
              <w:t>b) Teilzeitkraft</w:t>
            </w:r>
          </w:p>
          <w:p w14:paraId="012CDEFF" w14:textId="77777777" w:rsidR="00B243F8" w:rsidRDefault="00B243F8">
            <w:pPr>
              <w:pStyle w:val="V-Normaltext"/>
              <w:widowControl/>
              <w:spacing w:before="10" w:after="30" w:line="130" w:lineRule="exact"/>
              <w:rPr>
                <w:rFonts w:cs="Calibri"/>
              </w:rPr>
            </w:pPr>
            <w:r>
              <w:rPr>
                <w:sz w:val="13"/>
              </w:rPr>
              <w:t xml:space="preserve">     Std./Wo.</w:t>
            </w:r>
          </w:p>
        </w:tc>
        <w:tc>
          <w:tcPr>
            <w:tcW w:w="1168" w:type="dxa"/>
            <w:tcBorders>
              <w:top w:val="single" w:sz="4" w:space="2" w:color="auto"/>
              <w:left w:val="single" w:sz="4" w:space="2" w:color="auto"/>
              <w:right w:val="single" w:sz="4" w:space="2" w:color="auto"/>
            </w:tcBorders>
            <w:tcMar>
              <w:top w:w="20" w:type="dxa"/>
              <w:left w:w="40" w:type="dxa"/>
              <w:bottom w:w="40" w:type="dxa"/>
              <w:right w:w="40" w:type="dxa"/>
            </w:tcMar>
          </w:tcPr>
          <w:p w14:paraId="31739B21" w14:textId="77777777" w:rsidR="00B243F8" w:rsidRDefault="00B243F8">
            <w:pPr>
              <w:pStyle w:val="V-Normaltext"/>
              <w:widowControl/>
              <w:spacing w:before="10" w:after="30" w:line="130" w:lineRule="exact"/>
              <w:rPr>
                <w:rFonts w:cs="Calibri"/>
              </w:rPr>
            </w:pPr>
            <w:r>
              <w:rPr>
                <w:sz w:val="13"/>
              </w:rPr>
              <w:t>Besoldungs-/</w:t>
            </w:r>
            <w:r>
              <w:rPr>
                <w:sz w:val="13"/>
              </w:rPr>
              <w:br/>
              <w:t>Entgeltgruppe</w:t>
            </w:r>
          </w:p>
        </w:tc>
        <w:tc>
          <w:tcPr>
            <w:tcW w:w="1664" w:type="dxa"/>
            <w:tcBorders>
              <w:top w:val="single" w:sz="4" w:space="2" w:color="auto"/>
              <w:left w:val="single" w:sz="4" w:space="2" w:color="auto"/>
              <w:right w:val="single" w:sz="4" w:space="2" w:color="auto"/>
            </w:tcBorders>
            <w:tcMar>
              <w:top w:w="20" w:type="dxa"/>
              <w:left w:w="40" w:type="dxa"/>
              <w:bottom w:w="40" w:type="dxa"/>
              <w:right w:w="40" w:type="dxa"/>
            </w:tcMar>
          </w:tcPr>
          <w:p w14:paraId="3B130733" w14:textId="77777777" w:rsidR="00B243F8" w:rsidRDefault="00B243F8">
            <w:pPr>
              <w:pStyle w:val="V-Normaltext"/>
              <w:widowControl/>
              <w:spacing w:before="10" w:after="30" w:line="130" w:lineRule="exact"/>
              <w:rPr>
                <w:rFonts w:cs="Calibri"/>
              </w:rPr>
            </w:pPr>
            <w:r>
              <w:rPr>
                <w:sz w:val="13"/>
              </w:rPr>
              <w:t>Tats</w:t>
            </w:r>
            <w:r>
              <w:rPr>
                <w:sz w:val="13"/>
              </w:rPr>
              <w:t>ä</w:t>
            </w:r>
            <w:r>
              <w:rPr>
                <w:sz w:val="13"/>
              </w:rPr>
              <w:t>chliches</w:t>
            </w:r>
            <w:r>
              <w:rPr>
                <w:sz w:val="13"/>
              </w:rPr>
              <w:br/>
              <w:t>AG-Brutto ohne</w:t>
            </w:r>
            <w:r>
              <w:rPr>
                <w:sz w:val="13"/>
              </w:rPr>
              <w:br/>
              <w:t>Gemeinkosten</w:t>
            </w:r>
          </w:p>
        </w:tc>
        <w:tc>
          <w:tcPr>
            <w:tcW w:w="1808" w:type="dxa"/>
            <w:tcBorders>
              <w:top w:val="single" w:sz="4" w:space="2" w:color="auto"/>
              <w:left w:val="single" w:sz="4" w:space="2" w:color="auto"/>
              <w:right w:val="single" w:sz="6" w:space="0" w:color="auto"/>
            </w:tcBorders>
            <w:tcMar>
              <w:top w:w="20" w:type="dxa"/>
              <w:left w:w="40" w:type="dxa"/>
              <w:bottom w:w="40" w:type="dxa"/>
              <w:right w:w="40" w:type="dxa"/>
            </w:tcMar>
          </w:tcPr>
          <w:p w14:paraId="6407F612" w14:textId="77777777" w:rsidR="00B243F8" w:rsidRDefault="00B243F8">
            <w:pPr>
              <w:pStyle w:val="V-Normaltext"/>
              <w:widowControl/>
              <w:spacing w:before="10" w:after="30" w:line="130" w:lineRule="exact"/>
              <w:rPr>
                <w:rFonts w:cs="Calibri"/>
              </w:rPr>
            </w:pPr>
            <w:r>
              <w:rPr>
                <w:sz w:val="13"/>
              </w:rPr>
              <w:t>Leitung des</w:t>
            </w:r>
            <w:r>
              <w:rPr>
                <w:sz w:val="13"/>
              </w:rPr>
              <w:br/>
              <w:t>Kom.</w:t>
            </w:r>
            <w:r>
              <w:rPr>
                <w:sz w:val="13"/>
              </w:rPr>
              <w:br/>
              <w:t>Integrationszentrums</w:t>
            </w:r>
          </w:p>
          <w:p w14:paraId="2077FE16" w14:textId="77777777" w:rsidR="00B243F8" w:rsidRDefault="00B243F8">
            <w:pPr>
              <w:pStyle w:val="V-Normaltext"/>
              <w:widowControl/>
              <w:spacing w:before="10" w:after="30" w:line="130" w:lineRule="exact"/>
              <w:rPr>
                <w:rFonts w:cs="Calibri"/>
              </w:rPr>
            </w:pPr>
            <w:r>
              <w:rPr>
                <w:sz w:val="13"/>
              </w:rPr>
              <w:t>ja/nein</w:t>
            </w:r>
          </w:p>
        </w:tc>
      </w:tr>
      <w:tr w:rsidR="00000000" w14:paraId="47A4F03D" w14:textId="77777777">
        <w:trPr>
          <w:trHeight w:val="337"/>
        </w:trPr>
        <w:tc>
          <w:tcPr>
            <w:tcW w:w="496" w:type="dxa"/>
            <w:tcBorders>
              <w:top w:val="single" w:sz="4" w:space="2" w:color="auto"/>
              <w:left w:val="single" w:sz="6" w:space="0" w:color="auto"/>
              <w:bottom w:val="single" w:sz="4" w:space="2" w:color="auto"/>
              <w:right w:val="single" w:sz="4" w:space="2" w:color="auto"/>
            </w:tcBorders>
            <w:tcMar>
              <w:top w:w="20" w:type="dxa"/>
              <w:left w:w="40" w:type="dxa"/>
              <w:bottom w:w="40" w:type="dxa"/>
              <w:right w:w="40" w:type="dxa"/>
            </w:tcMar>
          </w:tcPr>
          <w:p w14:paraId="69BAF947" w14:textId="77777777" w:rsidR="00B243F8" w:rsidRDefault="00B243F8">
            <w:pPr>
              <w:pStyle w:val="V-Normaltext"/>
              <w:widowControl/>
              <w:spacing w:before="10" w:after="30" w:line="130" w:lineRule="exact"/>
              <w:rPr>
                <w:rFonts w:cs="Calibri"/>
              </w:rPr>
            </w:pPr>
            <w:r>
              <w:rPr>
                <w:sz w:val="13"/>
              </w:rPr>
              <w:t>1.</w:t>
            </w:r>
          </w:p>
        </w:tc>
        <w:tc>
          <w:tcPr>
            <w:tcW w:w="1410" w:type="dxa"/>
            <w:tcBorders>
              <w:top w:val="single" w:sz="4" w:space="2" w:color="auto"/>
              <w:left w:val="single" w:sz="4" w:space="2" w:color="auto"/>
              <w:bottom w:val="single" w:sz="4" w:space="2" w:color="auto"/>
              <w:right w:val="single" w:sz="4" w:space="2" w:color="auto"/>
            </w:tcBorders>
            <w:tcMar>
              <w:top w:w="20" w:type="dxa"/>
              <w:left w:w="40" w:type="dxa"/>
              <w:bottom w:w="40" w:type="dxa"/>
              <w:right w:w="40" w:type="dxa"/>
            </w:tcMar>
          </w:tcPr>
          <w:p w14:paraId="44F9FCD2" w14:textId="77777777" w:rsidR="00B243F8" w:rsidRDefault="00B243F8">
            <w:pPr>
              <w:pStyle w:val="V-Normaltext"/>
              <w:widowControl/>
              <w:spacing w:before="10" w:after="30" w:line="130" w:lineRule="exact"/>
            </w:pPr>
          </w:p>
        </w:tc>
        <w:tc>
          <w:tcPr>
            <w:tcW w:w="2143" w:type="dxa"/>
            <w:tcBorders>
              <w:top w:val="single" w:sz="4" w:space="2" w:color="auto"/>
              <w:left w:val="single" w:sz="4" w:space="2" w:color="auto"/>
              <w:bottom w:val="single" w:sz="4" w:space="2" w:color="auto"/>
              <w:right w:val="single" w:sz="4" w:space="2" w:color="auto"/>
            </w:tcBorders>
            <w:tcMar>
              <w:top w:w="20" w:type="dxa"/>
              <w:left w:w="40" w:type="dxa"/>
              <w:bottom w:w="40" w:type="dxa"/>
              <w:right w:w="40" w:type="dxa"/>
            </w:tcMar>
          </w:tcPr>
          <w:p w14:paraId="4564F0EF" w14:textId="77777777" w:rsidR="00B243F8" w:rsidRDefault="00B243F8">
            <w:pPr>
              <w:pStyle w:val="V-Normaltext"/>
              <w:widowControl/>
              <w:spacing w:before="10" w:after="30" w:line="130" w:lineRule="exact"/>
              <w:rPr>
                <w:rFonts w:cs="Calibri"/>
              </w:rPr>
            </w:pPr>
          </w:p>
        </w:tc>
        <w:tc>
          <w:tcPr>
            <w:tcW w:w="1290" w:type="dxa"/>
            <w:tcBorders>
              <w:left w:val="single" w:sz="4" w:space="2" w:color="auto"/>
              <w:right w:val="single" w:sz="4" w:space="2" w:color="auto"/>
            </w:tcBorders>
            <w:tcMar>
              <w:top w:w="20" w:type="dxa"/>
              <w:left w:w="40" w:type="dxa"/>
              <w:bottom w:w="40" w:type="dxa"/>
              <w:right w:w="40" w:type="dxa"/>
            </w:tcMar>
          </w:tcPr>
          <w:p w14:paraId="4C7BE933" w14:textId="77777777" w:rsidR="00B243F8" w:rsidRDefault="00B243F8">
            <w:pPr>
              <w:pStyle w:val="V-Normaltext"/>
              <w:widowControl/>
              <w:spacing w:before="10" w:after="30" w:line="130" w:lineRule="exact"/>
              <w:rPr>
                <w:rFonts w:cs="Calibri"/>
              </w:rPr>
            </w:pPr>
            <w:r>
              <w:rPr>
                <w:sz w:val="13"/>
              </w:rPr>
              <w:t>a.</w:t>
            </w:r>
          </w:p>
          <w:p w14:paraId="48AE2457" w14:textId="77777777" w:rsidR="00B243F8" w:rsidRDefault="00B243F8">
            <w:pPr>
              <w:pStyle w:val="V-Normaltext"/>
              <w:widowControl/>
              <w:spacing w:before="10" w:after="30" w:line="130" w:lineRule="exact"/>
              <w:rPr>
                <w:rFonts w:cs="Calibri"/>
              </w:rPr>
            </w:pPr>
            <w:r>
              <w:rPr>
                <w:sz w:val="13"/>
              </w:rPr>
              <w:t>b.</w:t>
            </w:r>
          </w:p>
        </w:tc>
        <w:tc>
          <w:tcPr>
            <w:tcW w:w="1168" w:type="dxa"/>
            <w:tcBorders>
              <w:left w:val="single" w:sz="4" w:space="2" w:color="auto"/>
              <w:right w:val="single" w:sz="4" w:space="2" w:color="auto"/>
            </w:tcBorders>
            <w:tcMar>
              <w:top w:w="20" w:type="dxa"/>
              <w:left w:w="40" w:type="dxa"/>
              <w:bottom w:w="40" w:type="dxa"/>
              <w:right w:w="40" w:type="dxa"/>
            </w:tcMar>
          </w:tcPr>
          <w:p w14:paraId="5BB4FD23" w14:textId="77777777" w:rsidR="00B243F8" w:rsidRDefault="00B243F8">
            <w:pPr>
              <w:pStyle w:val="V-Normaltext"/>
              <w:widowControl/>
              <w:spacing w:before="10" w:after="30" w:line="130" w:lineRule="exact"/>
            </w:pPr>
          </w:p>
        </w:tc>
        <w:tc>
          <w:tcPr>
            <w:tcW w:w="1664" w:type="dxa"/>
            <w:tcBorders>
              <w:left w:val="single" w:sz="4" w:space="2" w:color="auto"/>
              <w:right w:val="single" w:sz="4" w:space="2" w:color="auto"/>
            </w:tcBorders>
            <w:tcMar>
              <w:top w:w="20" w:type="dxa"/>
              <w:left w:w="40" w:type="dxa"/>
              <w:bottom w:w="40" w:type="dxa"/>
              <w:right w:w="40" w:type="dxa"/>
            </w:tcMar>
          </w:tcPr>
          <w:p w14:paraId="49601842" w14:textId="77777777" w:rsidR="00B243F8" w:rsidRDefault="00B243F8">
            <w:pPr>
              <w:pStyle w:val="V-Normaltext"/>
              <w:widowControl/>
              <w:spacing w:before="10" w:after="30" w:line="130" w:lineRule="exact"/>
              <w:rPr>
                <w:rFonts w:cs="Calibri"/>
              </w:rPr>
            </w:pPr>
          </w:p>
        </w:tc>
        <w:tc>
          <w:tcPr>
            <w:tcW w:w="1808" w:type="dxa"/>
            <w:tcBorders>
              <w:left w:val="single" w:sz="4" w:space="2" w:color="auto"/>
              <w:right w:val="single" w:sz="6" w:space="0" w:color="auto"/>
            </w:tcBorders>
            <w:tcMar>
              <w:top w:w="20" w:type="dxa"/>
              <w:left w:w="40" w:type="dxa"/>
              <w:bottom w:w="40" w:type="dxa"/>
              <w:right w:w="40" w:type="dxa"/>
            </w:tcMar>
          </w:tcPr>
          <w:p w14:paraId="068F6F13" w14:textId="77777777" w:rsidR="00B243F8" w:rsidRDefault="00B243F8">
            <w:pPr>
              <w:pStyle w:val="V-Normaltext"/>
              <w:widowControl/>
              <w:spacing w:before="10" w:after="30" w:line="130" w:lineRule="exact"/>
            </w:pPr>
          </w:p>
        </w:tc>
      </w:tr>
      <w:tr w:rsidR="00000000" w14:paraId="50A70635" w14:textId="77777777">
        <w:trPr>
          <w:trHeight w:val="337"/>
        </w:trPr>
        <w:tc>
          <w:tcPr>
            <w:tcW w:w="496" w:type="dxa"/>
            <w:tcBorders>
              <w:top w:val="single" w:sz="4" w:space="2" w:color="auto"/>
              <w:left w:val="single" w:sz="6" w:space="0" w:color="auto"/>
              <w:bottom w:val="single" w:sz="4" w:space="2" w:color="auto"/>
              <w:right w:val="single" w:sz="4" w:space="2" w:color="auto"/>
            </w:tcBorders>
            <w:tcMar>
              <w:top w:w="20" w:type="dxa"/>
              <w:left w:w="40" w:type="dxa"/>
              <w:bottom w:w="40" w:type="dxa"/>
              <w:right w:w="40" w:type="dxa"/>
            </w:tcMar>
          </w:tcPr>
          <w:p w14:paraId="1DA120D0" w14:textId="77777777" w:rsidR="00B243F8" w:rsidRDefault="00B243F8">
            <w:pPr>
              <w:pStyle w:val="V-Normaltext"/>
              <w:widowControl/>
              <w:spacing w:before="10" w:after="30" w:line="130" w:lineRule="exact"/>
            </w:pPr>
            <w:r>
              <w:rPr>
                <w:rFonts w:cs="Calibri"/>
                <w:sz w:val="13"/>
              </w:rPr>
              <w:t>2.</w:t>
            </w:r>
          </w:p>
        </w:tc>
        <w:tc>
          <w:tcPr>
            <w:tcW w:w="1410" w:type="dxa"/>
            <w:tcBorders>
              <w:top w:val="single" w:sz="4" w:space="2" w:color="auto"/>
              <w:left w:val="single" w:sz="4" w:space="2" w:color="auto"/>
              <w:bottom w:val="single" w:sz="4" w:space="2" w:color="auto"/>
              <w:right w:val="single" w:sz="4" w:space="2" w:color="auto"/>
            </w:tcBorders>
            <w:tcMar>
              <w:top w:w="20" w:type="dxa"/>
              <w:left w:w="40" w:type="dxa"/>
              <w:bottom w:w="40" w:type="dxa"/>
              <w:right w:w="40" w:type="dxa"/>
            </w:tcMar>
          </w:tcPr>
          <w:p w14:paraId="49749E6F" w14:textId="77777777" w:rsidR="00B243F8" w:rsidRDefault="00B243F8">
            <w:pPr>
              <w:pStyle w:val="V-Normaltext"/>
              <w:widowControl/>
              <w:spacing w:before="10" w:after="30" w:line="130" w:lineRule="exact"/>
              <w:rPr>
                <w:rFonts w:cs="Calibri"/>
              </w:rPr>
            </w:pPr>
          </w:p>
        </w:tc>
        <w:tc>
          <w:tcPr>
            <w:tcW w:w="2143" w:type="dxa"/>
            <w:tcBorders>
              <w:top w:val="single" w:sz="4" w:space="2" w:color="auto"/>
              <w:left w:val="single" w:sz="4" w:space="2" w:color="auto"/>
              <w:bottom w:val="single" w:sz="4" w:space="2" w:color="auto"/>
              <w:right w:val="single" w:sz="4" w:space="2" w:color="auto"/>
            </w:tcBorders>
            <w:tcMar>
              <w:top w:w="20" w:type="dxa"/>
              <w:left w:w="40" w:type="dxa"/>
              <w:bottom w:w="40" w:type="dxa"/>
              <w:right w:w="40" w:type="dxa"/>
            </w:tcMar>
          </w:tcPr>
          <w:p w14:paraId="19EEDE1F" w14:textId="77777777" w:rsidR="00B243F8" w:rsidRDefault="00B243F8">
            <w:pPr>
              <w:pStyle w:val="V-Normaltext"/>
              <w:widowControl/>
              <w:spacing w:before="10" w:after="30" w:line="130" w:lineRule="exact"/>
            </w:pPr>
          </w:p>
        </w:tc>
        <w:tc>
          <w:tcPr>
            <w:tcW w:w="1290" w:type="dxa"/>
            <w:tcBorders>
              <w:left w:val="single" w:sz="4" w:space="2" w:color="auto"/>
              <w:right w:val="single" w:sz="4" w:space="2" w:color="auto"/>
            </w:tcBorders>
            <w:tcMar>
              <w:top w:w="20" w:type="dxa"/>
              <w:left w:w="40" w:type="dxa"/>
              <w:bottom w:w="40" w:type="dxa"/>
              <w:right w:w="40" w:type="dxa"/>
            </w:tcMar>
          </w:tcPr>
          <w:p w14:paraId="7BCBFDE9" w14:textId="77777777" w:rsidR="00B243F8" w:rsidRDefault="00B243F8">
            <w:pPr>
              <w:pStyle w:val="V-Normaltext"/>
              <w:widowControl/>
              <w:spacing w:before="10" w:after="30" w:line="130" w:lineRule="exact"/>
            </w:pPr>
            <w:r>
              <w:rPr>
                <w:rFonts w:cs="Calibri"/>
                <w:sz w:val="13"/>
              </w:rPr>
              <w:t>a.</w:t>
            </w:r>
          </w:p>
          <w:p w14:paraId="5BD8CBC1" w14:textId="77777777" w:rsidR="00B243F8" w:rsidRDefault="00B243F8">
            <w:pPr>
              <w:pStyle w:val="V-Normaltext"/>
              <w:widowControl/>
              <w:spacing w:before="10" w:after="30" w:line="130" w:lineRule="exact"/>
            </w:pPr>
            <w:r>
              <w:rPr>
                <w:rFonts w:cs="Calibri"/>
                <w:sz w:val="13"/>
              </w:rPr>
              <w:t>b.</w:t>
            </w:r>
          </w:p>
        </w:tc>
        <w:tc>
          <w:tcPr>
            <w:tcW w:w="1168" w:type="dxa"/>
            <w:tcBorders>
              <w:left w:val="single" w:sz="4" w:space="2" w:color="auto"/>
              <w:right w:val="single" w:sz="4" w:space="2" w:color="auto"/>
            </w:tcBorders>
            <w:tcMar>
              <w:top w:w="20" w:type="dxa"/>
              <w:left w:w="40" w:type="dxa"/>
              <w:bottom w:w="40" w:type="dxa"/>
              <w:right w:w="40" w:type="dxa"/>
            </w:tcMar>
          </w:tcPr>
          <w:p w14:paraId="270D8B8C" w14:textId="77777777" w:rsidR="00B243F8" w:rsidRDefault="00B243F8">
            <w:pPr>
              <w:pStyle w:val="V-Normaltext"/>
              <w:tabs>
                <w:tab w:val="left" w:pos="355"/>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0" w:line="150" w:lineRule="exact"/>
              <w:ind w:left="356" w:hanging="356"/>
              <w:jc w:val="left"/>
              <w:rPr>
                <w:rFonts w:cs="Calibri"/>
              </w:rPr>
            </w:pPr>
          </w:p>
        </w:tc>
        <w:tc>
          <w:tcPr>
            <w:tcW w:w="1664" w:type="dxa"/>
            <w:tcBorders>
              <w:left w:val="single" w:sz="4" w:space="2" w:color="auto"/>
              <w:right w:val="single" w:sz="4" w:space="2" w:color="auto"/>
            </w:tcBorders>
            <w:tcMar>
              <w:top w:w="20" w:type="dxa"/>
              <w:left w:w="40" w:type="dxa"/>
              <w:bottom w:w="40" w:type="dxa"/>
              <w:right w:w="40" w:type="dxa"/>
            </w:tcMar>
          </w:tcPr>
          <w:p w14:paraId="4DAF4AEE" w14:textId="77777777" w:rsidR="00B243F8" w:rsidRDefault="00B243F8">
            <w:pPr>
              <w:pStyle w:val="V-Normaltext"/>
              <w:tabs>
                <w:tab w:val="left" w:pos="355"/>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0" w:line="150" w:lineRule="exact"/>
              <w:ind w:left="356" w:hanging="356"/>
              <w:jc w:val="left"/>
            </w:pPr>
          </w:p>
        </w:tc>
        <w:tc>
          <w:tcPr>
            <w:tcW w:w="1808" w:type="dxa"/>
            <w:tcBorders>
              <w:left w:val="single" w:sz="4" w:space="2" w:color="auto"/>
              <w:right w:val="single" w:sz="6" w:space="0" w:color="auto"/>
            </w:tcBorders>
            <w:tcMar>
              <w:top w:w="20" w:type="dxa"/>
              <w:left w:w="40" w:type="dxa"/>
              <w:bottom w:w="40" w:type="dxa"/>
              <w:right w:w="40" w:type="dxa"/>
            </w:tcMar>
          </w:tcPr>
          <w:p w14:paraId="58DA7AD4" w14:textId="77777777" w:rsidR="00B243F8" w:rsidRDefault="00B243F8">
            <w:pPr>
              <w:pStyle w:val="V-Normaltext"/>
              <w:tabs>
                <w:tab w:val="left" w:pos="355"/>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0" w:line="150" w:lineRule="exact"/>
              <w:ind w:left="356" w:hanging="356"/>
              <w:jc w:val="left"/>
              <w:rPr>
                <w:rFonts w:cs="Calibri"/>
              </w:rPr>
            </w:pPr>
          </w:p>
        </w:tc>
      </w:tr>
      <w:tr w:rsidR="00000000" w14:paraId="5AFF9B1A" w14:textId="77777777">
        <w:trPr>
          <w:trHeight w:val="337"/>
        </w:trPr>
        <w:tc>
          <w:tcPr>
            <w:tcW w:w="496" w:type="dxa"/>
            <w:tcBorders>
              <w:top w:val="single" w:sz="4" w:space="2" w:color="auto"/>
              <w:left w:val="single" w:sz="6" w:space="0" w:color="auto"/>
              <w:bottom w:val="single" w:sz="4" w:space="2" w:color="auto"/>
              <w:right w:val="single" w:sz="4" w:space="2" w:color="auto"/>
            </w:tcBorders>
            <w:tcMar>
              <w:top w:w="20" w:type="dxa"/>
              <w:left w:w="40" w:type="dxa"/>
              <w:bottom w:w="40" w:type="dxa"/>
              <w:right w:w="40" w:type="dxa"/>
            </w:tcMar>
          </w:tcPr>
          <w:p w14:paraId="32A60E60" w14:textId="77777777" w:rsidR="00B243F8" w:rsidRDefault="00B243F8">
            <w:pPr>
              <w:pStyle w:val="V-Normaltext"/>
              <w:widowControl/>
              <w:spacing w:before="10" w:after="30" w:line="130" w:lineRule="exact"/>
              <w:rPr>
                <w:rFonts w:cs="Calibri"/>
              </w:rPr>
            </w:pPr>
            <w:r>
              <w:rPr>
                <w:sz w:val="13"/>
              </w:rPr>
              <w:t>3.</w:t>
            </w:r>
          </w:p>
        </w:tc>
        <w:tc>
          <w:tcPr>
            <w:tcW w:w="1410" w:type="dxa"/>
            <w:tcBorders>
              <w:top w:val="single" w:sz="4" w:space="2" w:color="auto"/>
              <w:left w:val="single" w:sz="4" w:space="2" w:color="auto"/>
              <w:bottom w:val="single" w:sz="4" w:space="2" w:color="auto"/>
              <w:right w:val="single" w:sz="4" w:space="2" w:color="auto"/>
            </w:tcBorders>
            <w:tcMar>
              <w:top w:w="20" w:type="dxa"/>
              <w:left w:w="40" w:type="dxa"/>
              <w:bottom w:w="40" w:type="dxa"/>
              <w:right w:w="40" w:type="dxa"/>
            </w:tcMar>
          </w:tcPr>
          <w:p w14:paraId="27823AAA" w14:textId="77777777" w:rsidR="00B243F8" w:rsidRDefault="00B243F8">
            <w:pPr>
              <w:pStyle w:val="V-Normaltext"/>
              <w:widowControl/>
              <w:spacing w:before="10" w:after="30" w:line="130" w:lineRule="exact"/>
            </w:pPr>
          </w:p>
        </w:tc>
        <w:tc>
          <w:tcPr>
            <w:tcW w:w="2143" w:type="dxa"/>
            <w:tcBorders>
              <w:top w:val="single" w:sz="4" w:space="2" w:color="auto"/>
              <w:left w:val="single" w:sz="4" w:space="2" w:color="auto"/>
              <w:bottom w:val="single" w:sz="4" w:space="2" w:color="auto"/>
              <w:right w:val="single" w:sz="4" w:space="2" w:color="auto"/>
            </w:tcBorders>
            <w:tcMar>
              <w:top w:w="20" w:type="dxa"/>
              <w:left w:w="40" w:type="dxa"/>
              <w:bottom w:w="40" w:type="dxa"/>
              <w:right w:w="40" w:type="dxa"/>
            </w:tcMar>
          </w:tcPr>
          <w:p w14:paraId="4A1151AA" w14:textId="77777777" w:rsidR="00B243F8" w:rsidRDefault="00B243F8">
            <w:pPr>
              <w:pStyle w:val="V-Normaltext"/>
              <w:widowControl/>
              <w:spacing w:before="10" w:after="30" w:line="130" w:lineRule="exact"/>
              <w:rPr>
                <w:rFonts w:cs="Calibri"/>
              </w:rPr>
            </w:pPr>
          </w:p>
        </w:tc>
        <w:tc>
          <w:tcPr>
            <w:tcW w:w="1290" w:type="dxa"/>
            <w:tcBorders>
              <w:left w:val="single" w:sz="4" w:space="2" w:color="auto"/>
              <w:right w:val="single" w:sz="4" w:space="2" w:color="auto"/>
            </w:tcBorders>
            <w:tcMar>
              <w:top w:w="20" w:type="dxa"/>
              <w:left w:w="40" w:type="dxa"/>
              <w:bottom w:w="40" w:type="dxa"/>
              <w:right w:w="40" w:type="dxa"/>
            </w:tcMar>
          </w:tcPr>
          <w:p w14:paraId="1576D2A8" w14:textId="77777777" w:rsidR="00B243F8" w:rsidRDefault="00B243F8">
            <w:pPr>
              <w:pStyle w:val="V-Normaltext"/>
              <w:widowControl/>
              <w:spacing w:before="10" w:after="30" w:line="130" w:lineRule="exact"/>
              <w:rPr>
                <w:rFonts w:cs="Calibri"/>
              </w:rPr>
            </w:pPr>
            <w:r>
              <w:rPr>
                <w:sz w:val="13"/>
              </w:rPr>
              <w:t>a.</w:t>
            </w:r>
          </w:p>
          <w:p w14:paraId="0A7C4017" w14:textId="77777777" w:rsidR="00B243F8" w:rsidRDefault="00B243F8">
            <w:pPr>
              <w:pStyle w:val="V-Normaltext"/>
              <w:widowControl/>
              <w:spacing w:before="10" w:after="30" w:line="130" w:lineRule="exact"/>
              <w:rPr>
                <w:rFonts w:cs="Calibri"/>
              </w:rPr>
            </w:pPr>
            <w:r>
              <w:rPr>
                <w:sz w:val="13"/>
              </w:rPr>
              <w:t>b.</w:t>
            </w:r>
          </w:p>
        </w:tc>
        <w:tc>
          <w:tcPr>
            <w:tcW w:w="1168" w:type="dxa"/>
            <w:tcBorders>
              <w:left w:val="single" w:sz="4" w:space="2" w:color="auto"/>
              <w:right w:val="single" w:sz="4" w:space="2" w:color="auto"/>
            </w:tcBorders>
            <w:tcMar>
              <w:top w:w="20" w:type="dxa"/>
              <w:left w:w="40" w:type="dxa"/>
              <w:bottom w:w="40" w:type="dxa"/>
              <w:right w:w="40" w:type="dxa"/>
            </w:tcMar>
          </w:tcPr>
          <w:p w14:paraId="5BB369A7" w14:textId="77777777" w:rsidR="00B243F8" w:rsidRDefault="00B243F8">
            <w:pPr>
              <w:pStyle w:val="V-Normaltext"/>
              <w:tabs>
                <w:tab w:val="left" w:pos="355"/>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0" w:line="150" w:lineRule="exact"/>
              <w:ind w:left="356" w:hanging="356"/>
              <w:jc w:val="left"/>
            </w:pPr>
          </w:p>
        </w:tc>
        <w:tc>
          <w:tcPr>
            <w:tcW w:w="1664" w:type="dxa"/>
            <w:tcBorders>
              <w:left w:val="single" w:sz="4" w:space="2" w:color="auto"/>
              <w:right w:val="single" w:sz="4" w:space="2" w:color="auto"/>
            </w:tcBorders>
            <w:tcMar>
              <w:top w:w="20" w:type="dxa"/>
              <w:left w:w="40" w:type="dxa"/>
              <w:bottom w:w="40" w:type="dxa"/>
              <w:right w:w="40" w:type="dxa"/>
            </w:tcMar>
          </w:tcPr>
          <w:p w14:paraId="0CE90775" w14:textId="77777777" w:rsidR="00B243F8" w:rsidRDefault="00B243F8">
            <w:pPr>
              <w:pStyle w:val="V-Normaltext"/>
              <w:tabs>
                <w:tab w:val="left" w:pos="355"/>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0" w:line="150" w:lineRule="exact"/>
              <w:ind w:left="356" w:hanging="356"/>
              <w:jc w:val="left"/>
              <w:rPr>
                <w:rFonts w:cs="Calibri"/>
              </w:rPr>
            </w:pPr>
          </w:p>
        </w:tc>
        <w:tc>
          <w:tcPr>
            <w:tcW w:w="1808" w:type="dxa"/>
            <w:tcBorders>
              <w:left w:val="single" w:sz="4" w:space="2" w:color="auto"/>
              <w:right w:val="single" w:sz="6" w:space="0" w:color="auto"/>
            </w:tcBorders>
            <w:tcMar>
              <w:top w:w="20" w:type="dxa"/>
              <w:left w:w="40" w:type="dxa"/>
              <w:bottom w:w="40" w:type="dxa"/>
              <w:right w:w="40" w:type="dxa"/>
            </w:tcMar>
          </w:tcPr>
          <w:p w14:paraId="62CFDA89" w14:textId="77777777" w:rsidR="00B243F8" w:rsidRDefault="00B243F8">
            <w:pPr>
              <w:pStyle w:val="V-Normaltext"/>
              <w:tabs>
                <w:tab w:val="left" w:pos="355"/>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0" w:line="150" w:lineRule="exact"/>
              <w:ind w:left="356" w:hanging="356"/>
              <w:jc w:val="left"/>
            </w:pPr>
          </w:p>
        </w:tc>
      </w:tr>
      <w:tr w:rsidR="00000000" w14:paraId="271DE764" w14:textId="77777777">
        <w:trPr>
          <w:trHeight w:val="337"/>
        </w:trPr>
        <w:tc>
          <w:tcPr>
            <w:tcW w:w="496" w:type="dxa"/>
            <w:tcBorders>
              <w:top w:val="single" w:sz="4" w:space="2" w:color="auto"/>
              <w:left w:val="single" w:sz="6" w:space="0" w:color="auto"/>
              <w:bottom w:val="single" w:sz="4" w:space="2" w:color="auto"/>
              <w:right w:val="single" w:sz="4" w:space="2" w:color="auto"/>
            </w:tcBorders>
            <w:tcMar>
              <w:top w:w="20" w:type="dxa"/>
              <w:left w:w="40" w:type="dxa"/>
              <w:bottom w:w="40" w:type="dxa"/>
              <w:right w:w="40" w:type="dxa"/>
            </w:tcMar>
          </w:tcPr>
          <w:p w14:paraId="1AEE0C6A" w14:textId="77777777" w:rsidR="00B243F8" w:rsidRDefault="00B243F8">
            <w:pPr>
              <w:pStyle w:val="V-Normaltext"/>
              <w:widowControl/>
              <w:spacing w:before="10" w:after="30" w:line="130" w:lineRule="exact"/>
            </w:pPr>
            <w:r>
              <w:rPr>
                <w:rFonts w:cs="Calibri"/>
                <w:sz w:val="13"/>
              </w:rPr>
              <w:t>4.</w:t>
            </w:r>
          </w:p>
        </w:tc>
        <w:tc>
          <w:tcPr>
            <w:tcW w:w="1410" w:type="dxa"/>
            <w:tcBorders>
              <w:top w:val="single" w:sz="4" w:space="2" w:color="auto"/>
              <w:left w:val="single" w:sz="4" w:space="2" w:color="auto"/>
              <w:bottom w:val="single" w:sz="4" w:space="2" w:color="auto"/>
              <w:right w:val="single" w:sz="4" w:space="2" w:color="auto"/>
            </w:tcBorders>
            <w:tcMar>
              <w:top w:w="20" w:type="dxa"/>
              <w:left w:w="40" w:type="dxa"/>
              <w:bottom w:w="40" w:type="dxa"/>
              <w:right w:w="40" w:type="dxa"/>
            </w:tcMar>
          </w:tcPr>
          <w:p w14:paraId="395EFB6D" w14:textId="77777777" w:rsidR="00B243F8" w:rsidRDefault="00B243F8">
            <w:pPr>
              <w:pStyle w:val="V-Normaltext"/>
              <w:widowControl/>
              <w:spacing w:before="10" w:after="30" w:line="130" w:lineRule="exact"/>
              <w:rPr>
                <w:rFonts w:cs="Calibri"/>
              </w:rPr>
            </w:pPr>
          </w:p>
        </w:tc>
        <w:tc>
          <w:tcPr>
            <w:tcW w:w="2143" w:type="dxa"/>
            <w:tcBorders>
              <w:top w:val="single" w:sz="4" w:space="2" w:color="auto"/>
              <w:left w:val="single" w:sz="4" w:space="2" w:color="auto"/>
              <w:bottom w:val="single" w:sz="4" w:space="2" w:color="auto"/>
              <w:right w:val="single" w:sz="4" w:space="2" w:color="auto"/>
            </w:tcBorders>
            <w:tcMar>
              <w:top w:w="20" w:type="dxa"/>
              <w:left w:w="40" w:type="dxa"/>
              <w:bottom w:w="40" w:type="dxa"/>
              <w:right w:w="40" w:type="dxa"/>
            </w:tcMar>
          </w:tcPr>
          <w:p w14:paraId="0BE051ED" w14:textId="77777777" w:rsidR="00B243F8" w:rsidRDefault="00B243F8">
            <w:pPr>
              <w:pStyle w:val="V-Normaltext"/>
              <w:widowControl/>
              <w:spacing w:before="10" w:after="30" w:line="130" w:lineRule="exact"/>
            </w:pPr>
          </w:p>
        </w:tc>
        <w:tc>
          <w:tcPr>
            <w:tcW w:w="1290" w:type="dxa"/>
            <w:tcBorders>
              <w:left w:val="single" w:sz="4" w:space="2" w:color="auto"/>
              <w:right w:val="single" w:sz="4" w:space="2" w:color="auto"/>
            </w:tcBorders>
            <w:tcMar>
              <w:top w:w="20" w:type="dxa"/>
              <w:left w:w="40" w:type="dxa"/>
              <w:bottom w:w="40" w:type="dxa"/>
              <w:right w:w="40" w:type="dxa"/>
            </w:tcMar>
          </w:tcPr>
          <w:p w14:paraId="37B3B5F5" w14:textId="77777777" w:rsidR="00B243F8" w:rsidRDefault="00B243F8">
            <w:pPr>
              <w:pStyle w:val="V-Normaltext"/>
              <w:widowControl/>
              <w:spacing w:before="10" w:after="30" w:line="130" w:lineRule="exact"/>
            </w:pPr>
            <w:r>
              <w:rPr>
                <w:rFonts w:cs="Calibri"/>
                <w:sz w:val="13"/>
              </w:rPr>
              <w:t>a.</w:t>
            </w:r>
          </w:p>
          <w:p w14:paraId="04584F13" w14:textId="77777777" w:rsidR="00B243F8" w:rsidRDefault="00B243F8">
            <w:pPr>
              <w:pStyle w:val="V-Normaltext"/>
              <w:widowControl/>
              <w:spacing w:before="10" w:after="30" w:line="130" w:lineRule="exact"/>
            </w:pPr>
            <w:r>
              <w:rPr>
                <w:rFonts w:cs="Calibri"/>
                <w:sz w:val="13"/>
              </w:rPr>
              <w:t>b.</w:t>
            </w:r>
          </w:p>
        </w:tc>
        <w:tc>
          <w:tcPr>
            <w:tcW w:w="1168" w:type="dxa"/>
            <w:tcBorders>
              <w:left w:val="single" w:sz="4" w:space="2" w:color="auto"/>
              <w:right w:val="single" w:sz="4" w:space="2" w:color="auto"/>
            </w:tcBorders>
            <w:tcMar>
              <w:top w:w="20" w:type="dxa"/>
              <w:left w:w="40" w:type="dxa"/>
              <w:bottom w:w="40" w:type="dxa"/>
              <w:right w:w="40" w:type="dxa"/>
            </w:tcMar>
          </w:tcPr>
          <w:p w14:paraId="4ADE41ED" w14:textId="77777777" w:rsidR="00B243F8" w:rsidRDefault="00B243F8">
            <w:pPr>
              <w:pStyle w:val="V-Normaltext"/>
              <w:tabs>
                <w:tab w:val="left" w:pos="355"/>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0" w:line="150" w:lineRule="exact"/>
              <w:ind w:left="356" w:hanging="356"/>
              <w:jc w:val="left"/>
              <w:rPr>
                <w:rFonts w:cs="Calibri"/>
              </w:rPr>
            </w:pPr>
          </w:p>
        </w:tc>
        <w:tc>
          <w:tcPr>
            <w:tcW w:w="1664" w:type="dxa"/>
            <w:tcBorders>
              <w:left w:val="single" w:sz="4" w:space="2" w:color="auto"/>
              <w:right w:val="single" w:sz="4" w:space="2" w:color="auto"/>
            </w:tcBorders>
            <w:tcMar>
              <w:top w:w="20" w:type="dxa"/>
              <w:left w:w="40" w:type="dxa"/>
              <w:bottom w:w="40" w:type="dxa"/>
              <w:right w:w="40" w:type="dxa"/>
            </w:tcMar>
          </w:tcPr>
          <w:p w14:paraId="4B93F983" w14:textId="77777777" w:rsidR="00B243F8" w:rsidRDefault="00B243F8">
            <w:pPr>
              <w:pStyle w:val="V-Normaltext"/>
              <w:tabs>
                <w:tab w:val="left" w:pos="355"/>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0" w:line="150" w:lineRule="exact"/>
              <w:ind w:left="356" w:hanging="356"/>
              <w:jc w:val="left"/>
            </w:pPr>
          </w:p>
        </w:tc>
        <w:tc>
          <w:tcPr>
            <w:tcW w:w="1808" w:type="dxa"/>
            <w:tcBorders>
              <w:left w:val="single" w:sz="4" w:space="2" w:color="auto"/>
              <w:right w:val="single" w:sz="6" w:space="0" w:color="auto"/>
            </w:tcBorders>
            <w:tcMar>
              <w:top w:w="20" w:type="dxa"/>
              <w:left w:w="40" w:type="dxa"/>
              <w:bottom w:w="40" w:type="dxa"/>
              <w:right w:w="40" w:type="dxa"/>
            </w:tcMar>
          </w:tcPr>
          <w:p w14:paraId="06D7FD52" w14:textId="77777777" w:rsidR="00B243F8" w:rsidRDefault="00B243F8">
            <w:pPr>
              <w:pStyle w:val="V-Normaltext"/>
              <w:tabs>
                <w:tab w:val="left" w:pos="355"/>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0" w:line="150" w:lineRule="exact"/>
              <w:ind w:left="356" w:hanging="356"/>
              <w:jc w:val="left"/>
              <w:rPr>
                <w:rFonts w:cs="Calibri"/>
              </w:rPr>
            </w:pPr>
          </w:p>
        </w:tc>
      </w:tr>
      <w:tr w:rsidR="00000000" w14:paraId="5E3D1F02" w14:textId="77777777">
        <w:trPr>
          <w:trHeight w:val="337"/>
        </w:trPr>
        <w:tc>
          <w:tcPr>
            <w:tcW w:w="496" w:type="dxa"/>
            <w:tcBorders>
              <w:top w:val="single" w:sz="4" w:space="2" w:color="auto"/>
              <w:left w:val="single" w:sz="6" w:space="0" w:color="auto"/>
              <w:bottom w:val="single" w:sz="4" w:space="2" w:color="auto"/>
              <w:right w:val="single" w:sz="4" w:space="2" w:color="auto"/>
            </w:tcBorders>
            <w:tcMar>
              <w:top w:w="20" w:type="dxa"/>
              <w:left w:w="40" w:type="dxa"/>
              <w:bottom w:w="40" w:type="dxa"/>
              <w:right w:w="40" w:type="dxa"/>
            </w:tcMar>
          </w:tcPr>
          <w:p w14:paraId="4142AE6F" w14:textId="77777777" w:rsidR="00B243F8" w:rsidRDefault="00B243F8">
            <w:pPr>
              <w:pStyle w:val="V-Normaltext"/>
              <w:widowControl/>
              <w:spacing w:before="10" w:after="30" w:line="130" w:lineRule="exact"/>
              <w:rPr>
                <w:rFonts w:cs="Calibri"/>
              </w:rPr>
            </w:pPr>
            <w:r>
              <w:rPr>
                <w:sz w:val="13"/>
              </w:rPr>
              <w:t>5.</w:t>
            </w:r>
          </w:p>
        </w:tc>
        <w:tc>
          <w:tcPr>
            <w:tcW w:w="1410" w:type="dxa"/>
            <w:tcBorders>
              <w:top w:val="single" w:sz="4" w:space="2" w:color="auto"/>
              <w:left w:val="single" w:sz="4" w:space="2" w:color="auto"/>
              <w:bottom w:val="single" w:sz="4" w:space="2" w:color="auto"/>
              <w:right w:val="single" w:sz="4" w:space="2" w:color="auto"/>
            </w:tcBorders>
            <w:tcMar>
              <w:top w:w="20" w:type="dxa"/>
              <w:left w:w="40" w:type="dxa"/>
              <w:bottom w:w="40" w:type="dxa"/>
              <w:right w:w="40" w:type="dxa"/>
            </w:tcMar>
          </w:tcPr>
          <w:p w14:paraId="362AC0A0" w14:textId="77777777" w:rsidR="00B243F8" w:rsidRDefault="00B243F8">
            <w:pPr>
              <w:pStyle w:val="V-Normaltext"/>
              <w:widowControl/>
              <w:spacing w:before="10" w:after="30" w:line="130" w:lineRule="exact"/>
            </w:pPr>
          </w:p>
        </w:tc>
        <w:tc>
          <w:tcPr>
            <w:tcW w:w="2143" w:type="dxa"/>
            <w:tcBorders>
              <w:top w:val="single" w:sz="4" w:space="2" w:color="auto"/>
              <w:left w:val="single" w:sz="4" w:space="2" w:color="auto"/>
              <w:bottom w:val="single" w:sz="4" w:space="2" w:color="auto"/>
              <w:right w:val="single" w:sz="4" w:space="2" w:color="auto"/>
            </w:tcBorders>
            <w:tcMar>
              <w:top w:w="20" w:type="dxa"/>
              <w:left w:w="40" w:type="dxa"/>
              <w:bottom w:w="40" w:type="dxa"/>
              <w:right w:w="40" w:type="dxa"/>
            </w:tcMar>
          </w:tcPr>
          <w:p w14:paraId="212C8DF9" w14:textId="77777777" w:rsidR="00B243F8" w:rsidRDefault="00B243F8">
            <w:pPr>
              <w:pStyle w:val="V-Normaltext"/>
              <w:widowControl/>
              <w:spacing w:before="10" w:after="30" w:line="130" w:lineRule="exact"/>
              <w:rPr>
                <w:rFonts w:cs="Calibri"/>
              </w:rPr>
            </w:pPr>
          </w:p>
        </w:tc>
        <w:tc>
          <w:tcPr>
            <w:tcW w:w="1290" w:type="dxa"/>
            <w:tcBorders>
              <w:left w:val="single" w:sz="4" w:space="2" w:color="auto"/>
              <w:right w:val="single" w:sz="4" w:space="2" w:color="auto"/>
            </w:tcBorders>
            <w:tcMar>
              <w:top w:w="20" w:type="dxa"/>
              <w:left w:w="40" w:type="dxa"/>
              <w:bottom w:w="40" w:type="dxa"/>
              <w:right w:w="40" w:type="dxa"/>
            </w:tcMar>
          </w:tcPr>
          <w:p w14:paraId="454F46C0" w14:textId="77777777" w:rsidR="00B243F8" w:rsidRDefault="00B243F8">
            <w:pPr>
              <w:pStyle w:val="V-Normaltext"/>
              <w:widowControl/>
              <w:spacing w:before="10" w:after="30" w:line="130" w:lineRule="exact"/>
              <w:rPr>
                <w:rFonts w:cs="Calibri"/>
              </w:rPr>
            </w:pPr>
            <w:r>
              <w:rPr>
                <w:sz w:val="13"/>
              </w:rPr>
              <w:t>a.</w:t>
            </w:r>
          </w:p>
          <w:p w14:paraId="0D59FD8F" w14:textId="77777777" w:rsidR="00B243F8" w:rsidRDefault="00B243F8">
            <w:pPr>
              <w:pStyle w:val="V-Normaltext"/>
              <w:widowControl/>
              <w:spacing w:before="10" w:after="30" w:line="130" w:lineRule="exact"/>
              <w:rPr>
                <w:rFonts w:cs="Calibri"/>
              </w:rPr>
            </w:pPr>
            <w:r>
              <w:rPr>
                <w:sz w:val="13"/>
              </w:rPr>
              <w:t>b.</w:t>
            </w:r>
          </w:p>
        </w:tc>
        <w:tc>
          <w:tcPr>
            <w:tcW w:w="1168" w:type="dxa"/>
            <w:tcBorders>
              <w:left w:val="single" w:sz="4" w:space="2" w:color="auto"/>
              <w:right w:val="single" w:sz="4" w:space="2" w:color="auto"/>
            </w:tcBorders>
            <w:tcMar>
              <w:top w:w="20" w:type="dxa"/>
              <w:left w:w="40" w:type="dxa"/>
              <w:bottom w:w="40" w:type="dxa"/>
              <w:right w:w="40" w:type="dxa"/>
            </w:tcMar>
          </w:tcPr>
          <w:p w14:paraId="50610734" w14:textId="77777777" w:rsidR="00B243F8" w:rsidRDefault="00B243F8">
            <w:pPr>
              <w:pStyle w:val="V-Normaltext"/>
              <w:tabs>
                <w:tab w:val="left" w:pos="355"/>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0" w:line="150" w:lineRule="exact"/>
              <w:ind w:left="356" w:hanging="356"/>
              <w:jc w:val="left"/>
            </w:pPr>
          </w:p>
        </w:tc>
        <w:tc>
          <w:tcPr>
            <w:tcW w:w="1664" w:type="dxa"/>
            <w:tcBorders>
              <w:left w:val="single" w:sz="4" w:space="2" w:color="auto"/>
              <w:right w:val="single" w:sz="4" w:space="2" w:color="auto"/>
            </w:tcBorders>
            <w:tcMar>
              <w:top w:w="20" w:type="dxa"/>
              <w:left w:w="40" w:type="dxa"/>
              <w:bottom w:w="40" w:type="dxa"/>
              <w:right w:w="40" w:type="dxa"/>
            </w:tcMar>
          </w:tcPr>
          <w:p w14:paraId="355E2ED5" w14:textId="77777777" w:rsidR="00B243F8" w:rsidRDefault="00B243F8">
            <w:pPr>
              <w:pStyle w:val="V-Normaltext"/>
              <w:tabs>
                <w:tab w:val="left" w:pos="355"/>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0" w:line="150" w:lineRule="exact"/>
              <w:ind w:left="356" w:hanging="356"/>
              <w:jc w:val="left"/>
              <w:rPr>
                <w:rFonts w:cs="Calibri"/>
              </w:rPr>
            </w:pPr>
          </w:p>
        </w:tc>
        <w:tc>
          <w:tcPr>
            <w:tcW w:w="1808" w:type="dxa"/>
            <w:tcBorders>
              <w:left w:val="single" w:sz="4" w:space="2" w:color="auto"/>
              <w:right w:val="single" w:sz="6" w:space="0" w:color="auto"/>
            </w:tcBorders>
            <w:tcMar>
              <w:top w:w="20" w:type="dxa"/>
              <w:left w:w="40" w:type="dxa"/>
              <w:bottom w:w="40" w:type="dxa"/>
              <w:right w:w="40" w:type="dxa"/>
            </w:tcMar>
          </w:tcPr>
          <w:p w14:paraId="79376C27" w14:textId="77777777" w:rsidR="00B243F8" w:rsidRDefault="00B243F8">
            <w:pPr>
              <w:pStyle w:val="V-Normaltext"/>
              <w:tabs>
                <w:tab w:val="left" w:pos="355"/>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0" w:line="150" w:lineRule="exact"/>
              <w:ind w:left="356" w:hanging="356"/>
              <w:jc w:val="left"/>
            </w:pPr>
          </w:p>
        </w:tc>
      </w:tr>
      <w:tr w:rsidR="00000000" w14:paraId="43F350A5" w14:textId="77777777">
        <w:trPr>
          <w:trHeight w:val="337"/>
        </w:trPr>
        <w:tc>
          <w:tcPr>
            <w:tcW w:w="496" w:type="dxa"/>
            <w:tcBorders>
              <w:top w:val="single" w:sz="4" w:space="2" w:color="auto"/>
              <w:left w:val="single" w:sz="6" w:space="0" w:color="auto"/>
              <w:bottom w:val="single" w:sz="4" w:space="2" w:color="auto"/>
              <w:right w:val="single" w:sz="4" w:space="2" w:color="auto"/>
            </w:tcBorders>
            <w:tcMar>
              <w:top w:w="20" w:type="dxa"/>
              <w:left w:w="40" w:type="dxa"/>
              <w:bottom w:w="40" w:type="dxa"/>
              <w:right w:w="40" w:type="dxa"/>
            </w:tcMar>
          </w:tcPr>
          <w:p w14:paraId="69DB7FE4" w14:textId="77777777" w:rsidR="00B243F8" w:rsidRDefault="00B243F8">
            <w:pPr>
              <w:pStyle w:val="V-Normaltext"/>
              <w:widowControl/>
              <w:spacing w:before="10" w:after="30" w:line="130" w:lineRule="exact"/>
            </w:pPr>
            <w:r>
              <w:rPr>
                <w:rFonts w:cs="Calibri"/>
                <w:sz w:val="13"/>
              </w:rPr>
              <w:t>6.</w:t>
            </w:r>
          </w:p>
        </w:tc>
        <w:tc>
          <w:tcPr>
            <w:tcW w:w="1410" w:type="dxa"/>
            <w:tcBorders>
              <w:top w:val="single" w:sz="4" w:space="2" w:color="auto"/>
              <w:left w:val="single" w:sz="4" w:space="2" w:color="auto"/>
              <w:bottom w:val="single" w:sz="4" w:space="2" w:color="auto"/>
              <w:right w:val="single" w:sz="4" w:space="2" w:color="auto"/>
            </w:tcBorders>
            <w:tcMar>
              <w:top w:w="20" w:type="dxa"/>
              <w:left w:w="40" w:type="dxa"/>
              <w:bottom w:w="40" w:type="dxa"/>
              <w:right w:w="40" w:type="dxa"/>
            </w:tcMar>
          </w:tcPr>
          <w:p w14:paraId="24C64ACF" w14:textId="77777777" w:rsidR="00B243F8" w:rsidRDefault="00B243F8">
            <w:pPr>
              <w:pStyle w:val="V-Normaltext"/>
              <w:widowControl/>
              <w:spacing w:before="10" w:after="30" w:line="130" w:lineRule="exact"/>
              <w:rPr>
                <w:rFonts w:cs="Calibri"/>
              </w:rPr>
            </w:pPr>
          </w:p>
        </w:tc>
        <w:tc>
          <w:tcPr>
            <w:tcW w:w="2143" w:type="dxa"/>
            <w:tcBorders>
              <w:top w:val="single" w:sz="4" w:space="2" w:color="auto"/>
              <w:left w:val="single" w:sz="4" w:space="2" w:color="auto"/>
              <w:bottom w:val="single" w:sz="4" w:space="2" w:color="auto"/>
              <w:right w:val="single" w:sz="4" w:space="2" w:color="auto"/>
            </w:tcBorders>
            <w:tcMar>
              <w:top w:w="20" w:type="dxa"/>
              <w:left w:w="40" w:type="dxa"/>
              <w:bottom w:w="40" w:type="dxa"/>
              <w:right w:w="40" w:type="dxa"/>
            </w:tcMar>
          </w:tcPr>
          <w:p w14:paraId="6630C023" w14:textId="77777777" w:rsidR="00B243F8" w:rsidRDefault="00B243F8">
            <w:pPr>
              <w:pStyle w:val="V-Normaltext"/>
              <w:widowControl/>
              <w:spacing w:before="10" w:after="30" w:line="130" w:lineRule="exact"/>
            </w:pPr>
          </w:p>
        </w:tc>
        <w:tc>
          <w:tcPr>
            <w:tcW w:w="1290" w:type="dxa"/>
            <w:tcBorders>
              <w:left w:val="single" w:sz="4" w:space="2" w:color="auto"/>
              <w:bottom w:val="single" w:sz="4" w:space="2" w:color="auto"/>
              <w:right w:val="single" w:sz="4" w:space="2" w:color="auto"/>
            </w:tcBorders>
            <w:tcMar>
              <w:top w:w="20" w:type="dxa"/>
              <w:left w:w="40" w:type="dxa"/>
              <w:bottom w:w="40" w:type="dxa"/>
              <w:right w:w="40" w:type="dxa"/>
            </w:tcMar>
          </w:tcPr>
          <w:p w14:paraId="7747EFDA" w14:textId="77777777" w:rsidR="00B243F8" w:rsidRDefault="00B243F8">
            <w:pPr>
              <w:pStyle w:val="V-Normaltext"/>
              <w:widowControl/>
              <w:spacing w:before="10" w:after="30" w:line="130" w:lineRule="exact"/>
            </w:pPr>
            <w:r>
              <w:rPr>
                <w:rFonts w:cs="Calibri"/>
                <w:sz w:val="13"/>
              </w:rPr>
              <w:t>a.</w:t>
            </w:r>
          </w:p>
          <w:p w14:paraId="1DC9890A" w14:textId="77777777" w:rsidR="00B243F8" w:rsidRDefault="00B243F8">
            <w:pPr>
              <w:pStyle w:val="V-Normaltext"/>
              <w:widowControl/>
              <w:spacing w:before="10" w:after="30" w:line="130" w:lineRule="exact"/>
            </w:pPr>
            <w:r>
              <w:rPr>
                <w:rFonts w:cs="Calibri"/>
                <w:sz w:val="13"/>
              </w:rPr>
              <w:t>b.</w:t>
            </w:r>
          </w:p>
        </w:tc>
        <w:tc>
          <w:tcPr>
            <w:tcW w:w="1168" w:type="dxa"/>
            <w:tcBorders>
              <w:left w:val="single" w:sz="4" w:space="2" w:color="auto"/>
              <w:bottom w:val="single" w:sz="4" w:space="2" w:color="auto"/>
              <w:right w:val="single" w:sz="4" w:space="2" w:color="auto"/>
            </w:tcBorders>
            <w:tcMar>
              <w:top w:w="20" w:type="dxa"/>
              <w:left w:w="40" w:type="dxa"/>
              <w:bottom w:w="40" w:type="dxa"/>
              <w:right w:w="40" w:type="dxa"/>
            </w:tcMar>
          </w:tcPr>
          <w:p w14:paraId="579B0E70" w14:textId="77777777" w:rsidR="00B243F8" w:rsidRDefault="00B243F8">
            <w:pPr>
              <w:pStyle w:val="V-Normaltext"/>
              <w:tabs>
                <w:tab w:val="left" w:pos="355"/>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0" w:line="150" w:lineRule="exact"/>
              <w:ind w:left="356" w:hanging="356"/>
              <w:jc w:val="left"/>
              <w:rPr>
                <w:rFonts w:cs="Calibri"/>
              </w:rPr>
            </w:pPr>
          </w:p>
        </w:tc>
        <w:tc>
          <w:tcPr>
            <w:tcW w:w="1664" w:type="dxa"/>
            <w:tcBorders>
              <w:left w:val="single" w:sz="4" w:space="2" w:color="auto"/>
              <w:bottom w:val="single" w:sz="4" w:space="2" w:color="auto"/>
              <w:right w:val="single" w:sz="4" w:space="2" w:color="auto"/>
            </w:tcBorders>
            <w:tcMar>
              <w:top w:w="20" w:type="dxa"/>
              <w:left w:w="40" w:type="dxa"/>
              <w:bottom w:w="40" w:type="dxa"/>
              <w:right w:w="40" w:type="dxa"/>
            </w:tcMar>
          </w:tcPr>
          <w:p w14:paraId="7285B54D" w14:textId="77777777" w:rsidR="00B243F8" w:rsidRDefault="00B243F8">
            <w:pPr>
              <w:pStyle w:val="V-Normaltext"/>
              <w:tabs>
                <w:tab w:val="left" w:pos="355"/>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0" w:line="150" w:lineRule="exact"/>
              <w:ind w:left="356" w:hanging="356"/>
              <w:jc w:val="left"/>
            </w:pPr>
          </w:p>
        </w:tc>
        <w:tc>
          <w:tcPr>
            <w:tcW w:w="1808" w:type="dxa"/>
            <w:tcBorders>
              <w:left w:val="single" w:sz="4" w:space="2" w:color="auto"/>
              <w:bottom w:val="single" w:sz="4" w:space="2" w:color="auto"/>
              <w:right w:val="single" w:sz="6" w:space="0" w:color="auto"/>
            </w:tcBorders>
            <w:tcMar>
              <w:top w:w="20" w:type="dxa"/>
              <w:left w:w="40" w:type="dxa"/>
              <w:bottom w:w="40" w:type="dxa"/>
              <w:right w:w="40" w:type="dxa"/>
            </w:tcMar>
          </w:tcPr>
          <w:p w14:paraId="0E894A47" w14:textId="77777777" w:rsidR="00B243F8" w:rsidRDefault="00B243F8">
            <w:pPr>
              <w:pStyle w:val="V-Normaltext"/>
              <w:tabs>
                <w:tab w:val="left" w:pos="355"/>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0" w:line="150" w:lineRule="exact"/>
              <w:ind w:left="356" w:hanging="356"/>
              <w:jc w:val="left"/>
              <w:rPr>
                <w:rFonts w:cs="Calibri"/>
              </w:rPr>
            </w:pPr>
          </w:p>
        </w:tc>
      </w:tr>
      <w:tr w:rsidR="00000000" w14:paraId="407A77B2" w14:textId="77777777">
        <w:trPr>
          <w:trHeight w:val="337"/>
        </w:trPr>
        <w:tc>
          <w:tcPr>
            <w:tcW w:w="496" w:type="dxa"/>
            <w:tcBorders>
              <w:top w:val="single" w:sz="4" w:space="2" w:color="auto"/>
              <w:left w:val="single" w:sz="6" w:space="0" w:color="auto"/>
              <w:bottom w:val="single" w:sz="4" w:space="2" w:color="auto"/>
              <w:right w:val="single" w:sz="4" w:space="2" w:color="auto"/>
            </w:tcBorders>
            <w:tcMar>
              <w:top w:w="20" w:type="dxa"/>
              <w:left w:w="40" w:type="dxa"/>
              <w:bottom w:w="40" w:type="dxa"/>
              <w:right w:w="40" w:type="dxa"/>
            </w:tcMar>
          </w:tcPr>
          <w:p w14:paraId="6869B563" w14:textId="77777777" w:rsidR="00B243F8" w:rsidRDefault="00B243F8">
            <w:pPr>
              <w:pStyle w:val="V-Normaltext"/>
              <w:widowControl/>
              <w:spacing w:before="10" w:after="30" w:line="130" w:lineRule="exact"/>
              <w:rPr>
                <w:rFonts w:cs="Calibri"/>
              </w:rPr>
            </w:pPr>
            <w:r>
              <w:rPr>
                <w:sz w:val="13"/>
              </w:rPr>
              <w:t>7.</w:t>
            </w:r>
          </w:p>
        </w:tc>
        <w:tc>
          <w:tcPr>
            <w:tcW w:w="1410" w:type="dxa"/>
            <w:tcBorders>
              <w:top w:val="single" w:sz="4" w:space="2" w:color="auto"/>
              <w:left w:val="single" w:sz="4" w:space="2" w:color="auto"/>
              <w:bottom w:val="single" w:sz="4" w:space="2" w:color="auto"/>
              <w:right w:val="single" w:sz="4" w:space="2" w:color="auto"/>
            </w:tcBorders>
            <w:tcMar>
              <w:top w:w="20" w:type="dxa"/>
              <w:left w:w="40" w:type="dxa"/>
              <w:bottom w:w="40" w:type="dxa"/>
              <w:right w:w="40" w:type="dxa"/>
            </w:tcMar>
          </w:tcPr>
          <w:p w14:paraId="3A6082F0" w14:textId="77777777" w:rsidR="00B243F8" w:rsidRDefault="00B243F8">
            <w:pPr>
              <w:pStyle w:val="V-Normaltext"/>
              <w:widowControl/>
              <w:spacing w:before="10" w:after="30" w:line="130" w:lineRule="exact"/>
            </w:pPr>
          </w:p>
        </w:tc>
        <w:tc>
          <w:tcPr>
            <w:tcW w:w="2143" w:type="dxa"/>
            <w:tcBorders>
              <w:top w:val="single" w:sz="4" w:space="2" w:color="auto"/>
              <w:left w:val="single" w:sz="4" w:space="2" w:color="auto"/>
              <w:bottom w:val="single" w:sz="4" w:space="2" w:color="auto"/>
              <w:right w:val="single" w:sz="4" w:space="2" w:color="auto"/>
            </w:tcBorders>
            <w:tcMar>
              <w:top w:w="20" w:type="dxa"/>
              <w:left w:w="40" w:type="dxa"/>
              <w:bottom w:w="40" w:type="dxa"/>
              <w:right w:w="40" w:type="dxa"/>
            </w:tcMar>
          </w:tcPr>
          <w:p w14:paraId="238C0137" w14:textId="77777777" w:rsidR="00B243F8" w:rsidRDefault="00B243F8">
            <w:pPr>
              <w:pStyle w:val="V-Normaltext"/>
              <w:widowControl/>
              <w:spacing w:before="10" w:after="30" w:line="130" w:lineRule="exact"/>
              <w:rPr>
                <w:rFonts w:cs="Calibri"/>
              </w:rPr>
            </w:pPr>
          </w:p>
        </w:tc>
        <w:tc>
          <w:tcPr>
            <w:tcW w:w="1290" w:type="dxa"/>
            <w:tcBorders>
              <w:top w:val="single" w:sz="4" w:space="2" w:color="auto"/>
              <w:left w:val="single" w:sz="4" w:space="2" w:color="auto"/>
              <w:bottom w:val="single" w:sz="4" w:space="2" w:color="auto"/>
              <w:right w:val="single" w:sz="4" w:space="2" w:color="auto"/>
            </w:tcBorders>
            <w:tcMar>
              <w:top w:w="20" w:type="dxa"/>
              <w:left w:w="40" w:type="dxa"/>
              <w:bottom w:w="40" w:type="dxa"/>
              <w:right w:w="40" w:type="dxa"/>
            </w:tcMar>
          </w:tcPr>
          <w:p w14:paraId="4D174E28" w14:textId="77777777" w:rsidR="00B243F8" w:rsidRDefault="00B243F8">
            <w:pPr>
              <w:pStyle w:val="V-Normaltext"/>
              <w:widowControl/>
              <w:spacing w:before="10" w:after="30" w:line="130" w:lineRule="exact"/>
              <w:rPr>
                <w:rFonts w:cs="Calibri"/>
              </w:rPr>
            </w:pPr>
            <w:r>
              <w:rPr>
                <w:sz w:val="13"/>
              </w:rPr>
              <w:t>a.</w:t>
            </w:r>
          </w:p>
          <w:p w14:paraId="121E30B2" w14:textId="77777777" w:rsidR="00B243F8" w:rsidRDefault="00B243F8">
            <w:pPr>
              <w:pStyle w:val="V-Normaltext"/>
              <w:widowControl/>
              <w:spacing w:before="10" w:after="30" w:line="130" w:lineRule="exact"/>
              <w:rPr>
                <w:rFonts w:cs="Calibri"/>
              </w:rPr>
            </w:pPr>
            <w:r>
              <w:rPr>
                <w:sz w:val="13"/>
              </w:rPr>
              <w:t>b.</w:t>
            </w:r>
          </w:p>
        </w:tc>
        <w:tc>
          <w:tcPr>
            <w:tcW w:w="1168" w:type="dxa"/>
            <w:tcBorders>
              <w:top w:val="single" w:sz="4" w:space="2" w:color="auto"/>
              <w:left w:val="single" w:sz="4" w:space="2" w:color="auto"/>
              <w:bottom w:val="single" w:sz="4" w:space="2" w:color="auto"/>
              <w:right w:val="single" w:sz="4" w:space="2" w:color="auto"/>
            </w:tcBorders>
            <w:tcMar>
              <w:top w:w="20" w:type="dxa"/>
              <w:left w:w="40" w:type="dxa"/>
              <w:bottom w:w="40" w:type="dxa"/>
              <w:right w:w="40" w:type="dxa"/>
            </w:tcMar>
          </w:tcPr>
          <w:p w14:paraId="2B3EE02D" w14:textId="77777777" w:rsidR="00B243F8" w:rsidRDefault="00B243F8">
            <w:pPr>
              <w:pStyle w:val="V-Normaltext"/>
              <w:tabs>
                <w:tab w:val="left" w:pos="355"/>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0" w:line="150" w:lineRule="exact"/>
              <w:ind w:left="356" w:hanging="356"/>
              <w:jc w:val="left"/>
            </w:pPr>
          </w:p>
        </w:tc>
        <w:tc>
          <w:tcPr>
            <w:tcW w:w="1664" w:type="dxa"/>
            <w:tcBorders>
              <w:top w:val="single" w:sz="4" w:space="2" w:color="auto"/>
              <w:left w:val="single" w:sz="4" w:space="2" w:color="auto"/>
              <w:bottom w:val="single" w:sz="4" w:space="2" w:color="auto"/>
              <w:right w:val="single" w:sz="4" w:space="2" w:color="auto"/>
            </w:tcBorders>
            <w:tcMar>
              <w:top w:w="20" w:type="dxa"/>
              <w:left w:w="40" w:type="dxa"/>
              <w:bottom w:w="40" w:type="dxa"/>
              <w:right w:w="40" w:type="dxa"/>
            </w:tcMar>
          </w:tcPr>
          <w:p w14:paraId="262AEB13" w14:textId="77777777" w:rsidR="00B243F8" w:rsidRDefault="00B243F8">
            <w:pPr>
              <w:pStyle w:val="V-Normaltext"/>
              <w:tabs>
                <w:tab w:val="left" w:pos="355"/>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0" w:line="150" w:lineRule="exact"/>
              <w:ind w:left="356" w:hanging="356"/>
              <w:jc w:val="left"/>
              <w:rPr>
                <w:rFonts w:cs="Calibri"/>
              </w:rPr>
            </w:pPr>
          </w:p>
        </w:tc>
        <w:tc>
          <w:tcPr>
            <w:tcW w:w="1808" w:type="dxa"/>
            <w:tcBorders>
              <w:top w:val="single" w:sz="4" w:space="2" w:color="auto"/>
              <w:left w:val="single" w:sz="4" w:space="2" w:color="auto"/>
              <w:bottom w:val="single" w:sz="18" w:space="0" w:color="auto"/>
              <w:right w:val="single" w:sz="6" w:space="0" w:color="auto"/>
            </w:tcBorders>
            <w:tcMar>
              <w:top w:w="20" w:type="dxa"/>
              <w:left w:w="40" w:type="dxa"/>
              <w:bottom w:w="40" w:type="dxa"/>
              <w:right w:w="40" w:type="dxa"/>
            </w:tcMar>
          </w:tcPr>
          <w:p w14:paraId="578911BE" w14:textId="77777777" w:rsidR="00B243F8" w:rsidRDefault="00B243F8">
            <w:pPr>
              <w:pStyle w:val="V-Normaltext"/>
              <w:tabs>
                <w:tab w:val="left" w:pos="355"/>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0" w:line="150" w:lineRule="exact"/>
              <w:ind w:left="356" w:hanging="356"/>
              <w:jc w:val="left"/>
            </w:pPr>
          </w:p>
        </w:tc>
      </w:tr>
      <w:tr w:rsidR="00000000" w14:paraId="5D6CE9E7" w14:textId="77777777">
        <w:trPr>
          <w:trHeight w:val="337"/>
        </w:trPr>
        <w:tc>
          <w:tcPr>
            <w:tcW w:w="6507" w:type="dxa"/>
            <w:gridSpan w:val="5"/>
            <w:tcBorders>
              <w:top w:val="single" w:sz="4" w:space="2" w:color="auto"/>
              <w:left w:val="single" w:sz="6" w:space="0" w:color="auto"/>
            </w:tcBorders>
            <w:tcMar>
              <w:top w:w="20" w:type="dxa"/>
              <w:left w:w="40" w:type="dxa"/>
              <w:bottom w:w="40" w:type="dxa"/>
              <w:right w:w="40" w:type="dxa"/>
            </w:tcMar>
          </w:tcPr>
          <w:p w14:paraId="354EC10E" w14:textId="77777777" w:rsidR="00B243F8" w:rsidRDefault="00B243F8">
            <w:pPr>
              <w:pStyle w:val="V-Normaltext"/>
              <w:widowControl/>
              <w:spacing w:before="10" w:after="30" w:line="130" w:lineRule="exact"/>
            </w:pPr>
            <w:r>
              <w:rPr>
                <w:rFonts w:cs="Calibri"/>
                <w:sz w:val="13"/>
              </w:rPr>
              <w:t>Gesamtpersonalkosten</w:t>
            </w:r>
          </w:p>
        </w:tc>
        <w:tc>
          <w:tcPr>
            <w:tcW w:w="1664" w:type="dxa"/>
            <w:tcBorders>
              <w:top w:val="single" w:sz="4" w:space="2" w:color="auto"/>
            </w:tcBorders>
            <w:tcMar>
              <w:top w:w="20" w:type="dxa"/>
              <w:left w:w="40" w:type="dxa"/>
              <w:bottom w:w="40" w:type="dxa"/>
              <w:right w:w="40" w:type="dxa"/>
            </w:tcMar>
          </w:tcPr>
          <w:p w14:paraId="29510450" w14:textId="77777777" w:rsidR="00B243F8" w:rsidRDefault="00B243F8">
            <w:pPr>
              <w:pStyle w:val="V-Normaltext"/>
              <w:widowControl/>
              <w:spacing w:before="10" w:after="50" w:line="150" w:lineRule="exact"/>
              <w:rPr>
                <w:rFonts w:cs="Calibri"/>
              </w:rPr>
            </w:pPr>
          </w:p>
        </w:tc>
        <w:tc>
          <w:tcPr>
            <w:tcW w:w="1808" w:type="dxa"/>
            <w:tcBorders>
              <w:top w:val="single" w:sz="18" w:space="0" w:color="auto"/>
              <w:right w:val="single" w:sz="6" w:space="0" w:color="auto"/>
            </w:tcBorders>
            <w:tcMar>
              <w:top w:w="20" w:type="dxa"/>
              <w:left w:w="40" w:type="dxa"/>
              <w:bottom w:w="40" w:type="dxa"/>
              <w:right w:w="40" w:type="dxa"/>
            </w:tcMar>
          </w:tcPr>
          <w:p w14:paraId="241F3CD1" w14:textId="77777777" w:rsidR="00B243F8" w:rsidRDefault="00B243F8">
            <w:pPr>
              <w:pStyle w:val="V-Normaltext"/>
              <w:widowControl/>
              <w:spacing w:before="10" w:after="50" w:line="150" w:lineRule="exact"/>
            </w:pPr>
          </w:p>
        </w:tc>
      </w:tr>
    </w:tbl>
    <w:p w14:paraId="365623CD" w14:textId="77777777" w:rsidR="00B243F8" w:rsidRDefault="00B243F8">
      <w:pPr>
        <w:pStyle w:val="V-Normaltext"/>
        <w:widowControl/>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4965"/>
      </w:tblGrid>
      <w:tr w:rsidR="00000000" w14:paraId="2E3ECE73" w14:textId="77777777">
        <w:tc>
          <w:tcPr>
            <w:tcW w:w="4876" w:type="dxa"/>
            <w:tcMar>
              <w:top w:w="20" w:type="dxa"/>
              <w:left w:w="40" w:type="dxa"/>
              <w:bottom w:w="40" w:type="dxa"/>
              <w:right w:w="40" w:type="dxa"/>
            </w:tcMar>
          </w:tcPr>
          <w:p w14:paraId="21A843FE" w14:textId="77777777" w:rsidR="00B243F8" w:rsidRDefault="00B243F8">
            <w:pPr>
              <w:pStyle w:val="V-Nummer"/>
              <w:widowControl/>
              <w:spacing w:before="10" w:after="10" w:line="10" w:lineRule="exact"/>
              <w:rPr>
                <w:rFonts w:cs="Calibri"/>
              </w:rPr>
            </w:pPr>
            <w:r>
              <w:rPr>
                <w:sz w:val="13"/>
              </w:rPr>
              <w:t>2.2</w:t>
            </w:r>
          </w:p>
          <w:p w14:paraId="4F453CEA" w14:textId="77777777" w:rsidR="00B243F8" w:rsidRDefault="00B243F8">
            <w:pPr>
              <w:pStyle w:val="V-Haupttext1"/>
              <w:widowControl/>
              <w:spacing w:before="10" w:after="30" w:line="130" w:lineRule="exact"/>
              <w:ind w:left="284"/>
            </w:pPr>
            <w:r>
              <w:rPr>
                <w:rFonts w:cs="Arial"/>
                <w:sz w:val="13"/>
              </w:rPr>
              <w:t>Durchf</w:t>
            </w:r>
            <w:r>
              <w:rPr>
                <w:rFonts w:cs="Arial"/>
                <w:sz w:val="13"/>
              </w:rPr>
              <w:t>ü</w:t>
            </w:r>
            <w:r>
              <w:rPr>
                <w:rFonts w:cs="Arial"/>
                <w:sz w:val="13"/>
              </w:rPr>
              <w:t>hrungszeitraum: (Fortsetzung der Anlage 1)</w:t>
            </w:r>
          </w:p>
        </w:tc>
      </w:tr>
      <w:tr w:rsidR="00000000" w14:paraId="4B9B9DD0" w14:textId="77777777">
        <w:tc>
          <w:tcPr>
            <w:tcW w:w="4876" w:type="dxa"/>
            <w:tcMar>
              <w:top w:w="20" w:type="dxa"/>
              <w:left w:w="40" w:type="dxa"/>
              <w:bottom w:w="40" w:type="dxa"/>
              <w:right w:w="40" w:type="dxa"/>
            </w:tcMar>
          </w:tcPr>
          <w:p w14:paraId="3A82EBC4" w14:textId="77777777" w:rsidR="00B243F8" w:rsidRDefault="00B243F8">
            <w:pPr>
              <w:pStyle w:val="V-Normaltext"/>
              <w:widowControl/>
            </w:pPr>
          </w:p>
        </w:tc>
      </w:tr>
      <w:tr w:rsidR="00000000" w14:paraId="3204EB6E" w14:textId="77777777">
        <w:tc>
          <w:tcPr>
            <w:tcW w:w="4876" w:type="dxa"/>
            <w:tcMar>
              <w:top w:w="20" w:type="dxa"/>
              <w:left w:w="40" w:type="dxa"/>
              <w:bottom w:w="40" w:type="dxa"/>
              <w:right w:w="40" w:type="dxa"/>
            </w:tcMar>
          </w:tcPr>
          <w:p w14:paraId="2C0205B6" w14:textId="77777777" w:rsidR="00B243F8" w:rsidRDefault="00B243F8">
            <w:pPr>
              <w:pStyle w:val="V-Nummer"/>
              <w:widowControl/>
              <w:spacing w:before="10" w:after="10" w:line="10" w:lineRule="exact"/>
            </w:pPr>
            <w:r>
              <w:rPr>
                <w:rFonts w:cs="Calibri"/>
                <w:sz w:val="13"/>
              </w:rPr>
              <w:t>2.3</w:t>
            </w:r>
          </w:p>
          <w:p w14:paraId="64A1E617" w14:textId="77777777" w:rsidR="00B243F8" w:rsidRDefault="00B243F8">
            <w:pPr>
              <w:pStyle w:val="V-Haupttext1"/>
              <w:widowControl/>
              <w:spacing w:before="10" w:after="30" w:line="130" w:lineRule="exact"/>
              <w:ind w:left="284"/>
              <w:rPr>
                <w:rFonts w:cs="Arial"/>
              </w:rPr>
            </w:pPr>
            <w:r>
              <w:rPr>
                <w:sz w:val="13"/>
              </w:rPr>
              <w:t xml:space="preserve">Angabe </w:t>
            </w:r>
            <w:r>
              <w:rPr>
                <w:sz w:val="13"/>
              </w:rPr>
              <w:t>ü</w:t>
            </w:r>
            <w:r>
              <w:rPr>
                <w:sz w:val="13"/>
              </w:rPr>
              <w:t>ber die organisatorische Einordnung des Kommunalen Integrationszentrums:</w:t>
            </w:r>
          </w:p>
        </w:tc>
      </w:tr>
      <w:tr w:rsidR="00000000" w14:paraId="094BEAFD" w14:textId="77777777">
        <w:tc>
          <w:tcPr>
            <w:tcW w:w="4876" w:type="dxa"/>
            <w:tcMar>
              <w:top w:w="20" w:type="dxa"/>
              <w:left w:w="40" w:type="dxa"/>
              <w:bottom w:w="40" w:type="dxa"/>
              <w:right w:w="40" w:type="dxa"/>
            </w:tcMar>
          </w:tcPr>
          <w:p w14:paraId="01C8A418" w14:textId="77777777" w:rsidR="00B243F8" w:rsidRDefault="00B243F8">
            <w:pPr>
              <w:pStyle w:val="V-Normaltext"/>
              <w:widowControl/>
              <w:rPr>
                <w:rFonts w:cs="Calibri"/>
              </w:rPr>
            </w:pPr>
          </w:p>
        </w:tc>
      </w:tr>
      <w:tr w:rsidR="00000000" w14:paraId="4B64E60F" w14:textId="77777777">
        <w:tc>
          <w:tcPr>
            <w:tcW w:w="4876" w:type="dxa"/>
            <w:tcMar>
              <w:top w:w="20" w:type="dxa"/>
              <w:left w:w="40" w:type="dxa"/>
              <w:bottom w:w="40" w:type="dxa"/>
              <w:right w:w="40" w:type="dxa"/>
            </w:tcMar>
          </w:tcPr>
          <w:p w14:paraId="40829D37" w14:textId="77777777" w:rsidR="00B243F8" w:rsidRDefault="00B243F8">
            <w:pPr>
              <w:pStyle w:val="V-Nummer"/>
              <w:widowControl/>
              <w:spacing w:before="10" w:after="10" w:line="10" w:lineRule="exact"/>
              <w:rPr>
                <w:rFonts w:cs="Calibri"/>
              </w:rPr>
            </w:pPr>
            <w:r>
              <w:rPr>
                <w:sz w:val="13"/>
              </w:rPr>
              <w:t>2.4</w:t>
            </w:r>
          </w:p>
          <w:p w14:paraId="6DD62561" w14:textId="77777777" w:rsidR="00B243F8" w:rsidRDefault="00B243F8">
            <w:pPr>
              <w:pStyle w:val="V-Haupttext1"/>
              <w:widowControl/>
              <w:spacing w:before="10" w:after="30" w:line="130" w:lineRule="exact"/>
              <w:ind w:left="284"/>
            </w:pPr>
            <w:r>
              <w:rPr>
                <w:rFonts w:cs="Arial"/>
                <w:sz w:val="13"/>
              </w:rPr>
              <w:t>Umfassende Darstellung der Arbeitsplanung 2012 in Abstimmung mit den Konzepten der kommunalen Integrations-, Bildungs-, Familien und Jugendarbeit:</w:t>
            </w:r>
          </w:p>
        </w:tc>
      </w:tr>
      <w:tr w:rsidR="00000000" w14:paraId="34197079" w14:textId="77777777">
        <w:tc>
          <w:tcPr>
            <w:tcW w:w="4876" w:type="dxa"/>
            <w:tcMar>
              <w:top w:w="20" w:type="dxa"/>
              <w:left w:w="40" w:type="dxa"/>
              <w:bottom w:w="40" w:type="dxa"/>
              <w:right w:w="40" w:type="dxa"/>
            </w:tcMar>
          </w:tcPr>
          <w:p w14:paraId="78DAB5F9" w14:textId="77777777" w:rsidR="00B243F8" w:rsidRDefault="00B243F8">
            <w:pPr>
              <w:pStyle w:val="V-Normaltext"/>
              <w:widowControl/>
              <w:spacing w:before="10" w:after="30" w:line="130" w:lineRule="exact"/>
              <w:ind w:left="284"/>
              <w:rPr>
                <w:rFonts w:cs="Calibri"/>
              </w:rPr>
            </w:pPr>
            <w:r>
              <w:rPr>
                <w:b/>
                <w:sz w:val="13"/>
              </w:rPr>
              <w:t>Arbeitsplanung:</w:t>
            </w:r>
          </w:p>
          <w:p w14:paraId="7983FA34" w14:textId="77777777" w:rsidR="00B243F8" w:rsidRDefault="00B243F8">
            <w:pPr>
              <w:pStyle w:val="V-Normaltext"/>
              <w:widowControl/>
              <w:spacing w:before="10" w:after="30" w:line="130" w:lineRule="exact"/>
              <w:ind w:left="284"/>
            </w:pPr>
          </w:p>
          <w:p w14:paraId="57229AB2" w14:textId="77777777" w:rsidR="00B243F8" w:rsidRDefault="00B243F8">
            <w:pPr>
              <w:pStyle w:val="V-Normaltext"/>
              <w:widowControl/>
              <w:spacing w:before="10" w:after="30" w:line="130" w:lineRule="exact"/>
              <w:ind w:left="284"/>
            </w:pPr>
            <w:r>
              <w:rPr>
                <w:rFonts w:cs="Calibri"/>
                <w:b/>
                <w:sz w:val="13"/>
              </w:rPr>
              <w:t>Schwerpunkt 1:</w:t>
            </w:r>
          </w:p>
          <w:p w14:paraId="6595779A" w14:textId="77777777" w:rsidR="00B243F8" w:rsidRDefault="00B243F8">
            <w:pPr>
              <w:pStyle w:val="V-Normaltext"/>
              <w:widowControl/>
              <w:spacing w:before="10" w:after="30" w:line="130" w:lineRule="exact"/>
              <w:ind w:left="284"/>
              <w:rPr>
                <w:rFonts w:cs="Calibri"/>
              </w:rPr>
            </w:pPr>
          </w:p>
          <w:p w14:paraId="321A4017" w14:textId="77777777" w:rsidR="00B243F8" w:rsidRDefault="00B243F8">
            <w:pPr>
              <w:pStyle w:val="V-Normaltext"/>
              <w:widowControl/>
              <w:spacing w:before="10" w:after="30" w:line="130" w:lineRule="exact"/>
              <w:ind w:left="284"/>
              <w:rPr>
                <w:rFonts w:cs="Calibri"/>
              </w:rPr>
            </w:pPr>
            <w:r>
              <w:rPr>
                <w:b/>
                <w:sz w:val="13"/>
              </w:rPr>
              <w:t>Schwerpunkt 2:</w:t>
            </w:r>
          </w:p>
        </w:tc>
      </w:tr>
      <w:tr w:rsidR="00000000" w14:paraId="711E1D8D" w14:textId="77777777">
        <w:tc>
          <w:tcPr>
            <w:tcW w:w="4876" w:type="dxa"/>
            <w:tcMar>
              <w:top w:w="20" w:type="dxa"/>
              <w:left w:w="40" w:type="dxa"/>
              <w:bottom w:w="40" w:type="dxa"/>
              <w:right w:w="40" w:type="dxa"/>
            </w:tcMar>
          </w:tcPr>
          <w:p w14:paraId="4EFC9BB0" w14:textId="77777777" w:rsidR="00B243F8" w:rsidRDefault="00B243F8">
            <w:pPr>
              <w:pStyle w:val="V-Nummer"/>
              <w:widowControl/>
              <w:spacing w:before="10" w:after="10" w:line="10" w:lineRule="exact"/>
              <w:rPr>
                <w:rFonts w:cs="Calibri"/>
              </w:rPr>
            </w:pPr>
            <w:r>
              <w:rPr>
                <w:sz w:val="13"/>
              </w:rPr>
              <w:t>2.5</w:t>
            </w:r>
          </w:p>
          <w:p w14:paraId="4BED7E96" w14:textId="77777777" w:rsidR="00B243F8" w:rsidRDefault="00B243F8">
            <w:pPr>
              <w:pStyle w:val="V-Haupttext1"/>
              <w:widowControl/>
              <w:spacing w:before="10" w:after="30" w:line="130" w:lineRule="exact"/>
              <w:ind w:left="284"/>
            </w:pPr>
            <w:r>
              <w:rPr>
                <w:rFonts w:cs="Arial"/>
                <w:sz w:val="13"/>
              </w:rPr>
              <w:t>Dienstanschrift des Kommunalen Integrationszentrums:</w:t>
            </w:r>
          </w:p>
        </w:tc>
      </w:tr>
    </w:tbl>
    <w:p w14:paraId="2B609AFE" w14:textId="77777777" w:rsidR="00B243F8" w:rsidRDefault="00B243F8">
      <w:pPr>
        <w:pStyle w:val="V-Normaltext"/>
        <w:widowControl/>
      </w:pP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4965"/>
      </w:tblGrid>
      <w:tr w:rsidR="00000000" w14:paraId="4E397FD9" w14:textId="77777777">
        <w:tc>
          <w:tcPr>
            <w:tcW w:w="4878" w:type="dxa"/>
            <w:tcBorders>
              <w:bottom w:val="single" w:sz="6" w:space="0" w:color="auto"/>
            </w:tcBorders>
            <w:tcMar>
              <w:top w:w="20" w:type="dxa"/>
              <w:left w:w="40" w:type="dxa"/>
              <w:bottom w:w="40" w:type="dxa"/>
              <w:right w:w="40" w:type="dxa"/>
            </w:tcMar>
          </w:tcPr>
          <w:p w14:paraId="3426C3FD" w14:textId="77777777" w:rsidR="00B243F8" w:rsidRDefault="00B243F8">
            <w:pPr>
              <w:pStyle w:val="V-Zwischenfcberschrift01"/>
              <w:widowControl/>
            </w:pPr>
            <w:r>
              <w:rPr>
                <w:rFonts w:cs="Calibri"/>
              </w:rPr>
              <w:t>3. Beantragte Zuwendung</w:t>
            </w:r>
          </w:p>
        </w:tc>
      </w:tr>
      <w:tr w:rsidR="00000000" w14:paraId="1710DFFB" w14:textId="77777777">
        <w:tc>
          <w:tcPr>
            <w:tcW w:w="487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EEA97DA" w14:textId="77777777" w:rsidR="00B243F8" w:rsidRDefault="00B243F8">
            <w:pPr>
              <w:pStyle w:val="V-Normaltext"/>
              <w:widowControl/>
              <w:spacing w:before="10" w:after="50" w:line="130" w:lineRule="exact"/>
            </w:pPr>
            <w:r>
              <w:rPr>
                <w:rFonts w:cs="Calibri"/>
              </w:rPr>
              <w:t>Zu den voraussichtlichen Personalausgaben der unter 2.1 aufgef</w:t>
            </w:r>
            <w:r>
              <w:rPr>
                <w:rFonts w:cs="Calibri"/>
              </w:rPr>
              <w:t>ü</w:t>
            </w:r>
            <w:r>
              <w:rPr>
                <w:rFonts w:cs="Calibri"/>
              </w:rPr>
              <w:t>hrten Fachkr</w:t>
            </w:r>
            <w:r>
              <w:rPr>
                <w:rFonts w:cs="Calibri"/>
              </w:rPr>
              <w:t>ä</w:t>
            </w:r>
            <w:r>
              <w:rPr>
                <w:rFonts w:cs="Calibri"/>
              </w:rPr>
              <w:t xml:space="preserve">fte, die </w:t>
            </w:r>
            <w:r>
              <w:rPr>
                <w:rFonts w:cs="Calibri"/>
              </w:rPr>
              <w:t>ü</w:t>
            </w:r>
            <w:r>
              <w:rPr>
                <w:rFonts w:cs="Calibri"/>
              </w:rPr>
              <w:t>berwiegend in der au</w:t>
            </w:r>
            <w:r>
              <w:rPr>
                <w:rFonts w:cs="Calibri"/>
              </w:rPr>
              <w:t>ß</w:t>
            </w:r>
            <w:r>
              <w:rPr>
                <w:rFonts w:cs="Calibri"/>
              </w:rPr>
              <w:t>erschulischen und der kommunalen Integrationsarbeit eingesetzt sind, wird eine Zuwendung in Form der Festbetragsfinanzierung in H</w:t>
            </w:r>
            <w:r>
              <w:rPr>
                <w:rFonts w:cs="Calibri"/>
              </w:rPr>
              <w:t>ö</w:t>
            </w:r>
            <w:r>
              <w:rPr>
                <w:rFonts w:cs="Calibri"/>
              </w:rPr>
              <w:t>he von</w:t>
            </w:r>
          </w:p>
          <w:p w14:paraId="58D04EE0" w14:textId="77777777" w:rsidR="00B243F8" w:rsidRDefault="00B243F8">
            <w:pPr>
              <w:pStyle w:val="V-Normaltext"/>
              <w:widowControl/>
              <w:spacing w:before="10" w:after="30" w:line="130" w:lineRule="exact"/>
            </w:pPr>
            <w:r>
              <w:rPr>
                <w:rFonts w:cs="Calibri"/>
                <w:sz w:val="13"/>
              </w:rPr>
              <w:t>_____________ Euro beantragt.</w:t>
            </w:r>
          </w:p>
          <w:p w14:paraId="4A6EC88F" w14:textId="77777777" w:rsidR="00B243F8" w:rsidRDefault="00B243F8">
            <w:pPr>
              <w:pStyle w:val="V-Normaltext"/>
              <w:widowControl/>
              <w:spacing w:before="10" w:after="30" w:line="130" w:lineRule="exact"/>
            </w:pPr>
            <w:r>
              <w:rPr>
                <w:rFonts w:cs="Calibri"/>
                <w:sz w:val="13"/>
              </w:rPr>
              <w:t>(in Buchstaben)</w:t>
            </w:r>
          </w:p>
        </w:tc>
      </w:tr>
    </w:tbl>
    <w:p w14:paraId="7D6D6557" w14:textId="77777777" w:rsidR="00B243F8" w:rsidRDefault="00B243F8">
      <w:pPr>
        <w:pStyle w:val="V-Normaltext"/>
        <w:widowControl/>
        <w:rPr>
          <w:rFonts w:cs="Calibri"/>
        </w:rPr>
      </w:pP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343"/>
        <w:gridCol w:w="4622"/>
      </w:tblGrid>
      <w:tr w:rsidR="00000000" w14:paraId="686F9FE9" w14:textId="77777777">
        <w:tc>
          <w:tcPr>
            <w:tcW w:w="4897" w:type="dxa"/>
            <w:gridSpan w:val="2"/>
            <w:tcBorders>
              <w:bottom w:val="single" w:sz="6" w:space="0" w:color="auto"/>
            </w:tcBorders>
            <w:tcMar>
              <w:top w:w="20" w:type="dxa"/>
              <w:left w:w="40" w:type="dxa"/>
              <w:bottom w:w="40" w:type="dxa"/>
              <w:right w:w="40" w:type="dxa"/>
            </w:tcMar>
          </w:tcPr>
          <w:p w14:paraId="68D5AD8B" w14:textId="77777777" w:rsidR="00B243F8" w:rsidRDefault="00B243F8">
            <w:pPr>
              <w:pStyle w:val="V-Zwischenfcberschrift01"/>
              <w:widowControl/>
              <w:rPr>
                <w:rFonts w:cs="Calibri"/>
              </w:rPr>
            </w:pPr>
            <w:r>
              <w:t>4. Erkl</w:t>
            </w:r>
            <w:r>
              <w:t>ä</w:t>
            </w:r>
            <w:r>
              <w:t>rungen</w:t>
            </w:r>
          </w:p>
        </w:tc>
      </w:tr>
      <w:tr w:rsidR="00000000" w14:paraId="1DB1F98A" w14:textId="77777777">
        <w:tc>
          <w:tcPr>
            <w:tcW w:w="4897" w:type="dxa"/>
            <w:gridSpan w:val="2"/>
            <w:tcBorders>
              <w:top w:val="single" w:sz="6" w:space="0" w:color="auto"/>
              <w:left w:val="single" w:sz="6" w:space="0" w:color="auto"/>
              <w:right w:val="single" w:sz="6" w:space="0" w:color="auto"/>
            </w:tcBorders>
            <w:tcMar>
              <w:top w:w="20" w:type="dxa"/>
              <w:left w:w="40" w:type="dxa"/>
              <w:bottom w:w="40" w:type="dxa"/>
              <w:right w:w="40" w:type="dxa"/>
            </w:tcMar>
          </w:tcPr>
          <w:p w14:paraId="1D56957F" w14:textId="77777777" w:rsidR="00B243F8" w:rsidRDefault="00B243F8">
            <w:pPr>
              <w:pStyle w:val="V-Normaltext"/>
              <w:widowControl/>
              <w:spacing w:before="10" w:after="30" w:line="130" w:lineRule="exact"/>
              <w:rPr>
                <w:rFonts w:cs="Calibri"/>
              </w:rPr>
            </w:pPr>
            <w:r>
              <w:rPr>
                <w:sz w:val="13"/>
              </w:rPr>
              <w:t>Die Antragstellerin/Der Antragsteller erkl</w:t>
            </w:r>
            <w:r>
              <w:rPr>
                <w:sz w:val="13"/>
              </w:rPr>
              <w:t>ä</w:t>
            </w:r>
            <w:r>
              <w:rPr>
                <w:sz w:val="13"/>
              </w:rPr>
              <w:t>rt, dass</w:t>
            </w:r>
          </w:p>
        </w:tc>
      </w:tr>
      <w:tr w:rsidR="00000000" w14:paraId="097920F0" w14:textId="77777777">
        <w:tc>
          <w:tcPr>
            <w:tcW w:w="338" w:type="dxa"/>
            <w:tcBorders>
              <w:left w:val="single" w:sz="6" w:space="0" w:color="auto"/>
            </w:tcBorders>
            <w:tcMar>
              <w:top w:w="20" w:type="dxa"/>
              <w:left w:w="40" w:type="dxa"/>
              <w:bottom w:w="40" w:type="dxa"/>
              <w:right w:w="40" w:type="dxa"/>
            </w:tcMar>
          </w:tcPr>
          <w:p w14:paraId="4FBED2C9" w14:textId="77777777" w:rsidR="00B243F8" w:rsidRDefault="00B243F8">
            <w:pPr>
              <w:pStyle w:val="V-Normaltext"/>
              <w:widowControl/>
              <w:spacing w:before="10" w:after="30" w:line="130" w:lineRule="exact"/>
              <w:rPr>
                <w:rFonts w:cs="Calibri"/>
              </w:rPr>
            </w:pPr>
            <w:r>
              <w:rPr>
                <w:sz w:val="13"/>
              </w:rPr>
              <w:t>4.1</w:t>
            </w:r>
          </w:p>
        </w:tc>
        <w:tc>
          <w:tcPr>
            <w:tcW w:w="4559" w:type="dxa"/>
            <w:tcBorders>
              <w:right w:val="single" w:sz="6" w:space="0" w:color="auto"/>
            </w:tcBorders>
            <w:tcMar>
              <w:top w:w="20" w:type="dxa"/>
              <w:left w:w="40" w:type="dxa"/>
              <w:bottom w:w="40" w:type="dxa"/>
              <w:right w:w="40" w:type="dxa"/>
            </w:tcMar>
          </w:tcPr>
          <w:p w14:paraId="66A956F0" w14:textId="77777777" w:rsidR="00B243F8" w:rsidRDefault="00B243F8">
            <w:pPr>
              <w:pStyle w:val="V-Normaltext"/>
              <w:widowControl/>
              <w:spacing w:before="10" w:after="30" w:line="130" w:lineRule="exact"/>
              <w:rPr>
                <w:rFonts w:cs="Calibri"/>
              </w:rPr>
            </w:pPr>
            <w:r>
              <w:rPr>
                <w:sz w:val="13"/>
              </w:rPr>
              <w:t>mit der Ma</w:t>
            </w:r>
            <w:r>
              <w:rPr>
                <w:sz w:val="13"/>
              </w:rPr>
              <w:t>ß</w:t>
            </w:r>
            <w:r>
              <w:rPr>
                <w:sz w:val="13"/>
              </w:rPr>
              <w:t>nahme noch nicht begonnen wurde und auch vor Bekanntgabe des Zuwen-dungsbescheides nicht begonnen wird,</w:t>
            </w:r>
          </w:p>
        </w:tc>
      </w:tr>
      <w:tr w:rsidR="00000000" w14:paraId="644BDF32" w14:textId="77777777">
        <w:tc>
          <w:tcPr>
            <w:tcW w:w="338" w:type="dxa"/>
            <w:tcBorders>
              <w:left w:val="single" w:sz="6" w:space="0" w:color="auto"/>
            </w:tcBorders>
            <w:tcMar>
              <w:top w:w="20" w:type="dxa"/>
              <w:left w:w="40" w:type="dxa"/>
              <w:bottom w:w="40" w:type="dxa"/>
              <w:right w:w="40" w:type="dxa"/>
            </w:tcMar>
          </w:tcPr>
          <w:p w14:paraId="06F1524F" w14:textId="77777777" w:rsidR="00B243F8" w:rsidRDefault="00B243F8">
            <w:pPr>
              <w:pStyle w:val="V-Normaltext"/>
              <w:widowControl/>
              <w:spacing w:before="10" w:after="30" w:line="130" w:lineRule="exact"/>
              <w:rPr>
                <w:rFonts w:cs="Calibri"/>
              </w:rPr>
            </w:pPr>
            <w:r>
              <w:rPr>
                <w:sz w:val="13"/>
              </w:rPr>
              <w:t>4.2</w:t>
            </w:r>
          </w:p>
        </w:tc>
        <w:tc>
          <w:tcPr>
            <w:tcW w:w="4559" w:type="dxa"/>
            <w:tcBorders>
              <w:right w:val="single" w:sz="6" w:space="0" w:color="auto"/>
            </w:tcBorders>
            <w:tcMar>
              <w:top w:w="20" w:type="dxa"/>
              <w:left w:w="40" w:type="dxa"/>
              <w:bottom w:w="40" w:type="dxa"/>
              <w:right w:w="40" w:type="dxa"/>
            </w:tcMar>
          </w:tcPr>
          <w:p w14:paraId="72EF603C" w14:textId="77777777" w:rsidR="00B243F8" w:rsidRDefault="00B243F8">
            <w:pPr>
              <w:pStyle w:val="V-Normaltext"/>
              <w:widowControl/>
              <w:spacing w:before="10" w:after="30" w:line="130" w:lineRule="exact"/>
              <w:rPr>
                <w:rFonts w:cs="Calibri"/>
              </w:rPr>
            </w:pPr>
            <w:r>
              <w:rPr>
                <w:sz w:val="13"/>
              </w:rPr>
              <w:t>die Steuerung des Projektes und die Verantwortung f</w:t>
            </w:r>
            <w:r>
              <w:rPr>
                <w:sz w:val="13"/>
              </w:rPr>
              <w:t>ü</w:t>
            </w:r>
            <w:r>
              <w:rPr>
                <w:sz w:val="13"/>
              </w:rPr>
              <w:t>r das Projektergebnis in der Hand der kreisfreien Stadt/des Kreises liegt,</w:t>
            </w:r>
          </w:p>
        </w:tc>
      </w:tr>
      <w:tr w:rsidR="00000000" w14:paraId="2E23FEBD" w14:textId="77777777">
        <w:tc>
          <w:tcPr>
            <w:tcW w:w="338" w:type="dxa"/>
            <w:tcBorders>
              <w:left w:val="single" w:sz="6" w:space="0" w:color="auto"/>
            </w:tcBorders>
            <w:tcMar>
              <w:top w:w="20" w:type="dxa"/>
              <w:left w:w="40" w:type="dxa"/>
              <w:bottom w:w="40" w:type="dxa"/>
              <w:right w:w="40" w:type="dxa"/>
            </w:tcMar>
          </w:tcPr>
          <w:p w14:paraId="4DBE75AD" w14:textId="77777777" w:rsidR="00B243F8" w:rsidRDefault="00B243F8">
            <w:pPr>
              <w:pStyle w:val="V-Normaltext"/>
              <w:widowControl/>
              <w:spacing w:before="10" w:after="30" w:line="130" w:lineRule="exact"/>
              <w:rPr>
                <w:rFonts w:cs="Calibri"/>
              </w:rPr>
            </w:pPr>
            <w:r>
              <w:rPr>
                <w:sz w:val="13"/>
              </w:rPr>
              <w:t>4.3</w:t>
            </w:r>
          </w:p>
        </w:tc>
        <w:tc>
          <w:tcPr>
            <w:tcW w:w="4559" w:type="dxa"/>
            <w:tcBorders>
              <w:right w:val="single" w:sz="6" w:space="0" w:color="auto"/>
            </w:tcBorders>
            <w:tcMar>
              <w:top w:w="20" w:type="dxa"/>
              <w:left w:w="40" w:type="dxa"/>
              <w:bottom w:w="40" w:type="dxa"/>
              <w:right w:w="40" w:type="dxa"/>
            </w:tcMar>
          </w:tcPr>
          <w:p w14:paraId="1EB558FF" w14:textId="77777777" w:rsidR="00B243F8" w:rsidRDefault="00B243F8">
            <w:pPr>
              <w:pStyle w:val="V-Normaltext"/>
              <w:widowControl/>
              <w:spacing w:before="10" w:after="30" w:line="130" w:lineRule="exact"/>
              <w:rPr>
                <w:rFonts w:cs="Calibri"/>
              </w:rPr>
            </w:pPr>
            <w:r>
              <w:rPr>
                <w:sz w:val="13"/>
              </w:rPr>
              <w:t xml:space="preserve">ein durch den Rat der Stadt bzw. durch den Kreistag </w:t>
            </w:r>
            <w:r>
              <w:rPr>
                <w:sz w:val="13"/>
              </w:rPr>
              <w:t>–</w:t>
            </w:r>
            <w:r>
              <w:rPr>
                <w:sz w:val="13"/>
              </w:rPr>
              <w:t xml:space="preserve"> in Abstimmung mit den kreisangeh</w:t>
            </w:r>
            <w:r>
              <w:rPr>
                <w:sz w:val="13"/>
              </w:rPr>
              <w:t>ö</w:t>
            </w:r>
            <w:r>
              <w:rPr>
                <w:sz w:val="13"/>
              </w:rPr>
              <w:t xml:space="preserve">rigen Gemeinden </w:t>
            </w:r>
            <w:r>
              <w:rPr>
                <w:sz w:val="13"/>
              </w:rPr>
              <w:t>–</w:t>
            </w:r>
            <w:r>
              <w:rPr>
                <w:sz w:val="13"/>
              </w:rPr>
              <w:t xml:space="preserve"> beschlossenes Integrationskonzept vorliegt,</w:t>
            </w:r>
          </w:p>
        </w:tc>
      </w:tr>
      <w:tr w:rsidR="00000000" w14:paraId="6B4DFB9F" w14:textId="77777777">
        <w:tc>
          <w:tcPr>
            <w:tcW w:w="338" w:type="dxa"/>
            <w:tcBorders>
              <w:left w:val="single" w:sz="6" w:space="0" w:color="auto"/>
            </w:tcBorders>
            <w:tcMar>
              <w:top w:w="20" w:type="dxa"/>
              <w:left w:w="40" w:type="dxa"/>
              <w:bottom w:w="40" w:type="dxa"/>
              <w:right w:w="40" w:type="dxa"/>
            </w:tcMar>
          </w:tcPr>
          <w:p w14:paraId="35F052CE" w14:textId="77777777" w:rsidR="00B243F8" w:rsidRDefault="00B243F8">
            <w:pPr>
              <w:pStyle w:val="V-Normaltext"/>
              <w:widowControl/>
              <w:spacing w:before="10" w:after="30" w:line="130" w:lineRule="exact"/>
              <w:rPr>
                <w:rFonts w:cs="Calibri"/>
              </w:rPr>
            </w:pPr>
            <w:r>
              <w:rPr>
                <w:sz w:val="13"/>
              </w:rPr>
              <w:t>4.4</w:t>
            </w:r>
          </w:p>
        </w:tc>
        <w:tc>
          <w:tcPr>
            <w:tcW w:w="4559" w:type="dxa"/>
            <w:tcBorders>
              <w:right w:val="single" w:sz="6" w:space="0" w:color="auto"/>
            </w:tcBorders>
            <w:tcMar>
              <w:top w:w="20" w:type="dxa"/>
              <w:left w:w="40" w:type="dxa"/>
              <w:bottom w:w="40" w:type="dxa"/>
              <w:right w:w="40" w:type="dxa"/>
            </w:tcMar>
          </w:tcPr>
          <w:p w14:paraId="5FA580E0" w14:textId="77777777" w:rsidR="00B243F8" w:rsidRDefault="00B243F8">
            <w:pPr>
              <w:pStyle w:val="V-Normaltext"/>
              <w:widowControl/>
              <w:spacing w:before="10" w:after="30" w:line="130" w:lineRule="exact"/>
              <w:rPr>
                <w:rFonts w:cs="Calibri"/>
              </w:rPr>
            </w:pPr>
            <w:r>
              <w:rPr>
                <w:sz w:val="13"/>
              </w:rPr>
              <w:t>mit den zur Verf</w:t>
            </w:r>
            <w:r>
              <w:rPr>
                <w:sz w:val="13"/>
              </w:rPr>
              <w:t>ü</w:t>
            </w:r>
            <w:r>
              <w:rPr>
                <w:sz w:val="13"/>
              </w:rPr>
              <w:t>gung gestellten Landesmitteln die kommunale Integrationsarbeit verbessert wird,</w:t>
            </w:r>
          </w:p>
        </w:tc>
      </w:tr>
      <w:tr w:rsidR="00000000" w14:paraId="131647F4" w14:textId="77777777">
        <w:tc>
          <w:tcPr>
            <w:tcW w:w="338" w:type="dxa"/>
            <w:tcBorders>
              <w:left w:val="single" w:sz="6" w:space="0" w:color="auto"/>
            </w:tcBorders>
            <w:tcMar>
              <w:top w:w="20" w:type="dxa"/>
              <w:left w:w="40" w:type="dxa"/>
              <w:bottom w:w="40" w:type="dxa"/>
              <w:right w:w="40" w:type="dxa"/>
            </w:tcMar>
          </w:tcPr>
          <w:p w14:paraId="29BAF255" w14:textId="77777777" w:rsidR="00B243F8" w:rsidRDefault="00B243F8">
            <w:pPr>
              <w:pStyle w:val="V-Normaltext"/>
              <w:widowControl/>
              <w:spacing w:before="10" w:after="30" w:line="130" w:lineRule="exact"/>
              <w:rPr>
                <w:rFonts w:cs="Calibri"/>
              </w:rPr>
            </w:pPr>
            <w:r>
              <w:rPr>
                <w:sz w:val="13"/>
              </w:rPr>
              <w:t>4.5</w:t>
            </w:r>
          </w:p>
        </w:tc>
        <w:tc>
          <w:tcPr>
            <w:tcW w:w="4559" w:type="dxa"/>
            <w:tcBorders>
              <w:right w:val="single" w:sz="6" w:space="0" w:color="auto"/>
            </w:tcBorders>
            <w:tcMar>
              <w:top w:w="20" w:type="dxa"/>
              <w:left w:w="40" w:type="dxa"/>
              <w:bottom w:w="40" w:type="dxa"/>
              <w:right w:w="40" w:type="dxa"/>
            </w:tcMar>
          </w:tcPr>
          <w:p w14:paraId="03EF6C31" w14:textId="77777777" w:rsidR="00B243F8" w:rsidRDefault="00B243F8">
            <w:pPr>
              <w:pStyle w:val="V-Normaltext"/>
              <w:widowControl/>
              <w:spacing w:before="10" w:after="30" w:line="130" w:lineRule="exact"/>
              <w:rPr>
                <w:rFonts w:cs="Calibri"/>
              </w:rPr>
            </w:pPr>
            <w:r>
              <w:rPr>
                <w:sz w:val="13"/>
              </w:rPr>
              <w:t xml:space="preserve">sie/er die Zuwendungen </w:t>
            </w:r>
            <w:r>
              <w:rPr>
                <w:sz w:val="13"/>
              </w:rPr>
              <w:t>ü</w:t>
            </w:r>
            <w:r>
              <w:rPr>
                <w:sz w:val="13"/>
              </w:rPr>
              <w:t>bersteigenden Ausgaben aufbringen wird,</w:t>
            </w:r>
          </w:p>
        </w:tc>
      </w:tr>
      <w:tr w:rsidR="00000000" w14:paraId="12876F93" w14:textId="77777777">
        <w:tc>
          <w:tcPr>
            <w:tcW w:w="338" w:type="dxa"/>
            <w:tcBorders>
              <w:left w:val="single" w:sz="6" w:space="0" w:color="auto"/>
            </w:tcBorders>
            <w:tcMar>
              <w:top w:w="20" w:type="dxa"/>
              <w:left w:w="40" w:type="dxa"/>
              <w:bottom w:w="40" w:type="dxa"/>
              <w:right w:w="40" w:type="dxa"/>
            </w:tcMar>
          </w:tcPr>
          <w:p w14:paraId="58D31F4D" w14:textId="77777777" w:rsidR="00B243F8" w:rsidRDefault="00B243F8">
            <w:pPr>
              <w:pStyle w:val="V-Normaltext"/>
              <w:widowControl/>
              <w:spacing w:before="10" w:after="30" w:line="130" w:lineRule="exact"/>
              <w:rPr>
                <w:rFonts w:cs="Calibri"/>
              </w:rPr>
            </w:pPr>
            <w:r>
              <w:rPr>
                <w:sz w:val="13"/>
              </w:rPr>
              <w:t>4.6</w:t>
            </w:r>
          </w:p>
        </w:tc>
        <w:tc>
          <w:tcPr>
            <w:tcW w:w="4559" w:type="dxa"/>
            <w:tcBorders>
              <w:right w:val="single" w:sz="6" w:space="0" w:color="auto"/>
            </w:tcBorders>
            <w:tcMar>
              <w:top w:w="20" w:type="dxa"/>
              <w:left w:w="40" w:type="dxa"/>
              <w:bottom w:w="40" w:type="dxa"/>
              <w:right w:w="40" w:type="dxa"/>
            </w:tcMar>
          </w:tcPr>
          <w:p w14:paraId="3664A7A3" w14:textId="77777777" w:rsidR="00B243F8" w:rsidRDefault="00B243F8">
            <w:pPr>
              <w:pStyle w:val="V-Normaltext"/>
              <w:widowControl/>
              <w:spacing w:before="10" w:after="30" w:line="130" w:lineRule="exact"/>
              <w:ind w:left="170" w:hanging="170"/>
              <w:rPr>
                <w:rFonts w:cs="Calibri"/>
              </w:rPr>
            </w:pPr>
            <w:r>
              <w:rPr>
                <w:sz w:val="13"/>
              </w:rPr>
              <w:t>–</w:t>
            </w:r>
            <w:r>
              <w:rPr>
                <w:sz w:val="13"/>
              </w:rPr>
              <w:tab/>
              <w:t>geeignete R</w:t>
            </w:r>
            <w:r>
              <w:rPr>
                <w:sz w:val="13"/>
              </w:rPr>
              <w:t>ä</w:t>
            </w:r>
            <w:r>
              <w:rPr>
                <w:sz w:val="13"/>
              </w:rPr>
              <w:t>umlichkeiten zur Verf</w:t>
            </w:r>
            <w:r>
              <w:rPr>
                <w:sz w:val="13"/>
              </w:rPr>
              <w:t>ü</w:t>
            </w:r>
            <w:r>
              <w:rPr>
                <w:sz w:val="13"/>
              </w:rPr>
              <w:t>gung gestellt werden;</w:t>
            </w:r>
          </w:p>
          <w:p w14:paraId="4E7FE9D0" w14:textId="77777777" w:rsidR="00B243F8" w:rsidRDefault="00B243F8">
            <w:pPr>
              <w:pStyle w:val="V-Normaltext"/>
              <w:widowControl/>
              <w:spacing w:before="10" w:after="30" w:line="130" w:lineRule="exact"/>
              <w:ind w:left="170" w:hanging="170"/>
              <w:rPr>
                <w:rFonts w:cs="Calibri"/>
              </w:rPr>
            </w:pPr>
            <w:r>
              <w:rPr>
                <w:sz w:val="13"/>
              </w:rPr>
              <w:t>–</w:t>
            </w:r>
            <w:r>
              <w:rPr>
                <w:sz w:val="13"/>
              </w:rPr>
              <w:tab/>
              <w:t>die Verwaltungskosten (u.a. Reisekosten) sowie die Kosten f</w:t>
            </w:r>
            <w:r>
              <w:rPr>
                <w:sz w:val="13"/>
              </w:rPr>
              <w:t>ü</w:t>
            </w:r>
            <w:r>
              <w:rPr>
                <w:sz w:val="13"/>
              </w:rPr>
              <w:t>r Lehr- und Lernmittel im Rahmen der verf</w:t>
            </w:r>
            <w:r>
              <w:rPr>
                <w:sz w:val="13"/>
              </w:rPr>
              <w:t>ü</w:t>
            </w:r>
            <w:r>
              <w:rPr>
                <w:sz w:val="13"/>
              </w:rPr>
              <w:t xml:space="preserve">gbaren Haushaltsmittel </w:t>
            </w:r>
            <w:r>
              <w:rPr>
                <w:sz w:val="13"/>
              </w:rPr>
              <w:t>ü</w:t>
            </w:r>
            <w:r>
              <w:rPr>
                <w:sz w:val="13"/>
              </w:rPr>
              <w:t>bernommen werden;</w:t>
            </w:r>
          </w:p>
          <w:p w14:paraId="1C39A2FC" w14:textId="77777777" w:rsidR="00B243F8" w:rsidRDefault="00B243F8">
            <w:pPr>
              <w:pStyle w:val="V-Normaltext"/>
              <w:widowControl/>
              <w:spacing w:before="10" w:after="30" w:line="130" w:lineRule="exact"/>
              <w:ind w:left="170" w:hanging="170"/>
              <w:rPr>
                <w:rFonts w:cs="Calibri"/>
              </w:rPr>
            </w:pPr>
            <w:r>
              <w:rPr>
                <w:sz w:val="13"/>
              </w:rPr>
              <w:t>–</w:t>
            </w:r>
            <w:r>
              <w:rPr>
                <w:sz w:val="13"/>
              </w:rPr>
              <w:tab/>
              <w:t>sie/er am durch das vom Ministerium f</w:t>
            </w:r>
            <w:r>
              <w:rPr>
                <w:sz w:val="13"/>
              </w:rPr>
              <w:t>ü</w:t>
            </w:r>
            <w:r>
              <w:rPr>
                <w:sz w:val="13"/>
              </w:rPr>
              <w:t>r Arbeit, Integration und Soziales vorgegebenen F</w:t>
            </w:r>
            <w:r>
              <w:rPr>
                <w:sz w:val="13"/>
              </w:rPr>
              <w:t>ö</w:t>
            </w:r>
            <w:r>
              <w:rPr>
                <w:sz w:val="13"/>
              </w:rPr>
              <w:t>rderprogrammcontrolling mitwirkt,</w:t>
            </w:r>
          </w:p>
          <w:p w14:paraId="6A2E6FE4" w14:textId="77777777" w:rsidR="00B243F8" w:rsidRDefault="00B243F8">
            <w:pPr>
              <w:pStyle w:val="V-Normaltext"/>
              <w:widowControl/>
              <w:spacing w:before="10" w:after="30" w:line="130" w:lineRule="exact"/>
              <w:ind w:left="170" w:hanging="170"/>
              <w:rPr>
                <w:rFonts w:cs="Calibri"/>
              </w:rPr>
            </w:pPr>
            <w:r>
              <w:rPr>
                <w:sz w:val="13"/>
              </w:rPr>
              <w:t>–</w:t>
            </w:r>
            <w:r>
              <w:rPr>
                <w:sz w:val="13"/>
              </w:rPr>
              <w:tab/>
              <w:t xml:space="preserve">das von ihr/ihm betriebene Kommunale Integrationszentrum am Erfahrungstransfer und an </w:t>
            </w:r>
            <w:r>
              <w:rPr>
                <w:sz w:val="13"/>
              </w:rPr>
              <w:t>ü</w:t>
            </w:r>
            <w:r>
              <w:rPr>
                <w:sz w:val="13"/>
              </w:rPr>
              <w:t>berregionalen Aktivit</w:t>
            </w:r>
            <w:r>
              <w:rPr>
                <w:sz w:val="13"/>
              </w:rPr>
              <w:t>ä</w:t>
            </w:r>
            <w:r>
              <w:rPr>
                <w:sz w:val="13"/>
              </w:rPr>
              <w:t>ten der landesweiten Koordinierungsstelle und des Verbundes teilnimmt,</w:t>
            </w:r>
          </w:p>
        </w:tc>
      </w:tr>
      <w:tr w:rsidR="00000000" w14:paraId="51587A9F" w14:textId="77777777">
        <w:tc>
          <w:tcPr>
            <w:tcW w:w="338" w:type="dxa"/>
            <w:tcBorders>
              <w:left w:val="single" w:sz="6" w:space="0" w:color="auto"/>
            </w:tcBorders>
            <w:tcMar>
              <w:top w:w="20" w:type="dxa"/>
              <w:left w:w="40" w:type="dxa"/>
              <w:bottom w:w="40" w:type="dxa"/>
              <w:right w:w="40" w:type="dxa"/>
            </w:tcMar>
          </w:tcPr>
          <w:p w14:paraId="70D00389" w14:textId="77777777" w:rsidR="00B243F8" w:rsidRDefault="00B243F8">
            <w:pPr>
              <w:pStyle w:val="V-Normaltext"/>
              <w:widowControl/>
              <w:spacing w:before="10" w:after="30" w:line="130" w:lineRule="exact"/>
              <w:rPr>
                <w:rFonts w:cs="Calibri"/>
              </w:rPr>
            </w:pPr>
            <w:r>
              <w:rPr>
                <w:sz w:val="13"/>
              </w:rPr>
              <w:t>4.7</w:t>
            </w:r>
          </w:p>
        </w:tc>
        <w:tc>
          <w:tcPr>
            <w:tcW w:w="4559" w:type="dxa"/>
            <w:tcBorders>
              <w:right w:val="single" w:sz="6" w:space="0" w:color="auto"/>
            </w:tcBorders>
            <w:tcMar>
              <w:top w:w="20" w:type="dxa"/>
              <w:left w:w="40" w:type="dxa"/>
              <w:bottom w:w="40" w:type="dxa"/>
              <w:right w:w="40" w:type="dxa"/>
            </w:tcMar>
          </w:tcPr>
          <w:p w14:paraId="77249441" w14:textId="77777777" w:rsidR="00B243F8" w:rsidRDefault="00B243F8">
            <w:pPr>
              <w:pStyle w:val="V-Normaltext"/>
              <w:widowControl/>
              <w:spacing w:before="10" w:after="30" w:line="130" w:lineRule="exact"/>
              <w:rPr>
                <w:rFonts w:cs="Calibri"/>
              </w:rPr>
            </w:pPr>
            <w:r>
              <w:rPr>
                <w:sz w:val="13"/>
              </w:rPr>
              <w:t>sie/er sich verpflichtet, eine regelm</w:t>
            </w:r>
            <w:r>
              <w:rPr>
                <w:sz w:val="13"/>
              </w:rPr>
              <w:t>äß</w:t>
            </w:r>
            <w:r>
              <w:rPr>
                <w:sz w:val="13"/>
              </w:rPr>
              <w:t xml:space="preserve">ige im Zwei-Jahres-Turnus erfolgende Festlegung inhaltlicher Schwerpunkte in Abstimmung mit den </w:t>
            </w:r>
            <w:r>
              <w:rPr>
                <w:sz w:val="13"/>
              </w:rPr>
              <w:t>ö</w:t>
            </w:r>
            <w:r>
              <w:rPr>
                <w:sz w:val="13"/>
              </w:rPr>
              <w:t>rtlichen Akteuren der Integrationsarbeit durchzuf</w:t>
            </w:r>
            <w:r>
              <w:rPr>
                <w:sz w:val="13"/>
              </w:rPr>
              <w:t>ü</w:t>
            </w:r>
            <w:r>
              <w:rPr>
                <w:sz w:val="13"/>
              </w:rPr>
              <w:t>hren,</w:t>
            </w:r>
          </w:p>
        </w:tc>
      </w:tr>
      <w:tr w:rsidR="00000000" w14:paraId="0F3E631C" w14:textId="77777777">
        <w:tc>
          <w:tcPr>
            <w:tcW w:w="338" w:type="dxa"/>
            <w:tcBorders>
              <w:left w:val="single" w:sz="6" w:space="0" w:color="auto"/>
              <w:bottom w:val="single" w:sz="6" w:space="0" w:color="auto"/>
            </w:tcBorders>
            <w:tcMar>
              <w:top w:w="20" w:type="dxa"/>
              <w:left w:w="40" w:type="dxa"/>
              <w:bottom w:w="40" w:type="dxa"/>
              <w:right w:w="40" w:type="dxa"/>
            </w:tcMar>
          </w:tcPr>
          <w:p w14:paraId="4A650D16" w14:textId="77777777" w:rsidR="00B243F8" w:rsidRDefault="00B243F8">
            <w:pPr>
              <w:pStyle w:val="V-Normaltext"/>
              <w:widowControl/>
              <w:spacing w:before="10" w:after="30" w:line="130" w:lineRule="exact"/>
              <w:rPr>
                <w:rFonts w:cs="Calibri"/>
              </w:rPr>
            </w:pPr>
            <w:r>
              <w:rPr>
                <w:sz w:val="13"/>
              </w:rPr>
              <w:t>4.8</w:t>
            </w:r>
          </w:p>
        </w:tc>
        <w:tc>
          <w:tcPr>
            <w:tcW w:w="4559" w:type="dxa"/>
            <w:tcBorders>
              <w:bottom w:val="single" w:sz="6" w:space="0" w:color="auto"/>
              <w:right w:val="single" w:sz="6" w:space="0" w:color="auto"/>
            </w:tcBorders>
            <w:tcMar>
              <w:top w:w="20" w:type="dxa"/>
              <w:left w:w="40" w:type="dxa"/>
              <w:bottom w:w="40" w:type="dxa"/>
              <w:right w:w="40" w:type="dxa"/>
            </w:tcMar>
          </w:tcPr>
          <w:p w14:paraId="21B3F157" w14:textId="77777777" w:rsidR="00B243F8" w:rsidRDefault="00B243F8">
            <w:pPr>
              <w:pStyle w:val="V-Normaltext"/>
              <w:widowControl/>
              <w:spacing w:before="10" w:after="30" w:line="130" w:lineRule="exact"/>
              <w:rPr>
                <w:rFonts w:cs="Calibri"/>
              </w:rPr>
            </w:pPr>
            <w:r>
              <w:rPr>
                <w:sz w:val="13"/>
              </w:rPr>
              <w:t>die Angaben in diesem Antrag (einschl. der Antragsanlagen) vollst</w:t>
            </w:r>
            <w:r>
              <w:rPr>
                <w:sz w:val="13"/>
              </w:rPr>
              <w:t>ä</w:t>
            </w:r>
            <w:r>
              <w:rPr>
                <w:sz w:val="13"/>
              </w:rPr>
              <w:t>ndig und richtig sind.</w:t>
            </w:r>
          </w:p>
        </w:tc>
      </w:tr>
    </w:tbl>
    <w:p w14:paraId="676CEE1B" w14:textId="77777777" w:rsidR="00B243F8" w:rsidRDefault="00B243F8">
      <w:pPr>
        <w:pStyle w:val="V-Normaltext"/>
        <w:widowControl/>
      </w:pP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left w:w="70" w:type="dxa"/>
          <w:right w:w="70" w:type="dxa"/>
        </w:tblCellMar>
        <w:tblLook w:val="0000" w:firstRow="0" w:lastRow="0" w:firstColumn="0" w:lastColumn="0" w:noHBand="0" w:noVBand="0"/>
      </w:tblPr>
      <w:tblGrid>
        <w:gridCol w:w="2512"/>
        <w:gridCol w:w="2513"/>
      </w:tblGrid>
      <w:tr w:rsidR="00000000" w14:paraId="2839E41C" w14:textId="77777777">
        <w:tc>
          <w:tcPr>
            <w:tcW w:w="2444" w:type="dxa"/>
            <w:tcMar>
              <w:top w:w="-20" w:type="dxa"/>
              <w:left w:w="70" w:type="dxa"/>
              <w:bottom w:w="0" w:type="dxa"/>
              <w:right w:w="70" w:type="dxa"/>
            </w:tcMar>
          </w:tcPr>
          <w:p w14:paraId="58F75FD8" w14:textId="77777777" w:rsidR="00B243F8" w:rsidRDefault="00B243F8">
            <w:pPr>
              <w:pStyle w:val="V-Normaltext"/>
              <w:widowControl/>
              <w:spacing w:before="10" w:after="30" w:line="130" w:lineRule="exact"/>
              <w:jc w:val="center"/>
              <w:rPr>
                <w:rFonts w:cs="Calibri"/>
              </w:rPr>
            </w:pPr>
          </w:p>
          <w:p w14:paraId="2524B9BC" w14:textId="77777777" w:rsidR="00B243F8" w:rsidRDefault="00B243F8">
            <w:pPr>
              <w:pStyle w:val="V-Normaltext"/>
              <w:widowControl/>
              <w:spacing w:before="10" w:after="30" w:line="130" w:lineRule="exact"/>
              <w:jc w:val="center"/>
              <w:rPr>
                <w:rFonts w:cs="Calibri"/>
              </w:rPr>
            </w:pPr>
            <w:r>
              <w:rPr>
                <w:sz w:val="13"/>
              </w:rPr>
              <w:t>_______________________________</w:t>
            </w:r>
          </w:p>
          <w:p w14:paraId="0CF63A17" w14:textId="77777777" w:rsidR="00B243F8" w:rsidRDefault="00B243F8">
            <w:pPr>
              <w:pStyle w:val="V-Normaltext"/>
              <w:widowControl/>
              <w:spacing w:before="10" w:after="10" w:line="110" w:lineRule="exact"/>
              <w:jc w:val="center"/>
              <w:rPr>
                <w:rFonts w:cs="Calibri"/>
              </w:rPr>
            </w:pPr>
            <w:r>
              <w:rPr>
                <w:sz w:val="11"/>
              </w:rPr>
              <w:t>(Ort/Datum)</w:t>
            </w:r>
          </w:p>
        </w:tc>
        <w:tc>
          <w:tcPr>
            <w:tcW w:w="2444" w:type="dxa"/>
            <w:tcMar>
              <w:top w:w="-20" w:type="dxa"/>
              <w:left w:w="70" w:type="dxa"/>
              <w:bottom w:w="0" w:type="dxa"/>
              <w:right w:w="70" w:type="dxa"/>
            </w:tcMar>
          </w:tcPr>
          <w:p w14:paraId="5D1F4132" w14:textId="77777777" w:rsidR="00B243F8" w:rsidRDefault="00B243F8">
            <w:pPr>
              <w:pStyle w:val="V-Normaltext"/>
              <w:widowControl/>
              <w:spacing w:before="10" w:after="30" w:line="130" w:lineRule="exact"/>
              <w:jc w:val="center"/>
            </w:pPr>
          </w:p>
          <w:p w14:paraId="131507E3" w14:textId="77777777" w:rsidR="00B243F8" w:rsidRDefault="00B243F8">
            <w:pPr>
              <w:pStyle w:val="V-Normaltext"/>
              <w:widowControl/>
              <w:spacing w:before="10" w:after="30" w:line="130" w:lineRule="exact"/>
              <w:jc w:val="center"/>
            </w:pPr>
            <w:r>
              <w:rPr>
                <w:rFonts w:cs="Calibri"/>
                <w:sz w:val="13"/>
              </w:rPr>
              <w:t>_______________________________</w:t>
            </w:r>
          </w:p>
          <w:p w14:paraId="28DC5872" w14:textId="77777777" w:rsidR="00B243F8" w:rsidRDefault="00B243F8">
            <w:pPr>
              <w:pStyle w:val="V-Normaltext"/>
              <w:widowControl/>
              <w:spacing w:before="10" w:after="10" w:line="110" w:lineRule="exact"/>
              <w:jc w:val="center"/>
            </w:pPr>
            <w:r>
              <w:rPr>
                <w:rFonts w:cs="Calibri"/>
                <w:sz w:val="11"/>
              </w:rPr>
              <w:t>(Rechtsverbindliche Unterschrift)</w:t>
            </w:r>
          </w:p>
        </w:tc>
      </w:tr>
      <w:tr w:rsidR="00000000" w14:paraId="6F31CE2F" w14:textId="77777777">
        <w:tc>
          <w:tcPr>
            <w:tcW w:w="2444" w:type="dxa"/>
            <w:tcMar>
              <w:top w:w="-20" w:type="dxa"/>
              <w:left w:w="70" w:type="dxa"/>
              <w:bottom w:w="0" w:type="dxa"/>
              <w:right w:w="70" w:type="dxa"/>
            </w:tcMar>
          </w:tcPr>
          <w:p w14:paraId="4FF0BFB7" w14:textId="77777777" w:rsidR="00B243F8" w:rsidRDefault="00B243F8">
            <w:pPr>
              <w:pStyle w:val="V-Normaltext"/>
              <w:widowControl/>
              <w:spacing w:before="10" w:after="30" w:line="130" w:lineRule="exact"/>
              <w:jc w:val="center"/>
              <w:rPr>
                <w:rFonts w:cs="Calibri"/>
              </w:rPr>
            </w:pPr>
          </w:p>
        </w:tc>
        <w:tc>
          <w:tcPr>
            <w:tcW w:w="2444" w:type="dxa"/>
            <w:tcMar>
              <w:top w:w="-20" w:type="dxa"/>
              <w:left w:w="70" w:type="dxa"/>
              <w:bottom w:w="0" w:type="dxa"/>
              <w:right w:w="70" w:type="dxa"/>
            </w:tcMar>
          </w:tcPr>
          <w:p w14:paraId="61F7BC80" w14:textId="77777777" w:rsidR="00B243F8" w:rsidRDefault="00B243F8">
            <w:pPr>
              <w:pStyle w:val="V-Normaltext"/>
              <w:widowControl/>
              <w:spacing w:before="10" w:after="30" w:line="130" w:lineRule="exact"/>
              <w:jc w:val="center"/>
            </w:pPr>
          </w:p>
          <w:p w14:paraId="78075F5A" w14:textId="77777777" w:rsidR="00B243F8" w:rsidRDefault="00B243F8">
            <w:pPr>
              <w:pStyle w:val="V-Normaltext"/>
              <w:widowControl/>
              <w:spacing w:before="10" w:after="30" w:line="130" w:lineRule="exact"/>
              <w:jc w:val="center"/>
            </w:pPr>
            <w:r>
              <w:rPr>
                <w:rFonts w:cs="Calibri"/>
                <w:sz w:val="13"/>
              </w:rPr>
              <w:t>_______________________________</w:t>
            </w:r>
          </w:p>
          <w:p w14:paraId="4DE1EC44" w14:textId="77777777" w:rsidR="00B243F8" w:rsidRDefault="00B243F8">
            <w:pPr>
              <w:pStyle w:val="V-Normaltext"/>
              <w:widowControl/>
              <w:spacing w:before="10" w:after="30" w:line="130" w:lineRule="exact"/>
              <w:jc w:val="center"/>
            </w:pPr>
            <w:r>
              <w:rPr>
                <w:rFonts w:cs="Calibri"/>
                <w:sz w:val="13"/>
              </w:rPr>
              <w:t>(Name, Funktion)</w:t>
            </w:r>
          </w:p>
        </w:tc>
      </w:tr>
    </w:tbl>
    <w:p w14:paraId="64BFC6FA" w14:textId="77777777" w:rsidR="00B243F8" w:rsidRDefault="00B243F8">
      <w:pPr>
        <w:pStyle w:val="V-Normaltext"/>
        <w:widowControl/>
        <w:rPr>
          <w:rFonts w:cs="Calibri"/>
        </w:rPr>
      </w:pPr>
    </w:p>
    <w:p w14:paraId="2C413FDC" w14:textId="77777777" w:rsidR="00B243F8" w:rsidRDefault="00B243F8">
      <w:pPr>
        <w:pStyle w:val="V-Normaltext"/>
        <w:widowControl/>
      </w:pPr>
    </w:p>
    <w:p w14:paraId="5E3BA8FF" w14:textId="77777777" w:rsidR="00B243F8" w:rsidRDefault="00B243F8">
      <w:pPr>
        <w:pStyle w:val="V-Normaltext"/>
        <w:widowControl/>
      </w:pPr>
      <w:r>
        <w:rPr>
          <w:rFonts w:cs="Calibri"/>
        </w:rPr>
        <w:br w:type="column"/>
      </w: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left w:w="0" w:type="dxa"/>
          <w:right w:w="0" w:type="dxa"/>
        </w:tblCellMar>
        <w:tblLook w:val="0000" w:firstRow="0" w:lastRow="0" w:firstColumn="0" w:lastColumn="0" w:noHBand="0" w:noVBand="0"/>
      </w:tblPr>
      <w:tblGrid>
        <w:gridCol w:w="2443"/>
        <w:gridCol w:w="2442"/>
      </w:tblGrid>
      <w:tr w:rsidR="00000000" w14:paraId="6D7BEB92" w14:textId="77777777">
        <w:tc>
          <w:tcPr>
            <w:tcW w:w="2435" w:type="dxa"/>
            <w:tcMar>
              <w:top w:w="-20" w:type="dxa"/>
              <w:left w:w="0" w:type="dxa"/>
              <w:bottom w:w="0" w:type="dxa"/>
              <w:right w:w="0" w:type="dxa"/>
            </w:tcMar>
          </w:tcPr>
          <w:p w14:paraId="31CF22D1" w14:textId="77777777" w:rsidR="00B243F8" w:rsidRDefault="00B243F8">
            <w:pPr>
              <w:pStyle w:val="V-Normaltext"/>
              <w:widowControl/>
              <w:rPr>
                <w:rFonts w:cs="Calibri"/>
              </w:rPr>
            </w:pPr>
          </w:p>
        </w:tc>
        <w:tc>
          <w:tcPr>
            <w:tcW w:w="2434" w:type="dxa"/>
            <w:tcMar>
              <w:top w:w="-20" w:type="dxa"/>
              <w:left w:w="0" w:type="dxa"/>
              <w:bottom w:w="0" w:type="dxa"/>
              <w:right w:w="0" w:type="dxa"/>
            </w:tcMar>
          </w:tcPr>
          <w:p w14:paraId="72778024" w14:textId="77777777" w:rsidR="00B243F8" w:rsidRDefault="00B243F8">
            <w:pPr>
              <w:pStyle w:val="V-Normaltext"/>
              <w:widowControl/>
              <w:spacing w:before="10" w:after="50"/>
              <w:jc w:val="right"/>
              <w:rPr>
                <w:rFonts w:cs="Calibri"/>
              </w:rPr>
            </w:pPr>
            <w:r>
              <w:rPr>
                <w:b/>
              </w:rPr>
              <w:t>Anlage 2</w:t>
            </w:r>
          </w:p>
        </w:tc>
      </w:tr>
      <w:tr w:rsidR="00000000" w14:paraId="5435EB99" w14:textId="77777777">
        <w:tc>
          <w:tcPr>
            <w:tcW w:w="2435" w:type="dxa"/>
            <w:tcMar>
              <w:top w:w="-20" w:type="dxa"/>
              <w:left w:w="0" w:type="dxa"/>
              <w:bottom w:w="0" w:type="dxa"/>
              <w:right w:w="0" w:type="dxa"/>
            </w:tcMar>
          </w:tcPr>
          <w:p w14:paraId="4609420A" w14:textId="77777777" w:rsidR="00B243F8" w:rsidRDefault="00B243F8">
            <w:pPr>
              <w:pStyle w:val="V-Normaltext"/>
              <w:widowControl/>
              <w:spacing w:before="10" w:after="10" w:line="130" w:lineRule="exact"/>
              <w:jc w:val="center"/>
            </w:pPr>
          </w:p>
          <w:p w14:paraId="6C37592A" w14:textId="77777777" w:rsidR="00B243F8" w:rsidRDefault="00B243F8">
            <w:pPr>
              <w:pStyle w:val="V-Normaltext"/>
              <w:widowControl/>
              <w:spacing w:before="10" w:after="10" w:line="130" w:lineRule="exact"/>
              <w:jc w:val="center"/>
            </w:pPr>
            <w:r>
              <w:rPr>
                <w:rFonts w:cs="Calibri"/>
              </w:rPr>
              <w:t>..........................................................</w:t>
            </w:r>
          </w:p>
          <w:p w14:paraId="226490CD" w14:textId="77777777" w:rsidR="00B243F8" w:rsidRDefault="00B243F8">
            <w:pPr>
              <w:pStyle w:val="V-Normaltext"/>
              <w:widowControl/>
              <w:spacing w:before="10" w:after="30" w:line="110" w:lineRule="exact"/>
              <w:jc w:val="center"/>
            </w:pPr>
            <w:r>
              <w:rPr>
                <w:rFonts w:cs="Calibri"/>
                <w:sz w:val="11"/>
              </w:rPr>
              <w:t>(Zuwendungsempf</w:t>
            </w:r>
            <w:r>
              <w:rPr>
                <w:rFonts w:cs="Calibri"/>
                <w:sz w:val="11"/>
              </w:rPr>
              <w:t>ä</w:t>
            </w:r>
            <w:r>
              <w:rPr>
                <w:rFonts w:cs="Calibri"/>
                <w:sz w:val="11"/>
              </w:rPr>
              <w:t>nger)</w:t>
            </w:r>
          </w:p>
          <w:p w14:paraId="0713DBB9" w14:textId="77777777" w:rsidR="00B243F8" w:rsidRDefault="00B243F8">
            <w:pPr>
              <w:pStyle w:val="V-Normaltext"/>
              <w:widowControl/>
              <w:rPr>
                <w:rFonts w:cs="Calibri"/>
              </w:rPr>
            </w:pPr>
          </w:p>
          <w:p w14:paraId="1FE0F41E" w14:textId="77777777" w:rsidR="00B243F8" w:rsidRDefault="00B243F8">
            <w:pPr>
              <w:pStyle w:val="V-Normaltext"/>
              <w:widowControl/>
              <w:spacing w:before="10" w:after="50"/>
              <w:rPr>
                <w:rFonts w:cs="Calibri"/>
              </w:rPr>
            </w:pPr>
            <w:r>
              <w:t>An die</w:t>
            </w:r>
          </w:p>
          <w:p w14:paraId="1401E750" w14:textId="77777777" w:rsidR="00B243F8" w:rsidRDefault="00B243F8">
            <w:pPr>
              <w:pStyle w:val="V-Normaltext"/>
              <w:widowControl/>
              <w:spacing w:before="10" w:after="50"/>
              <w:rPr>
                <w:rFonts w:cs="Calibri"/>
              </w:rPr>
            </w:pPr>
            <w:r>
              <w:t>Bezirksregierung Arnsberg</w:t>
            </w:r>
          </w:p>
          <w:p w14:paraId="28139552" w14:textId="77777777" w:rsidR="00B243F8" w:rsidRDefault="00B243F8">
            <w:pPr>
              <w:pStyle w:val="V-Normaltext"/>
              <w:widowControl/>
              <w:spacing w:before="10" w:after="50"/>
              <w:rPr>
                <w:rFonts w:cs="Calibri"/>
              </w:rPr>
            </w:pPr>
            <w:r>
              <w:t>Dezernat 36.2.1</w:t>
            </w:r>
          </w:p>
          <w:p w14:paraId="1254398B" w14:textId="77777777" w:rsidR="00B243F8" w:rsidRDefault="00B243F8">
            <w:pPr>
              <w:pStyle w:val="V-Normaltext"/>
              <w:widowControl/>
              <w:spacing w:before="10" w:after="50"/>
              <w:rPr>
                <w:rFonts w:cs="Calibri"/>
              </w:rPr>
            </w:pPr>
            <w:r>
              <w:t>Kompetenzzentrum f</w:t>
            </w:r>
            <w:r>
              <w:t>ü</w:t>
            </w:r>
            <w:r>
              <w:t>r Integration</w:t>
            </w:r>
          </w:p>
          <w:p w14:paraId="4430394D" w14:textId="77777777" w:rsidR="00B243F8" w:rsidRDefault="00B243F8">
            <w:pPr>
              <w:pStyle w:val="V-Normaltext"/>
              <w:widowControl/>
              <w:rPr>
                <w:rFonts w:cs="Calibri"/>
              </w:rPr>
            </w:pPr>
            <w:r>
              <w:t>Seibertzstra</w:t>
            </w:r>
            <w:r>
              <w:t>ß</w:t>
            </w:r>
            <w:r>
              <w:t>e 1</w:t>
            </w:r>
          </w:p>
          <w:p w14:paraId="09131478" w14:textId="77777777" w:rsidR="00B243F8" w:rsidRDefault="00B243F8">
            <w:pPr>
              <w:pStyle w:val="V-Normaltext"/>
              <w:widowControl/>
              <w:rPr>
                <w:rFonts w:cs="Calibri"/>
              </w:rPr>
            </w:pPr>
            <w:r>
              <w:t>59821 Arnsberg</w:t>
            </w:r>
          </w:p>
          <w:p w14:paraId="3C04FCBC" w14:textId="77777777" w:rsidR="00B243F8" w:rsidRDefault="00B243F8">
            <w:pPr>
              <w:pStyle w:val="V-Normaltext"/>
              <w:widowControl/>
            </w:pPr>
          </w:p>
        </w:tc>
        <w:tc>
          <w:tcPr>
            <w:tcW w:w="2434" w:type="dxa"/>
            <w:tcMar>
              <w:top w:w="-20" w:type="dxa"/>
              <w:left w:w="0" w:type="dxa"/>
              <w:bottom w:w="0" w:type="dxa"/>
              <w:right w:w="0" w:type="dxa"/>
            </w:tcMar>
          </w:tcPr>
          <w:p w14:paraId="26609A88" w14:textId="77777777" w:rsidR="00B243F8" w:rsidRDefault="00B243F8">
            <w:pPr>
              <w:pStyle w:val="V-Normaltext"/>
              <w:widowControl/>
              <w:spacing w:before="10" w:after="10" w:line="130" w:lineRule="exact"/>
              <w:rPr>
                <w:rFonts w:cs="Calibri"/>
              </w:rPr>
            </w:pPr>
          </w:p>
          <w:p w14:paraId="63150BE6" w14:textId="77777777" w:rsidR="00B243F8" w:rsidRDefault="00B243F8">
            <w:pPr>
              <w:pStyle w:val="V-Normaltext"/>
              <w:widowControl/>
              <w:spacing w:before="10" w:after="10" w:line="130" w:lineRule="exact"/>
              <w:jc w:val="right"/>
              <w:rPr>
                <w:rFonts w:cs="Calibri"/>
              </w:rPr>
            </w:pPr>
            <w:r>
              <w:t>.....</w:t>
            </w:r>
            <w:r>
              <w:t>…………………</w:t>
            </w:r>
            <w:r>
              <w:t>...</w:t>
            </w:r>
          </w:p>
          <w:p w14:paraId="3976751C" w14:textId="77777777" w:rsidR="00B243F8" w:rsidRDefault="00B243F8">
            <w:pPr>
              <w:pStyle w:val="V-Normaltext"/>
              <w:widowControl/>
              <w:spacing w:before="10" w:after="30" w:line="110" w:lineRule="exact"/>
              <w:ind w:right="170"/>
              <w:jc w:val="right"/>
              <w:rPr>
                <w:rFonts w:cs="Calibri"/>
              </w:rPr>
            </w:pPr>
            <w:r>
              <w:rPr>
                <w:sz w:val="11"/>
              </w:rPr>
              <w:t>Ort, Datum, Telefon</w:t>
            </w:r>
          </w:p>
          <w:p w14:paraId="107784FF" w14:textId="77777777" w:rsidR="00B243F8" w:rsidRDefault="00B243F8">
            <w:pPr>
              <w:pStyle w:val="V-Normaltext"/>
              <w:widowControl/>
              <w:jc w:val="right"/>
            </w:pPr>
          </w:p>
        </w:tc>
      </w:tr>
    </w:tbl>
    <w:p w14:paraId="339C38EE" w14:textId="77777777" w:rsidR="00B243F8" w:rsidRDefault="00B243F8">
      <w:pPr>
        <w:pStyle w:val="V-Zwischenfcberschrift01"/>
        <w:widowControl/>
      </w:pPr>
      <w:r>
        <w:rPr>
          <w:rFonts w:cs="Calibri"/>
        </w:rPr>
        <w:t>Verwendungsnachweis</w:t>
      </w:r>
    </w:p>
    <w:p w14:paraId="0B40CEF7" w14:textId="77777777" w:rsidR="00B243F8" w:rsidRDefault="00B243F8">
      <w:pPr>
        <w:pStyle w:val="V-Normaltext"/>
        <w:widowControl/>
        <w:jc w:val="center"/>
      </w:pPr>
      <w:r>
        <w:rPr>
          <w:rFonts w:cs="Calibri"/>
        </w:rPr>
        <w:t>Zuwendungen des Landes Nordrhein-Westfalen</w:t>
      </w:r>
    </w:p>
    <w:p w14:paraId="50509EAA" w14:textId="77777777" w:rsidR="00B243F8" w:rsidRDefault="00B243F8">
      <w:pPr>
        <w:pStyle w:val="V-Normaltext"/>
        <w:widowControl/>
      </w:pPr>
      <w:r>
        <w:rPr>
          <w:rFonts w:cs="Calibri"/>
        </w:rPr>
        <w:t>Gew</w:t>
      </w:r>
      <w:r>
        <w:rPr>
          <w:rFonts w:cs="Calibri"/>
        </w:rPr>
        <w:t>ä</w:t>
      </w:r>
      <w:r>
        <w:rPr>
          <w:rFonts w:cs="Calibri"/>
        </w:rPr>
        <w:t>hrung von Zuwendungen zur F</w:t>
      </w:r>
      <w:r>
        <w:rPr>
          <w:rFonts w:cs="Calibri"/>
        </w:rPr>
        <w:t>ö</w:t>
      </w:r>
      <w:r>
        <w:rPr>
          <w:rFonts w:cs="Calibri"/>
        </w:rPr>
        <w:t>rderung der au</w:t>
      </w:r>
      <w:r>
        <w:rPr>
          <w:rFonts w:cs="Calibri"/>
        </w:rPr>
        <w:t>ß</w:t>
      </w:r>
      <w:r>
        <w:rPr>
          <w:rFonts w:cs="Calibri"/>
        </w:rPr>
        <w:t>erschulischen und kommunalen Integrationsarbeit, auch im Hinblick auf die Zusammenarbeit mit Schule, im Rahmen des Kommunalen Integrationszentrums.</w:t>
      </w:r>
    </w:p>
    <w:p w14:paraId="3FE3BDCB" w14:textId="77777777" w:rsidR="00B243F8" w:rsidRDefault="00B243F8">
      <w:pPr>
        <w:pStyle w:val="V-Normaltext"/>
        <w:widowControl/>
      </w:pPr>
      <w:r>
        <w:rPr>
          <w:rFonts w:cs="Calibri"/>
        </w:rPr>
        <w:t>Durch Zuwendungsbescheid(e) der Bezirksregierung Arnsberg</w:t>
      </w:r>
    </w:p>
    <w:p w14:paraId="1EF4ED04" w14:textId="77777777" w:rsidR="00B243F8" w:rsidRDefault="00B243F8">
      <w:pPr>
        <w:pStyle w:val="V-Normaltext"/>
        <w:widowControl/>
        <w:ind w:left="0" w:firstLine="0"/>
        <w:jc w:val="right"/>
      </w:pPr>
      <w:r>
        <w:rPr>
          <w:rFonts w:cs="Calibri"/>
        </w:rPr>
        <w:t xml:space="preserve">vom ..............................Az.: ......................................... </w:t>
      </w:r>
      <w:r>
        <w:rPr>
          <w:rFonts w:cs="Calibri"/>
        </w:rPr>
        <w:t>ü</w:t>
      </w:r>
      <w:r>
        <w:rPr>
          <w:rFonts w:cs="Calibri"/>
        </w:rPr>
        <w:t>ber</w:t>
      </w:r>
      <w:r>
        <w:rPr>
          <w:rFonts w:cs="Calibri"/>
        </w:rPr>
        <w:tab/>
        <w:t>..........................</w:t>
      </w:r>
      <w:r>
        <w:rPr>
          <w:rFonts w:cs="Calibri"/>
        </w:rPr>
        <w:t>€</w:t>
      </w:r>
    </w:p>
    <w:p w14:paraId="353564E1" w14:textId="77777777" w:rsidR="00B243F8" w:rsidRDefault="00B243F8">
      <w:pPr>
        <w:pStyle w:val="V-Normaltext"/>
        <w:widowControl/>
        <w:ind w:left="0" w:firstLine="0"/>
        <w:jc w:val="right"/>
      </w:pPr>
      <w:r>
        <w:rPr>
          <w:rFonts w:cs="Calibri"/>
        </w:rPr>
        <w:t xml:space="preserve">vom ..............................Az.: ......................................... </w:t>
      </w:r>
      <w:r>
        <w:rPr>
          <w:rFonts w:cs="Calibri"/>
        </w:rPr>
        <w:t>ü</w:t>
      </w:r>
      <w:r>
        <w:rPr>
          <w:rFonts w:cs="Calibri"/>
        </w:rPr>
        <w:t>ber</w:t>
      </w:r>
      <w:r>
        <w:rPr>
          <w:rFonts w:cs="Calibri"/>
        </w:rPr>
        <w:tab/>
        <w:t>..........................</w:t>
      </w:r>
      <w:r>
        <w:rPr>
          <w:rFonts w:cs="Calibri"/>
        </w:rPr>
        <w:t>€</w:t>
      </w:r>
    </w:p>
    <w:p w14:paraId="5C6BEEF1" w14:textId="77777777" w:rsidR="00B243F8" w:rsidRDefault="00B243F8">
      <w:pPr>
        <w:pStyle w:val="V-Normaltext"/>
        <w:widowControl/>
      </w:pPr>
      <w:r>
        <w:rPr>
          <w:rFonts w:cs="Calibri"/>
        </w:rPr>
        <w:t>wurden zur Finanzierung der o. a. Ma</w:t>
      </w:r>
      <w:r>
        <w:rPr>
          <w:rFonts w:cs="Calibri"/>
        </w:rPr>
        <w:t>ß</w:t>
      </w:r>
      <w:r>
        <w:rPr>
          <w:rFonts w:cs="Calibri"/>
        </w:rPr>
        <w:t>nahme</w:t>
      </w:r>
    </w:p>
    <w:p w14:paraId="33BA8046" w14:textId="77777777" w:rsidR="00B243F8" w:rsidRDefault="00B243F8">
      <w:pPr>
        <w:pStyle w:val="V-Normaltext"/>
        <w:widowControl/>
        <w:ind w:left="9" w:hanging="9"/>
        <w:jc w:val="right"/>
      </w:pPr>
      <w:r>
        <w:rPr>
          <w:rFonts w:cs="Calibri"/>
        </w:rPr>
        <w:t>insgesamt bewilligt</w:t>
      </w:r>
      <w:r>
        <w:rPr>
          <w:rFonts w:cs="Calibri"/>
        </w:rPr>
        <w:tab/>
      </w:r>
      <w:r>
        <w:rPr>
          <w:rFonts w:cs="Calibri"/>
        </w:rPr>
        <w:t>………………………</w:t>
      </w:r>
      <w:r>
        <w:rPr>
          <w:rFonts w:cs="Calibri"/>
        </w:rPr>
        <w:t>..</w:t>
      </w:r>
      <w:r>
        <w:rPr>
          <w:rFonts w:cs="Calibri"/>
        </w:rPr>
        <w:t>€</w:t>
      </w:r>
    </w:p>
    <w:p w14:paraId="14D7C66A" w14:textId="77777777" w:rsidR="00B243F8" w:rsidRDefault="00B243F8">
      <w:pPr>
        <w:pStyle w:val="V-Normaltext"/>
        <w:widowControl/>
        <w:spacing w:before="10" w:after="90"/>
        <w:ind w:left="0" w:firstLine="0"/>
        <w:jc w:val="right"/>
      </w:pPr>
      <w:r>
        <w:rPr>
          <w:rFonts w:cs="Calibri"/>
        </w:rPr>
        <w:t>Es wurden ausgezahlt insgesamt</w:t>
      </w:r>
      <w:r>
        <w:rPr>
          <w:rFonts w:cs="Calibri"/>
        </w:rPr>
        <w:tab/>
        <w:t>..</w:t>
      </w:r>
      <w:r>
        <w:rPr>
          <w:rFonts w:cs="Calibri"/>
        </w:rPr>
        <w:t>………………………€</w:t>
      </w:r>
    </w:p>
    <w:p w14:paraId="34E380D6" w14:textId="77777777" w:rsidR="00B243F8" w:rsidRDefault="00B243F8">
      <w:pPr>
        <w:pStyle w:val="V-Zwischenfcberschrift01"/>
        <w:widowControl/>
      </w:pPr>
      <w:r>
        <w:rPr>
          <w:rFonts w:cs="Calibri"/>
        </w:rPr>
        <w:t>I. Sachbericht/ F</w:t>
      </w:r>
      <w:r>
        <w:rPr>
          <w:rFonts w:cs="Calibri"/>
        </w:rPr>
        <w:t>ö</w:t>
      </w:r>
      <w:r>
        <w:rPr>
          <w:rFonts w:cs="Calibri"/>
        </w:rPr>
        <w:t>rderprogrammcontrolling</w:t>
      </w:r>
    </w:p>
    <w:p w14:paraId="16D271A7" w14:textId="77777777" w:rsidR="00B243F8" w:rsidRDefault="00B243F8">
      <w:pPr>
        <w:pStyle w:val="V-ListeNormal1"/>
        <w:keepNext/>
        <w:widowControl/>
        <w:ind w:left="227" w:hanging="227"/>
        <w:rPr>
          <w:rFonts w:cs="Arial"/>
        </w:rPr>
      </w:pPr>
      <w:r>
        <w:t>1.</w:t>
      </w:r>
      <w:r>
        <w:tab/>
      </w:r>
      <w:r>
        <w:t>Die obligatorische Teilnahme am F</w:t>
      </w:r>
      <w:r>
        <w:t>ö</w:t>
      </w:r>
      <w:r>
        <w:t>rderprogrammcontrolling ersetzt den Sachbericht.</w:t>
      </w:r>
    </w:p>
    <w:p w14:paraId="225EDA54" w14:textId="77777777" w:rsidR="00B243F8" w:rsidRDefault="00B243F8">
      <w:pPr>
        <w:pStyle w:val="V-Normaltext"/>
        <w:widowControl/>
        <w:rPr>
          <w:rFonts w:cs="Calibri"/>
        </w:rPr>
      </w:pPr>
    </w:p>
    <w:p w14:paraId="2BEA8702" w14:textId="77777777" w:rsidR="00B243F8" w:rsidRDefault="00B243F8">
      <w:pPr>
        <w:pStyle w:val="V-ListeNormal1"/>
        <w:keepNext/>
        <w:widowControl/>
        <w:spacing w:before="10" w:after="10"/>
        <w:ind w:left="227" w:hanging="227"/>
      </w:pPr>
      <w:r>
        <w:rPr>
          <w:rFonts w:cs="Arial"/>
        </w:rPr>
        <w:t>2.</w:t>
      </w:r>
      <w:r>
        <w:rPr>
          <w:rFonts w:cs="Arial"/>
        </w:rPr>
        <w:tab/>
        <w:t>Deckungsmittel f</w:t>
      </w:r>
      <w:r>
        <w:rPr>
          <w:rFonts w:cs="Arial"/>
        </w:rPr>
        <w:t>ü</w:t>
      </w:r>
      <w:r>
        <w:rPr>
          <w:rFonts w:cs="Arial"/>
        </w:rPr>
        <w:t>r die Personalausgaben</w:t>
      </w:r>
    </w:p>
    <w:p w14:paraId="5F4A1DEF" w14:textId="77777777" w:rsidR="00B243F8" w:rsidRDefault="00B243F8">
      <w:pPr>
        <w:pStyle w:val="V-Normaltext"/>
        <w:widowControl/>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3357"/>
        <w:gridCol w:w="1608"/>
      </w:tblGrid>
      <w:tr w:rsidR="00000000" w14:paraId="6FC2664E" w14:textId="77777777">
        <w:tc>
          <w:tcPr>
            <w:tcW w:w="3139" w:type="dxa"/>
            <w:tcMar>
              <w:top w:w="20" w:type="dxa"/>
              <w:left w:w="40" w:type="dxa"/>
              <w:bottom w:w="40" w:type="dxa"/>
              <w:right w:w="40" w:type="dxa"/>
            </w:tcMar>
          </w:tcPr>
          <w:p w14:paraId="396B3B3B" w14:textId="77777777" w:rsidR="00B243F8" w:rsidRDefault="00B243F8">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90" w:line="150" w:lineRule="exact"/>
            </w:pPr>
            <w:r>
              <w:rPr>
                <w:rFonts w:ascii="Arial" w:hAnsi="Arial" w:cs="Calibri"/>
                <w:color w:val="000000"/>
                <w:sz w:val="15"/>
              </w:rPr>
              <w:t>a. Landeszuschuss</w:t>
            </w:r>
          </w:p>
        </w:tc>
        <w:tc>
          <w:tcPr>
            <w:tcW w:w="1503" w:type="dxa"/>
            <w:tcMar>
              <w:top w:w="20" w:type="dxa"/>
              <w:left w:w="40" w:type="dxa"/>
              <w:bottom w:w="40" w:type="dxa"/>
              <w:right w:w="40" w:type="dxa"/>
            </w:tcMar>
          </w:tcPr>
          <w:p w14:paraId="61CC255E" w14:textId="77777777" w:rsidR="00B243F8" w:rsidRDefault="00B243F8">
            <w:pPr>
              <w:tabs>
                <w:tab w:val="left" w:pos="2586"/>
                <w:tab w:val="left" w:pos="2800"/>
                <w:tab w:val="left" w:pos="3500"/>
                <w:tab w:val="left" w:pos="4200"/>
                <w:tab w:val="left" w:pos="4900"/>
                <w:tab w:val="left" w:pos="5600"/>
                <w:tab w:val="left" w:pos="6300"/>
                <w:tab w:val="left" w:pos="7000"/>
                <w:tab w:val="left" w:pos="7700"/>
                <w:tab w:val="left" w:pos="8400"/>
              </w:tabs>
              <w:spacing w:before="200" w:after="10" w:line="150" w:lineRule="exact"/>
              <w:jc w:val="right"/>
            </w:pPr>
            <w:r>
              <w:rPr>
                <w:rFonts w:ascii="Arial" w:hAnsi="Arial" w:cs="Calibri"/>
                <w:color w:val="000000"/>
                <w:sz w:val="15"/>
              </w:rPr>
              <w:t>Euro</w:t>
            </w:r>
          </w:p>
        </w:tc>
      </w:tr>
      <w:tr w:rsidR="00000000" w14:paraId="1772E6D0" w14:textId="77777777">
        <w:tc>
          <w:tcPr>
            <w:tcW w:w="3139" w:type="dxa"/>
            <w:tcMar>
              <w:top w:w="20" w:type="dxa"/>
              <w:left w:w="40" w:type="dxa"/>
              <w:bottom w:w="40" w:type="dxa"/>
              <w:right w:w="40" w:type="dxa"/>
            </w:tcMar>
          </w:tcPr>
          <w:p w14:paraId="0FDBB267" w14:textId="77777777" w:rsidR="00B243F8" w:rsidRDefault="00B243F8">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200" w:after="90" w:line="150" w:lineRule="exact"/>
            </w:pPr>
            <w:r>
              <w:rPr>
                <w:rFonts w:ascii="Arial" w:hAnsi="Arial" w:cs="Calibri"/>
                <w:color w:val="000000"/>
                <w:sz w:val="15"/>
              </w:rPr>
              <w:t>b. Eigenmittel</w:t>
            </w:r>
          </w:p>
        </w:tc>
        <w:tc>
          <w:tcPr>
            <w:tcW w:w="1503" w:type="dxa"/>
            <w:tcMar>
              <w:top w:w="20" w:type="dxa"/>
              <w:left w:w="40" w:type="dxa"/>
              <w:bottom w:w="40" w:type="dxa"/>
              <w:right w:w="40" w:type="dxa"/>
            </w:tcMar>
          </w:tcPr>
          <w:p w14:paraId="7A57DAD4" w14:textId="77777777" w:rsidR="00B243F8" w:rsidRDefault="00B243F8">
            <w:pPr>
              <w:tabs>
                <w:tab w:val="left" w:pos="2586"/>
                <w:tab w:val="left" w:pos="2800"/>
                <w:tab w:val="left" w:pos="3500"/>
                <w:tab w:val="left" w:pos="4200"/>
                <w:tab w:val="left" w:pos="4900"/>
                <w:tab w:val="left" w:pos="5600"/>
                <w:tab w:val="left" w:pos="6300"/>
                <w:tab w:val="left" w:pos="7000"/>
                <w:tab w:val="left" w:pos="7700"/>
                <w:tab w:val="left" w:pos="8400"/>
              </w:tabs>
              <w:spacing w:before="200" w:after="10" w:line="150" w:lineRule="exact"/>
              <w:jc w:val="right"/>
            </w:pPr>
            <w:r>
              <w:rPr>
                <w:rFonts w:ascii="Arial" w:hAnsi="Arial" w:cs="Calibri"/>
                <w:color w:val="000000"/>
                <w:sz w:val="15"/>
              </w:rPr>
              <w:t>Euro</w:t>
            </w:r>
          </w:p>
        </w:tc>
      </w:tr>
    </w:tbl>
    <w:p w14:paraId="2E0D6D57" w14:textId="77777777" w:rsidR="00B243F8" w:rsidRDefault="00B243F8">
      <w:pPr>
        <w:pStyle w:val="V-Normaltext"/>
        <w:widowControl/>
        <w:rPr>
          <w:rFonts w:cs="Calibri"/>
        </w:rPr>
      </w:pP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193"/>
        <w:gridCol w:w="477"/>
        <w:gridCol w:w="590"/>
        <w:gridCol w:w="483"/>
        <w:gridCol w:w="468"/>
        <w:gridCol w:w="469"/>
        <w:gridCol w:w="562"/>
        <w:gridCol w:w="621"/>
        <w:gridCol w:w="505"/>
        <w:gridCol w:w="597"/>
      </w:tblGrid>
      <w:tr w:rsidR="00000000" w14:paraId="2D6F334A" w14:textId="77777777">
        <w:tc>
          <w:tcPr>
            <w:tcW w:w="9976" w:type="dxa"/>
            <w:gridSpan w:val="10"/>
            <w:tcBorders>
              <w:bottom w:val="single" w:sz="6" w:space="0" w:color="auto"/>
            </w:tcBorders>
            <w:tcMar>
              <w:top w:w="20" w:type="dxa"/>
              <w:left w:w="40" w:type="dxa"/>
              <w:bottom w:w="40" w:type="dxa"/>
              <w:right w:w="40" w:type="dxa"/>
            </w:tcMar>
          </w:tcPr>
          <w:p w14:paraId="542869C9" w14:textId="77777777" w:rsidR="00B243F8" w:rsidRDefault="00B243F8">
            <w:pPr>
              <w:pStyle w:val="V-Zwischenfcberschrift01"/>
              <w:widowControl/>
            </w:pPr>
            <w:r>
              <w:t>II. Zahlenm</w:t>
            </w:r>
            <w:r>
              <w:t>äß</w:t>
            </w:r>
            <w:r>
              <w:t xml:space="preserve">iger Nachweis </w:t>
            </w:r>
            <w:r>
              <w:rPr>
                <w:rFonts w:cs="Calibri"/>
              </w:rPr>
              <w:t>(Fortsetzung der Anlage 2)</w:t>
            </w:r>
          </w:p>
        </w:tc>
      </w:tr>
      <w:tr w:rsidR="00000000" w14:paraId="50ECB756" w14:textId="77777777">
        <w:tc>
          <w:tcPr>
            <w:tcW w:w="9976" w:type="dxa"/>
            <w:gridSpan w:val="10"/>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E0F6D9C" w14:textId="77777777" w:rsidR="00B243F8" w:rsidRDefault="00B243F8">
            <w:pPr>
              <w:pStyle w:val="V-Normaltext"/>
              <w:widowControl/>
            </w:pPr>
            <w:r>
              <w:rPr>
                <w:rFonts w:cs="Calibri"/>
                <w:b/>
              </w:rPr>
              <w:t>Personalausgaben. Die Stellen waren im Bewilligungszeitraum wie folgt besetzt:</w:t>
            </w:r>
          </w:p>
        </w:tc>
      </w:tr>
      <w:tr w:rsidR="00000000" w14:paraId="2BB108D3" w14:textId="77777777">
        <w:trPr>
          <w:trHeight w:val="339"/>
        </w:trPr>
        <w:tc>
          <w:tcPr>
            <w:tcW w:w="3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4424AE4" w14:textId="77777777" w:rsidR="00B243F8" w:rsidRDefault="00B243F8">
            <w:pPr>
              <w:pStyle w:val="V-Normaltext"/>
              <w:widowControl/>
              <w:spacing w:before="10" w:after="30" w:line="130" w:lineRule="exact"/>
            </w:pPr>
            <w:r>
              <w:rPr>
                <w:rFonts w:cs="Calibri"/>
                <w:sz w:val="13"/>
              </w:rPr>
              <w:t>Nr.</w:t>
            </w:r>
          </w:p>
        </w:tc>
        <w:tc>
          <w:tcPr>
            <w:tcW w:w="95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E3FCED8" w14:textId="77777777" w:rsidR="00B243F8" w:rsidRDefault="00B243F8">
            <w:pPr>
              <w:pStyle w:val="V-Normaltext"/>
              <w:widowControl/>
              <w:spacing w:before="10" w:after="30" w:line="130" w:lineRule="exact"/>
              <w:jc w:val="left"/>
            </w:pPr>
            <w:r>
              <w:rPr>
                <w:rFonts w:cs="Calibri"/>
                <w:sz w:val="13"/>
              </w:rPr>
              <w:t xml:space="preserve">Vor- und </w:t>
            </w:r>
            <w:r>
              <w:rPr>
                <w:rFonts w:cs="Calibri"/>
                <w:sz w:val="13"/>
              </w:rPr>
              <w:br/>
              <w:t>Zuname</w:t>
            </w:r>
          </w:p>
        </w:tc>
        <w:tc>
          <w:tcPr>
            <w:tcW w:w="1210"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0EEE8EC" w14:textId="77777777" w:rsidR="00B243F8" w:rsidRDefault="00B243F8">
            <w:pPr>
              <w:pStyle w:val="V-Normaltext"/>
              <w:widowControl/>
              <w:spacing w:before="10" w:after="30" w:line="130" w:lineRule="exact"/>
              <w:jc w:val="left"/>
            </w:pPr>
            <w:r>
              <w:rPr>
                <w:rFonts w:cs="Calibri"/>
                <w:sz w:val="13"/>
              </w:rPr>
              <w:t>Bildungsabschluss/T</w:t>
            </w:r>
            <w:r>
              <w:rPr>
                <w:rFonts w:cs="Calibri"/>
                <w:sz w:val="13"/>
              </w:rPr>
              <w:t>ä</w:t>
            </w:r>
            <w:r>
              <w:rPr>
                <w:rFonts w:cs="Calibri"/>
                <w:sz w:val="13"/>
              </w:rPr>
              <w:t>tigkeit</w:t>
            </w:r>
          </w:p>
        </w:tc>
        <w:tc>
          <w:tcPr>
            <w:tcW w:w="96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86A5EE8" w14:textId="77777777" w:rsidR="00B243F8" w:rsidRDefault="00B243F8">
            <w:pPr>
              <w:pStyle w:val="V-Normaltext"/>
              <w:widowControl/>
              <w:spacing w:before="10" w:after="30" w:line="130" w:lineRule="exact"/>
              <w:jc w:val="left"/>
            </w:pPr>
            <w:r>
              <w:rPr>
                <w:rFonts w:cs="Calibri"/>
                <w:sz w:val="13"/>
              </w:rPr>
              <w:t>a) Vollzeitkraft</w:t>
            </w:r>
          </w:p>
          <w:p w14:paraId="63C7B475" w14:textId="77777777" w:rsidR="00B243F8" w:rsidRDefault="00B243F8">
            <w:pPr>
              <w:pStyle w:val="V-Normaltext"/>
              <w:widowControl/>
              <w:spacing w:before="10" w:after="30" w:line="130" w:lineRule="exact"/>
              <w:jc w:val="left"/>
            </w:pPr>
            <w:r>
              <w:rPr>
                <w:rFonts w:cs="Calibri"/>
                <w:sz w:val="13"/>
              </w:rPr>
              <w:t>b) Teilzeitkraft</w:t>
            </w:r>
          </w:p>
        </w:tc>
        <w:tc>
          <w:tcPr>
            <w:tcW w:w="1869" w:type="dxa"/>
            <w:gridSpan w:val="2"/>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F62E5F6" w14:textId="77777777" w:rsidR="00B243F8" w:rsidRDefault="00B243F8">
            <w:pPr>
              <w:pStyle w:val="V-Normaltext"/>
              <w:widowControl/>
              <w:spacing w:before="10" w:after="30" w:line="130" w:lineRule="exact"/>
              <w:jc w:val="left"/>
            </w:pPr>
            <w:r>
              <w:rPr>
                <w:rFonts w:cs="Calibri"/>
                <w:sz w:val="13"/>
              </w:rPr>
              <w:t>Besch</w:t>
            </w:r>
            <w:r>
              <w:rPr>
                <w:rFonts w:cs="Calibri"/>
                <w:sz w:val="13"/>
              </w:rPr>
              <w:t>ä</w:t>
            </w:r>
            <w:r>
              <w:rPr>
                <w:rFonts w:cs="Calibri"/>
                <w:sz w:val="13"/>
              </w:rPr>
              <w:t>ftigung im Bewilligungszeitraum</w:t>
            </w:r>
          </w:p>
          <w:p w14:paraId="101CF911" w14:textId="77777777" w:rsidR="00B243F8" w:rsidRDefault="00B243F8">
            <w:pPr>
              <w:pStyle w:val="V-Normaltext"/>
              <w:widowControl/>
              <w:spacing w:before="10" w:after="30" w:line="130" w:lineRule="exact"/>
              <w:jc w:val="left"/>
              <w:rPr>
                <w:rFonts w:cs="Calibri"/>
              </w:rPr>
            </w:pPr>
          </w:p>
        </w:tc>
        <w:tc>
          <w:tcPr>
            <w:tcW w:w="114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28BCDD4" w14:textId="77777777" w:rsidR="00B243F8" w:rsidRDefault="00B243F8">
            <w:pPr>
              <w:pStyle w:val="V-Normaltext"/>
              <w:widowControl/>
              <w:spacing w:before="10" w:after="30" w:line="130" w:lineRule="exact"/>
              <w:jc w:val="left"/>
              <w:rPr>
                <w:rFonts w:cs="Calibri"/>
              </w:rPr>
            </w:pPr>
            <w:r>
              <w:rPr>
                <w:sz w:val="13"/>
              </w:rPr>
              <w:t>Besoldungs-/</w:t>
            </w:r>
            <w:r>
              <w:rPr>
                <w:sz w:val="13"/>
              </w:rPr>
              <w:br/>
              <w:t>Entgeltgruppe</w:t>
            </w:r>
          </w:p>
        </w:tc>
        <w:tc>
          <w:tcPr>
            <w:tcW w:w="1279"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86410E4" w14:textId="77777777" w:rsidR="00B243F8" w:rsidRDefault="00B243F8">
            <w:pPr>
              <w:pStyle w:val="V-Normaltext"/>
              <w:widowControl/>
              <w:spacing w:before="10" w:after="30" w:line="130" w:lineRule="exact"/>
              <w:jc w:val="left"/>
              <w:rPr>
                <w:rFonts w:cs="Calibri"/>
              </w:rPr>
            </w:pPr>
            <w:r>
              <w:rPr>
                <w:sz w:val="13"/>
              </w:rPr>
              <w:t>gezahlte Landes-</w:t>
            </w:r>
          </w:p>
          <w:p w14:paraId="01E8AA43" w14:textId="77777777" w:rsidR="00B243F8" w:rsidRDefault="00B243F8">
            <w:pPr>
              <w:pStyle w:val="V-Normaltext"/>
              <w:widowControl/>
              <w:spacing w:before="10" w:after="30" w:line="130" w:lineRule="exact"/>
              <w:jc w:val="left"/>
              <w:rPr>
                <w:rFonts w:cs="Calibri"/>
              </w:rPr>
            </w:pPr>
            <w:r>
              <w:rPr>
                <w:sz w:val="13"/>
              </w:rPr>
              <w:t>zuweisung</w:t>
            </w:r>
          </w:p>
        </w:tc>
        <w:tc>
          <w:tcPr>
            <w:tcW w:w="101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5D87EFE" w14:textId="77777777" w:rsidR="00B243F8" w:rsidRDefault="00B243F8">
            <w:pPr>
              <w:pStyle w:val="V-Normaltext"/>
              <w:widowControl/>
              <w:spacing w:before="10" w:after="30" w:line="130" w:lineRule="exact"/>
              <w:jc w:val="left"/>
              <w:rPr>
                <w:rFonts w:cs="Calibri"/>
              </w:rPr>
            </w:pPr>
            <w:r>
              <w:rPr>
                <w:sz w:val="13"/>
              </w:rPr>
              <w:t>tats. entstandene</w:t>
            </w:r>
          </w:p>
          <w:p w14:paraId="6D8CA805" w14:textId="77777777" w:rsidR="00B243F8" w:rsidRDefault="00B243F8">
            <w:pPr>
              <w:pStyle w:val="V-Normaltext"/>
              <w:widowControl/>
              <w:spacing w:before="10" w:after="30" w:line="130" w:lineRule="exact"/>
              <w:jc w:val="left"/>
              <w:rPr>
                <w:rFonts w:cs="Calibri"/>
              </w:rPr>
            </w:pPr>
            <w:r>
              <w:rPr>
                <w:sz w:val="13"/>
              </w:rPr>
              <w:t>Ausgaben</w:t>
            </w:r>
          </w:p>
        </w:tc>
        <w:tc>
          <w:tcPr>
            <w:tcW w:w="1226"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816BF2D" w14:textId="77777777" w:rsidR="00B243F8" w:rsidRDefault="00B243F8">
            <w:pPr>
              <w:pStyle w:val="V-Normaltext"/>
              <w:widowControl/>
              <w:spacing w:before="10" w:after="30" w:line="130" w:lineRule="exact"/>
              <w:jc w:val="left"/>
              <w:rPr>
                <w:rFonts w:cs="Calibri"/>
              </w:rPr>
            </w:pPr>
            <w:r>
              <w:rPr>
                <w:sz w:val="13"/>
              </w:rPr>
              <w:t>Differenz</w:t>
            </w:r>
            <w:r>
              <w:rPr>
                <w:sz w:val="13"/>
              </w:rPr>
              <w:br/>
              <w:t>Zuweisung zu Ausgaben</w:t>
            </w:r>
          </w:p>
        </w:tc>
      </w:tr>
      <w:tr w:rsidR="00000000" w14:paraId="367EA183" w14:textId="77777777">
        <w:tc>
          <w:tcPr>
            <w:tcW w:w="3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1AC5A92" w14:textId="77777777" w:rsidR="00B243F8" w:rsidRDefault="00B243F8">
            <w:pPr>
              <w:pStyle w:val="V-Normaltext"/>
              <w:widowControl/>
              <w:spacing w:before="10" w:after="30" w:line="130" w:lineRule="exact"/>
            </w:pPr>
          </w:p>
        </w:tc>
        <w:tc>
          <w:tcPr>
            <w:tcW w:w="95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C1B7DAA" w14:textId="77777777" w:rsidR="00B243F8" w:rsidRDefault="00B243F8">
            <w:pPr>
              <w:pStyle w:val="V-Normaltext"/>
              <w:widowControl/>
              <w:spacing w:before="10" w:after="30" w:line="130" w:lineRule="exact"/>
              <w:jc w:val="left"/>
              <w:rPr>
                <w:rFonts w:cs="Calibri"/>
              </w:rPr>
            </w:pPr>
          </w:p>
        </w:tc>
        <w:tc>
          <w:tcPr>
            <w:tcW w:w="1210"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5B0A872" w14:textId="77777777" w:rsidR="00B243F8" w:rsidRDefault="00B243F8">
            <w:pPr>
              <w:pStyle w:val="V-Normaltext"/>
              <w:widowControl/>
              <w:spacing w:before="10" w:after="30" w:line="130" w:lineRule="exact"/>
              <w:jc w:val="left"/>
            </w:pPr>
          </w:p>
        </w:tc>
        <w:tc>
          <w:tcPr>
            <w:tcW w:w="96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53ACE0B" w14:textId="77777777" w:rsidR="00B243F8" w:rsidRDefault="00B243F8">
            <w:pPr>
              <w:pStyle w:val="V-Normaltext"/>
              <w:widowControl/>
              <w:spacing w:before="10" w:after="30" w:line="130" w:lineRule="exact"/>
              <w:jc w:val="center"/>
            </w:pPr>
            <w:r>
              <w:rPr>
                <w:rFonts w:cs="Calibri"/>
                <w:sz w:val="13"/>
              </w:rPr>
              <w:t>Std./Wo.</w:t>
            </w:r>
          </w:p>
        </w:tc>
        <w:tc>
          <w:tcPr>
            <w:tcW w:w="93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BFF516A" w14:textId="77777777" w:rsidR="00B243F8" w:rsidRDefault="00B243F8">
            <w:pPr>
              <w:pStyle w:val="V-Normaltext"/>
              <w:widowControl/>
              <w:spacing w:before="10" w:after="30" w:line="130" w:lineRule="exact"/>
              <w:jc w:val="left"/>
            </w:pPr>
            <w:r>
              <w:rPr>
                <w:rFonts w:cs="Calibri"/>
                <w:sz w:val="13"/>
              </w:rPr>
              <w:t>vom</w:t>
            </w:r>
          </w:p>
        </w:tc>
        <w:tc>
          <w:tcPr>
            <w:tcW w:w="93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CE32C0A" w14:textId="77777777" w:rsidR="00B243F8" w:rsidRDefault="00B243F8">
            <w:pPr>
              <w:pStyle w:val="V-Normaltext"/>
              <w:widowControl/>
              <w:spacing w:before="10" w:after="30" w:line="130" w:lineRule="exact"/>
            </w:pPr>
            <w:r>
              <w:rPr>
                <w:rFonts w:cs="Calibri"/>
                <w:sz w:val="13"/>
              </w:rPr>
              <w:t>bis</w:t>
            </w:r>
          </w:p>
        </w:tc>
        <w:tc>
          <w:tcPr>
            <w:tcW w:w="114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21D8859" w14:textId="77777777" w:rsidR="00B243F8" w:rsidRDefault="00B243F8">
            <w:pPr>
              <w:pStyle w:val="V-Normaltext"/>
              <w:widowControl/>
              <w:spacing w:before="10" w:after="30" w:line="130" w:lineRule="exact"/>
              <w:jc w:val="left"/>
              <w:rPr>
                <w:rFonts w:cs="Calibri"/>
              </w:rPr>
            </w:pPr>
          </w:p>
        </w:tc>
        <w:tc>
          <w:tcPr>
            <w:tcW w:w="1279"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2049CF8" w14:textId="77777777" w:rsidR="00B243F8" w:rsidRDefault="00B243F8">
            <w:pPr>
              <w:pStyle w:val="V-Normaltext"/>
              <w:widowControl/>
              <w:spacing w:before="10" w:after="30" w:line="130" w:lineRule="exact"/>
              <w:jc w:val="left"/>
            </w:pPr>
          </w:p>
        </w:tc>
        <w:tc>
          <w:tcPr>
            <w:tcW w:w="101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6069960" w14:textId="77777777" w:rsidR="00B243F8" w:rsidRDefault="00B243F8">
            <w:pPr>
              <w:pStyle w:val="V-Normaltext"/>
              <w:widowControl/>
              <w:spacing w:before="10" w:after="30" w:line="130" w:lineRule="exact"/>
              <w:jc w:val="left"/>
              <w:rPr>
                <w:rFonts w:cs="Calibri"/>
              </w:rPr>
            </w:pPr>
          </w:p>
        </w:tc>
        <w:tc>
          <w:tcPr>
            <w:tcW w:w="1226"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636FC6C" w14:textId="77777777" w:rsidR="00B243F8" w:rsidRDefault="00B243F8">
            <w:pPr>
              <w:pStyle w:val="V-Normaltext"/>
              <w:widowControl/>
              <w:spacing w:before="10" w:after="30" w:line="130" w:lineRule="exact"/>
              <w:jc w:val="left"/>
            </w:pPr>
          </w:p>
        </w:tc>
      </w:tr>
      <w:tr w:rsidR="00000000" w14:paraId="22EAFDBC" w14:textId="77777777">
        <w:trPr>
          <w:trHeight w:val="337"/>
        </w:trPr>
        <w:tc>
          <w:tcPr>
            <w:tcW w:w="3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306F62F" w14:textId="77777777" w:rsidR="00B243F8" w:rsidRDefault="00B243F8">
            <w:pPr>
              <w:pStyle w:val="V-Normaltext"/>
              <w:widowControl/>
              <w:spacing w:before="10" w:after="30" w:line="130" w:lineRule="exact"/>
            </w:pPr>
            <w:r>
              <w:rPr>
                <w:rFonts w:cs="Calibri"/>
                <w:sz w:val="13"/>
              </w:rPr>
              <w:t>1.</w:t>
            </w:r>
          </w:p>
        </w:tc>
        <w:tc>
          <w:tcPr>
            <w:tcW w:w="95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D1F2984" w14:textId="77777777" w:rsidR="00B243F8" w:rsidRDefault="00B243F8">
            <w:pPr>
              <w:pStyle w:val="V-Normaltext"/>
              <w:widowControl/>
              <w:spacing w:before="10" w:after="30" w:line="130" w:lineRule="exact"/>
              <w:rPr>
                <w:rFonts w:cs="Calibri"/>
              </w:rPr>
            </w:pPr>
          </w:p>
        </w:tc>
        <w:tc>
          <w:tcPr>
            <w:tcW w:w="1210"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F886886" w14:textId="77777777" w:rsidR="00B243F8" w:rsidRDefault="00B243F8">
            <w:pPr>
              <w:pStyle w:val="V-Normaltext"/>
              <w:widowControl/>
              <w:spacing w:before="10" w:after="30" w:line="130" w:lineRule="exact"/>
            </w:pPr>
          </w:p>
        </w:tc>
        <w:tc>
          <w:tcPr>
            <w:tcW w:w="96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F1E9FAA" w14:textId="77777777" w:rsidR="00B243F8" w:rsidRDefault="00B243F8">
            <w:pPr>
              <w:pStyle w:val="V-Normaltext"/>
              <w:widowControl/>
              <w:spacing w:before="10" w:after="30" w:line="130" w:lineRule="exact"/>
            </w:pPr>
            <w:r>
              <w:rPr>
                <w:rFonts w:cs="Calibri"/>
                <w:sz w:val="13"/>
              </w:rPr>
              <w:t>a.</w:t>
            </w:r>
          </w:p>
          <w:p w14:paraId="64E0256E" w14:textId="77777777" w:rsidR="00B243F8" w:rsidRDefault="00B243F8">
            <w:pPr>
              <w:pStyle w:val="V-Normaltext"/>
              <w:widowControl/>
              <w:spacing w:before="10" w:after="30" w:line="130" w:lineRule="exact"/>
            </w:pPr>
            <w:r>
              <w:rPr>
                <w:rFonts w:cs="Calibri"/>
                <w:sz w:val="13"/>
              </w:rPr>
              <w:t>b.</w:t>
            </w:r>
          </w:p>
        </w:tc>
        <w:tc>
          <w:tcPr>
            <w:tcW w:w="93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608E3A7" w14:textId="77777777" w:rsidR="00B243F8" w:rsidRDefault="00B243F8">
            <w:pPr>
              <w:pStyle w:val="V-Normaltext"/>
              <w:widowControl/>
              <w:spacing w:before="10" w:after="30" w:line="130" w:lineRule="exact"/>
              <w:rPr>
                <w:rFonts w:cs="Calibri"/>
              </w:rPr>
            </w:pPr>
          </w:p>
        </w:tc>
        <w:tc>
          <w:tcPr>
            <w:tcW w:w="93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E12265B" w14:textId="77777777" w:rsidR="00B243F8" w:rsidRDefault="00B243F8">
            <w:pPr>
              <w:pStyle w:val="V-Normaltext"/>
              <w:widowControl/>
              <w:spacing w:before="10" w:after="30" w:line="130" w:lineRule="exact"/>
            </w:pPr>
          </w:p>
        </w:tc>
        <w:tc>
          <w:tcPr>
            <w:tcW w:w="114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9563CBD" w14:textId="77777777" w:rsidR="00B243F8" w:rsidRDefault="00B243F8">
            <w:pPr>
              <w:pStyle w:val="V-Normaltext"/>
              <w:widowControl/>
              <w:spacing w:before="10" w:after="30" w:line="130" w:lineRule="exact"/>
              <w:rPr>
                <w:rFonts w:cs="Calibri"/>
              </w:rPr>
            </w:pPr>
          </w:p>
        </w:tc>
        <w:tc>
          <w:tcPr>
            <w:tcW w:w="1279"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C64E3AB" w14:textId="77777777" w:rsidR="00B243F8" w:rsidRDefault="00B243F8">
            <w:pPr>
              <w:pStyle w:val="V-Normaltext"/>
              <w:widowControl/>
              <w:spacing w:before="10" w:after="30" w:line="130" w:lineRule="exact"/>
            </w:pPr>
          </w:p>
        </w:tc>
        <w:tc>
          <w:tcPr>
            <w:tcW w:w="101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57EFC21" w14:textId="77777777" w:rsidR="00B243F8" w:rsidRDefault="00B243F8">
            <w:pPr>
              <w:pStyle w:val="V-Normaltext"/>
              <w:widowControl/>
              <w:spacing w:before="10" w:after="30" w:line="130" w:lineRule="exact"/>
              <w:rPr>
                <w:rFonts w:cs="Calibri"/>
              </w:rPr>
            </w:pPr>
          </w:p>
        </w:tc>
        <w:tc>
          <w:tcPr>
            <w:tcW w:w="1226"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39B2BC4" w14:textId="77777777" w:rsidR="00B243F8" w:rsidRDefault="00B243F8">
            <w:pPr>
              <w:pStyle w:val="V-Normaltext"/>
              <w:widowControl/>
              <w:spacing w:before="10" w:after="30" w:line="130" w:lineRule="exact"/>
            </w:pPr>
          </w:p>
        </w:tc>
      </w:tr>
      <w:tr w:rsidR="00000000" w14:paraId="0E05FD3E" w14:textId="77777777">
        <w:trPr>
          <w:trHeight w:val="337"/>
        </w:trPr>
        <w:tc>
          <w:tcPr>
            <w:tcW w:w="3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C14CEC5" w14:textId="77777777" w:rsidR="00B243F8" w:rsidRDefault="00B243F8">
            <w:pPr>
              <w:pStyle w:val="V-Normaltext"/>
              <w:widowControl/>
              <w:spacing w:before="10" w:after="30" w:line="130" w:lineRule="exact"/>
            </w:pPr>
            <w:r>
              <w:rPr>
                <w:rFonts w:cs="Calibri"/>
                <w:sz w:val="13"/>
              </w:rPr>
              <w:t>2.</w:t>
            </w:r>
          </w:p>
        </w:tc>
        <w:tc>
          <w:tcPr>
            <w:tcW w:w="95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54D1B42" w14:textId="77777777" w:rsidR="00B243F8" w:rsidRDefault="00B243F8">
            <w:pPr>
              <w:pStyle w:val="V-Normaltext"/>
              <w:widowControl/>
              <w:spacing w:before="10" w:after="30" w:line="130" w:lineRule="exact"/>
              <w:rPr>
                <w:rFonts w:cs="Calibri"/>
              </w:rPr>
            </w:pPr>
          </w:p>
        </w:tc>
        <w:tc>
          <w:tcPr>
            <w:tcW w:w="1210"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A1B7596" w14:textId="77777777" w:rsidR="00B243F8" w:rsidRDefault="00B243F8">
            <w:pPr>
              <w:pStyle w:val="V-Normaltext"/>
              <w:widowControl/>
              <w:spacing w:before="10" w:after="30" w:line="130" w:lineRule="exact"/>
            </w:pPr>
          </w:p>
        </w:tc>
        <w:tc>
          <w:tcPr>
            <w:tcW w:w="96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A7AE7B0" w14:textId="77777777" w:rsidR="00B243F8" w:rsidRDefault="00B243F8">
            <w:pPr>
              <w:pStyle w:val="V-Normaltext"/>
              <w:widowControl/>
              <w:spacing w:before="10" w:after="30" w:line="130" w:lineRule="exact"/>
            </w:pPr>
            <w:r>
              <w:rPr>
                <w:rFonts w:cs="Calibri"/>
                <w:sz w:val="13"/>
              </w:rPr>
              <w:t>a.</w:t>
            </w:r>
          </w:p>
          <w:p w14:paraId="18172FDE" w14:textId="77777777" w:rsidR="00B243F8" w:rsidRDefault="00B243F8">
            <w:pPr>
              <w:pStyle w:val="V-Normaltext"/>
              <w:widowControl/>
              <w:spacing w:before="10" w:after="30" w:line="130" w:lineRule="exact"/>
            </w:pPr>
            <w:r>
              <w:rPr>
                <w:rFonts w:cs="Calibri"/>
                <w:sz w:val="13"/>
              </w:rPr>
              <w:t>b.</w:t>
            </w:r>
          </w:p>
        </w:tc>
        <w:tc>
          <w:tcPr>
            <w:tcW w:w="93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C9424D3" w14:textId="77777777" w:rsidR="00B243F8" w:rsidRDefault="00B243F8">
            <w:pPr>
              <w:pStyle w:val="V-Normaltext"/>
              <w:widowControl/>
              <w:spacing w:before="10" w:after="30" w:line="130" w:lineRule="exact"/>
              <w:rPr>
                <w:rFonts w:cs="Calibri"/>
              </w:rPr>
            </w:pPr>
          </w:p>
        </w:tc>
        <w:tc>
          <w:tcPr>
            <w:tcW w:w="93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A558FF0" w14:textId="77777777" w:rsidR="00B243F8" w:rsidRDefault="00B243F8">
            <w:pPr>
              <w:pStyle w:val="V-Normaltext"/>
              <w:widowControl/>
              <w:spacing w:before="10" w:after="30" w:line="130" w:lineRule="exact"/>
            </w:pPr>
          </w:p>
        </w:tc>
        <w:tc>
          <w:tcPr>
            <w:tcW w:w="114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F7FC97E" w14:textId="77777777" w:rsidR="00B243F8" w:rsidRDefault="00B243F8">
            <w:pPr>
              <w:pStyle w:val="V-Normaltext"/>
              <w:widowControl/>
              <w:spacing w:before="10" w:after="30" w:line="130" w:lineRule="exact"/>
              <w:rPr>
                <w:rFonts w:cs="Calibri"/>
              </w:rPr>
            </w:pPr>
          </w:p>
        </w:tc>
        <w:tc>
          <w:tcPr>
            <w:tcW w:w="1279"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461E8C7" w14:textId="77777777" w:rsidR="00B243F8" w:rsidRDefault="00B243F8">
            <w:pPr>
              <w:pStyle w:val="V-Normaltext"/>
              <w:widowControl/>
              <w:spacing w:before="10" w:after="30" w:line="130" w:lineRule="exact"/>
            </w:pPr>
          </w:p>
        </w:tc>
        <w:tc>
          <w:tcPr>
            <w:tcW w:w="101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B2BD378" w14:textId="77777777" w:rsidR="00B243F8" w:rsidRDefault="00B243F8">
            <w:pPr>
              <w:pStyle w:val="V-Normaltext"/>
              <w:widowControl/>
              <w:spacing w:before="10" w:after="30" w:line="130" w:lineRule="exact"/>
              <w:rPr>
                <w:rFonts w:cs="Calibri"/>
              </w:rPr>
            </w:pPr>
          </w:p>
        </w:tc>
        <w:tc>
          <w:tcPr>
            <w:tcW w:w="1226"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B5C4669" w14:textId="77777777" w:rsidR="00B243F8" w:rsidRDefault="00B243F8">
            <w:pPr>
              <w:pStyle w:val="V-Normaltext"/>
              <w:widowControl/>
              <w:spacing w:before="10" w:after="30" w:line="130" w:lineRule="exact"/>
            </w:pPr>
          </w:p>
        </w:tc>
      </w:tr>
      <w:tr w:rsidR="00000000" w14:paraId="363539FB" w14:textId="77777777">
        <w:trPr>
          <w:trHeight w:val="337"/>
        </w:trPr>
        <w:tc>
          <w:tcPr>
            <w:tcW w:w="3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6D0F7DC" w14:textId="77777777" w:rsidR="00B243F8" w:rsidRDefault="00B243F8">
            <w:pPr>
              <w:pStyle w:val="V-Normaltext"/>
              <w:widowControl/>
              <w:spacing w:before="10" w:after="30" w:line="130" w:lineRule="exact"/>
            </w:pPr>
            <w:r>
              <w:rPr>
                <w:rFonts w:cs="Calibri"/>
                <w:sz w:val="13"/>
              </w:rPr>
              <w:t>3.</w:t>
            </w:r>
          </w:p>
        </w:tc>
        <w:tc>
          <w:tcPr>
            <w:tcW w:w="95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9C17F92" w14:textId="77777777" w:rsidR="00B243F8" w:rsidRDefault="00B243F8">
            <w:pPr>
              <w:pStyle w:val="V-Normaltext"/>
              <w:widowControl/>
              <w:spacing w:before="10" w:after="30" w:line="130" w:lineRule="exact"/>
              <w:rPr>
                <w:rFonts w:cs="Calibri"/>
              </w:rPr>
            </w:pPr>
          </w:p>
        </w:tc>
        <w:tc>
          <w:tcPr>
            <w:tcW w:w="1210"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F47FD46" w14:textId="77777777" w:rsidR="00B243F8" w:rsidRDefault="00B243F8">
            <w:pPr>
              <w:pStyle w:val="V-Normaltext"/>
              <w:widowControl/>
              <w:spacing w:before="10" w:after="30" w:line="130" w:lineRule="exact"/>
            </w:pPr>
          </w:p>
        </w:tc>
        <w:tc>
          <w:tcPr>
            <w:tcW w:w="96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7CC3C39" w14:textId="77777777" w:rsidR="00B243F8" w:rsidRDefault="00B243F8">
            <w:pPr>
              <w:pStyle w:val="V-Normaltext"/>
              <w:widowControl/>
              <w:spacing w:before="10" w:after="30" w:line="130" w:lineRule="exact"/>
            </w:pPr>
            <w:r>
              <w:rPr>
                <w:rFonts w:cs="Calibri"/>
                <w:sz w:val="13"/>
              </w:rPr>
              <w:t>a.</w:t>
            </w:r>
          </w:p>
          <w:p w14:paraId="012F2FBA" w14:textId="77777777" w:rsidR="00B243F8" w:rsidRDefault="00B243F8">
            <w:pPr>
              <w:pStyle w:val="V-Normaltext"/>
              <w:widowControl/>
              <w:spacing w:before="10" w:after="30" w:line="130" w:lineRule="exact"/>
            </w:pPr>
            <w:r>
              <w:rPr>
                <w:rFonts w:cs="Calibri"/>
                <w:sz w:val="13"/>
              </w:rPr>
              <w:t>b.</w:t>
            </w:r>
          </w:p>
        </w:tc>
        <w:tc>
          <w:tcPr>
            <w:tcW w:w="93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A469DF5" w14:textId="77777777" w:rsidR="00B243F8" w:rsidRDefault="00B243F8">
            <w:pPr>
              <w:pStyle w:val="V-Normaltext"/>
              <w:widowControl/>
              <w:spacing w:before="10" w:after="30" w:line="130" w:lineRule="exact"/>
              <w:rPr>
                <w:rFonts w:cs="Calibri"/>
              </w:rPr>
            </w:pPr>
          </w:p>
        </w:tc>
        <w:tc>
          <w:tcPr>
            <w:tcW w:w="93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2267A00" w14:textId="77777777" w:rsidR="00B243F8" w:rsidRDefault="00B243F8">
            <w:pPr>
              <w:pStyle w:val="V-Normaltext"/>
              <w:widowControl/>
              <w:spacing w:before="10" w:after="30" w:line="130" w:lineRule="exact"/>
            </w:pPr>
          </w:p>
        </w:tc>
        <w:tc>
          <w:tcPr>
            <w:tcW w:w="114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923279B" w14:textId="77777777" w:rsidR="00B243F8" w:rsidRDefault="00B243F8">
            <w:pPr>
              <w:pStyle w:val="V-Normaltext"/>
              <w:widowControl/>
              <w:spacing w:before="10" w:after="30" w:line="130" w:lineRule="exact"/>
              <w:rPr>
                <w:rFonts w:cs="Calibri"/>
              </w:rPr>
            </w:pPr>
          </w:p>
        </w:tc>
        <w:tc>
          <w:tcPr>
            <w:tcW w:w="1279"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4B3401F" w14:textId="77777777" w:rsidR="00B243F8" w:rsidRDefault="00B243F8">
            <w:pPr>
              <w:pStyle w:val="V-Normaltext"/>
              <w:widowControl/>
              <w:spacing w:before="10" w:after="30" w:line="130" w:lineRule="exact"/>
            </w:pPr>
          </w:p>
        </w:tc>
        <w:tc>
          <w:tcPr>
            <w:tcW w:w="101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BAFC4CC" w14:textId="77777777" w:rsidR="00B243F8" w:rsidRDefault="00B243F8">
            <w:pPr>
              <w:pStyle w:val="V-Normaltext"/>
              <w:widowControl/>
              <w:spacing w:before="10" w:after="30" w:line="130" w:lineRule="exact"/>
              <w:rPr>
                <w:rFonts w:cs="Calibri"/>
              </w:rPr>
            </w:pPr>
          </w:p>
        </w:tc>
        <w:tc>
          <w:tcPr>
            <w:tcW w:w="1226"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11D904B" w14:textId="77777777" w:rsidR="00B243F8" w:rsidRDefault="00B243F8">
            <w:pPr>
              <w:pStyle w:val="V-Normaltext"/>
              <w:widowControl/>
              <w:spacing w:before="10" w:after="30" w:line="130" w:lineRule="exact"/>
            </w:pPr>
          </w:p>
        </w:tc>
      </w:tr>
      <w:tr w:rsidR="00000000" w14:paraId="3105866A" w14:textId="77777777">
        <w:trPr>
          <w:trHeight w:val="337"/>
        </w:trPr>
        <w:tc>
          <w:tcPr>
            <w:tcW w:w="3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2FE1685" w14:textId="77777777" w:rsidR="00B243F8" w:rsidRDefault="00B243F8">
            <w:pPr>
              <w:pStyle w:val="V-Normaltext"/>
              <w:widowControl/>
              <w:spacing w:before="10" w:after="30" w:line="130" w:lineRule="exact"/>
            </w:pPr>
            <w:r>
              <w:rPr>
                <w:rFonts w:cs="Calibri"/>
                <w:sz w:val="13"/>
              </w:rPr>
              <w:t>4.</w:t>
            </w:r>
          </w:p>
        </w:tc>
        <w:tc>
          <w:tcPr>
            <w:tcW w:w="95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8B2B8F8" w14:textId="77777777" w:rsidR="00B243F8" w:rsidRDefault="00B243F8">
            <w:pPr>
              <w:pStyle w:val="V-Normaltext"/>
              <w:widowControl/>
              <w:spacing w:before="10" w:after="30" w:line="130" w:lineRule="exact"/>
              <w:rPr>
                <w:rFonts w:cs="Calibri"/>
              </w:rPr>
            </w:pPr>
          </w:p>
        </w:tc>
        <w:tc>
          <w:tcPr>
            <w:tcW w:w="1210"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B6ED4F7" w14:textId="77777777" w:rsidR="00B243F8" w:rsidRDefault="00B243F8">
            <w:pPr>
              <w:pStyle w:val="V-Normaltext"/>
              <w:widowControl/>
              <w:spacing w:before="10" w:after="30" w:line="130" w:lineRule="exact"/>
            </w:pPr>
          </w:p>
        </w:tc>
        <w:tc>
          <w:tcPr>
            <w:tcW w:w="96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5ECDD86" w14:textId="77777777" w:rsidR="00B243F8" w:rsidRDefault="00B243F8">
            <w:pPr>
              <w:pStyle w:val="V-Normaltext"/>
              <w:widowControl/>
              <w:spacing w:before="10" w:after="30" w:line="130" w:lineRule="exact"/>
            </w:pPr>
            <w:r>
              <w:rPr>
                <w:rFonts w:cs="Calibri"/>
                <w:sz w:val="13"/>
              </w:rPr>
              <w:t>a.</w:t>
            </w:r>
          </w:p>
          <w:p w14:paraId="2AFB36B2" w14:textId="77777777" w:rsidR="00B243F8" w:rsidRDefault="00B243F8">
            <w:pPr>
              <w:pStyle w:val="V-Normaltext"/>
              <w:widowControl/>
              <w:spacing w:before="10" w:after="30" w:line="130" w:lineRule="exact"/>
            </w:pPr>
            <w:r>
              <w:rPr>
                <w:rFonts w:cs="Calibri"/>
                <w:sz w:val="13"/>
              </w:rPr>
              <w:t>b.</w:t>
            </w:r>
          </w:p>
        </w:tc>
        <w:tc>
          <w:tcPr>
            <w:tcW w:w="93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26E1C6A" w14:textId="77777777" w:rsidR="00B243F8" w:rsidRDefault="00B243F8">
            <w:pPr>
              <w:pStyle w:val="V-Normaltext"/>
              <w:widowControl/>
              <w:spacing w:before="10" w:after="30" w:line="130" w:lineRule="exact"/>
              <w:rPr>
                <w:rFonts w:cs="Calibri"/>
              </w:rPr>
            </w:pPr>
          </w:p>
        </w:tc>
        <w:tc>
          <w:tcPr>
            <w:tcW w:w="93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544C880" w14:textId="77777777" w:rsidR="00B243F8" w:rsidRDefault="00B243F8">
            <w:pPr>
              <w:pStyle w:val="V-Normaltext"/>
              <w:widowControl/>
              <w:spacing w:before="10" w:after="30" w:line="130" w:lineRule="exact"/>
            </w:pPr>
          </w:p>
        </w:tc>
        <w:tc>
          <w:tcPr>
            <w:tcW w:w="114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ACCC6F8" w14:textId="77777777" w:rsidR="00B243F8" w:rsidRDefault="00B243F8">
            <w:pPr>
              <w:pStyle w:val="V-Normaltext"/>
              <w:widowControl/>
              <w:spacing w:before="10" w:after="30" w:line="130" w:lineRule="exact"/>
              <w:rPr>
                <w:rFonts w:cs="Calibri"/>
              </w:rPr>
            </w:pPr>
          </w:p>
        </w:tc>
        <w:tc>
          <w:tcPr>
            <w:tcW w:w="1279"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CF9FB3A" w14:textId="77777777" w:rsidR="00B243F8" w:rsidRDefault="00B243F8">
            <w:pPr>
              <w:pStyle w:val="V-Normaltext"/>
              <w:widowControl/>
              <w:spacing w:before="10" w:after="30" w:line="130" w:lineRule="exact"/>
            </w:pPr>
          </w:p>
        </w:tc>
        <w:tc>
          <w:tcPr>
            <w:tcW w:w="101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D279F77" w14:textId="77777777" w:rsidR="00B243F8" w:rsidRDefault="00B243F8">
            <w:pPr>
              <w:pStyle w:val="V-Normaltext"/>
              <w:widowControl/>
              <w:spacing w:before="10" w:after="30" w:line="130" w:lineRule="exact"/>
              <w:rPr>
                <w:rFonts w:cs="Calibri"/>
              </w:rPr>
            </w:pPr>
          </w:p>
        </w:tc>
        <w:tc>
          <w:tcPr>
            <w:tcW w:w="1226"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41D3EF8" w14:textId="77777777" w:rsidR="00B243F8" w:rsidRDefault="00B243F8">
            <w:pPr>
              <w:pStyle w:val="V-Normaltext"/>
              <w:widowControl/>
              <w:spacing w:before="10" w:after="30" w:line="130" w:lineRule="exact"/>
            </w:pPr>
          </w:p>
        </w:tc>
      </w:tr>
      <w:tr w:rsidR="00000000" w14:paraId="6608A090" w14:textId="77777777">
        <w:trPr>
          <w:trHeight w:val="337"/>
        </w:trPr>
        <w:tc>
          <w:tcPr>
            <w:tcW w:w="3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C024D93" w14:textId="77777777" w:rsidR="00B243F8" w:rsidRDefault="00B243F8">
            <w:pPr>
              <w:pStyle w:val="V-Normaltext"/>
              <w:widowControl/>
              <w:spacing w:before="10" w:after="30" w:line="130" w:lineRule="exact"/>
            </w:pPr>
            <w:r>
              <w:rPr>
                <w:rFonts w:cs="Calibri"/>
                <w:sz w:val="13"/>
              </w:rPr>
              <w:t>5.</w:t>
            </w:r>
          </w:p>
        </w:tc>
        <w:tc>
          <w:tcPr>
            <w:tcW w:w="95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F66DBAA" w14:textId="77777777" w:rsidR="00B243F8" w:rsidRDefault="00B243F8">
            <w:pPr>
              <w:pStyle w:val="V-Normaltext"/>
              <w:widowControl/>
              <w:spacing w:before="10" w:after="30" w:line="130" w:lineRule="exact"/>
              <w:rPr>
                <w:rFonts w:cs="Calibri"/>
              </w:rPr>
            </w:pPr>
          </w:p>
        </w:tc>
        <w:tc>
          <w:tcPr>
            <w:tcW w:w="1210"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805EBBC" w14:textId="77777777" w:rsidR="00B243F8" w:rsidRDefault="00B243F8">
            <w:pPr>
              <w:pStyle w:val="V-Normaltext"/>
              <w:widowControl/>
              <w:spacing w:before="10" w:after="30" w:line="130" w:lineRule="exact"/>
            </w:pPr>
          </w:p>
        </w:tc>
        <w:tc>
          <w:tcPr>
            <w:tcW w:w="96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631897A" w14:textId="77777777" w:rsidR="00B243F8" w:rsidRDefault="00B243F8">
            <w:pPr>
              <w:pStyle w:val="V-Normaltext"/>
              <w:widowControl/>
              <w:spacing w:before="10" w:after="30" w:line="130" w:lineRule="exact"/>
            </w:pPr>
            <w:r>
              <w:rPr>
                <w:rFonts w:cs="Calibri"/>
                <w:sz w:val="13"/>
              </w:rPr>
              <w:t>a.</w:t>
            </w:r>
          </w:p>
          <w:p w14:paraId="7573E2A9" w14:textId="77777777" w:rsidR="00B243F8" w:rsidRDefault="00B243F8">
            <w:pPr>
              <w:pStyle w:val="V-Normaltext"/>
              <w:widowControl/>
              <w:spacing w:before="10" w:after="30" w:line="130" w:lineRule="exact"/>
            </w:pPr>
            <w:r>
              <w:rPr>
                <w:rFonts w:cs="Calibri"/>
                <w:sz w:val="13"/>
              </w:rPr>
              <w:t>b.</w:t>
            </w:r>
          </w:p>
        </w:tc>
        <w:tc>
          <w:tcPr>
            <w:tcW w:w="93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9CB6953" w14:textId="77777777" w:rsidR="00B243F8" w:rsidRDefault="00B243F8">
            <w:pPr>
              <w:pStyle w:val="V-Normaltext"/>
              <w:widowControl/>
              <w:spacing w:before="10" w:after="30" w:line="130" w:lineRule="exact"/>
              <w:rPr>
                <w:rFonts w:cs="Calibri"/>
              </w:rPr>
            </w:pPr>
          </w:p>
        </w:tc>
        <w:tc>
          <w:tcPr>
            <w:tcW w:w="93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B947FC7" w14:textId="77777777" w:rsidR="00B243F8" w:rsidRDefault="00B243F8">
            <w:pPr>
              <w:pStyle w:val="V-Normaltext"/>
              <w:widowControl/>
              <w:spacing w:before="10" w:after="30" w:line="130" w:lineRule="exact"/>
            </w:pPr>
          </w:p>
        </w:tc>
        <w:tc>
          <w:tcPr>
            <w:tcW w:w="114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AF6BB0D" w14:textId="77777777" w:rsidR="00B243F8" w:rsidRDefault="00B243F8">
            <w:pPr>
              <w:pStyle w:val="V-Normaltext"/>
              <w:widowControl/>
              <w:spacing w:before="10" w:after="30" w:line="130" w:lineRule="exact"/>
              <w:rPr>
                <w:rFonts w:cs="Calibri"/>
              </w:rPr>
            </w:pPr>
          </w:p>
        </w:tc>
        <w:tc>
          <w:tcPr>
            <w:tcW w:w="1279"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672BFAF" w14:textId="77777777" w:rsidR="00B243F8" w:rsidRDefault="00B243F8">
            <w:pPr>
              <w:pStyle w:val="V-Normaltext"/>
              <w:widowControl/>
              <w:spacing w:before="10" w:after="30" w:line="130" w:lineRule="exact"/>
            </w:pPr>
          </w:p>
        </w:tc>
        <w:tc>
          <w:tcPr>
            <w:tcW w:w="101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B306DDF" w14:textId="77777777" w:rsidR="00B243F8" w:rsidRDefault="00B243F8">
            <w:pPr>
              <w:pStyle w:val="V-Normaltext"/>
              <w:widowControl/>
              <w:spacing w:before="10" w:after="30" w:line="130" w:lineRule="exact"/>
              <w:rPr>
                <w:rFonts w:cs="Calibri"/>
              </w:rPr>
            </w:pPr>
          </w:p>
        </w:tc>
        <w:tc>
          <w:tcPr>
            <w:tcW w:w="1226"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BF3E0EC" w14:textId="77777777" w:rsidR="00B243F8" w:rsidRDefault="00B243F8">
            <w:pPr>
              <w:pStyle w:val="V-Normaltext"/>
              <w:widowControl/>
              <w:spacing w:before="10" w:after="30" w:line="130" w:lineRule="exact"/>
            </w:pPr>
          </w:p>
        </w:tc>
      </w:tr>
      <w:tr w:rsidR="00000000" w14:paraId="31A3E8B8" w14:textId="77777777">
        <w:trPr>
          <w:trHeight w:val="337"/>
        </w:trPr>
        <w:tc>
          <w:tcPr>
            <w:tcW w:w="3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404A48D" w14:textId="77777777" w:rsidR="00B243F8" w:rsidRDefault="00B243F8">
            <w:pPr>
              <w:pStyle w:val="V-Normaltext"/>
              <w:widowControl/>
              <w:spacing w:before="10" w:after="30" w:line="130" w:lineRule="exact"/>
            </w:pPr>
            <w:r>
              <w:rPr>
                <w:rFonts w:cs="Calibri"/>
                <w:sz w:val="13"/>
              </w:rPr>
              <w:t>6.</w:t>
            </w:r>
          </w:p>
        </w:tc>
        <w:tc>
          <w:tcPr>
            <w:tcW w:w="95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129B92B" w14:textId="77777777" w:rsidR="00B243F8" w:rsidRDefault="00B243F8">
            <w:pPr>
              <w:pStyle w:val="V-Normaltext"/>
              <w:widowControl/>
              <w:spacing w:before="10" w:after="30" w:line="130" w:lineRule="exact"/>
              <w:rPr>
                <w:rFonts w:cs="Calibri"/>
              </w:rPr>
            </w:pPr>
          </w:p>
        </w:tc>
        <w:tc>
          <w:tcPr>
            <w:tcW w:w="1210"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8B1A1E0" w14:textId="77777777" w:rsidR="00B243F8" w:rsidRDefault="00B243F8">
            <w:pPr>
              <w:pStyle w:val="V-Normaltext"/>
              <w:widowControl/>
              <w:spacing w:before="10" w:after="30" w:line="130" w:lineRule="exact"/>
            </w:pPr>
          </w:p>
        </w:tc>
        <w:tc>
          <w:tcPr>
            <w:tcW w:w="96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19C06F0" w14:textId="77777777" w:rsidR="00B243F8" w:rsidRDefault="00B243F8">
            <w:pPr>
              <w:pStyle w:val="V-Normaltext"/>
              <w:widowControl/>
              <w:spacing w:before="10" w:after="30" w:line="130" w:lineRule="exact"/>
            </w:pPr>
            <w:r>
              <w:rPr>
                <w:rFonts w:cs="Calibri"/>
                <w:sz w:val="13"/>
              </w:rPr>
              <w:t>a.</w:t>
            </w:r>
          </w:p>
          <w:p w14:paraId="59C2E2A1" w14:textId="77777777" w:rsidR="00B243F8" w:rsidRDefault="00B243F8">
            <w:pPr>
              <w:pStyle w:val="V-Normaltext"/>
              <w:widowControl/>
              <w:spacing w:before="10" w:after="30" w:line="130" w:lineRule="exact"/>
            </w:pPr>
            <w:r>
              <w:rPr>
                <w:rFonts w:cs="Calibri"/>
                <w:sz w:val="13"/>
              </w:rPr>
              <w:t>b.</w:t>
            </w:r>
          </w:p>
        </w:tc>
        <w:tc>
          <w:tcPr>
            <w:tcW w:w="93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47D123C" w14:textId="77777777" w:rsidR="00B243F8" w:rsidRDefault="00B243F8">
            <w:pPr>
              <w:pStyle w:val="V-Normaltext"/>
              <w:widowControl/>
              <w:spacing w:before="10" w:after="30" w:line="130" w:lineRule="exact"/>
              <w:rPr>
                <w:rFonts w:cs="Calibri"/>
              </w:rPr>
            </w:pPr>
          </w:p>
        </w:tc>
        <w:tc>
          <w:tcPr>
            <w:tcW w:w="93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D313B45" w14:textId="77777777" w:rsidR="00B243F8" w:rsidRDefault="00B243F8">
            <w:pPr>
              <w:pStyle w:val="V-Normaltext"/>
              <w:widowControl/>
              <w:spacing w:before="10" w:after="30" w:line="130" w:lineRule="exact"/>
            </w:pPr>
          </w:p>
        </w:tc>
        <w:tc>
          <w:tcPr>
            <w:tcW w:w="114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4BBBE1B" w14:textId="77777777" w:rsidR="00B243F8" w:rsidRDefault="00B243F8">
            <w:pPr>
              <w:pStyle w:val="V-Normaltext"/>
              <w:widowControl/>
              <w:spacing w:before="10" w:after="30" w:line="130" w:lineRule="exact"/>
              <w:rPr>
                <w:rFonts w:cs="Calibri"/>
              </w:rPr>
            </w:pPr>
          </w:p>
        </w:tc>
        <w:tc>
          <w:tcPr>
            <w:tcW w:w="1279"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178C4FD" w14:textId="77777777" w:rsidR="00B243F8" w:rsidRDefault="00B243F8">
            <w:pPr>
              <w:pStyle w:val="V-Normaltext"/>
              <w:widowControl/>
              <w:spacing w:before="10" w:after="30" w:line="130" w:lineRule="exact"/>
            </w:pPr>
          </w:p>
        </w:tc>
        <w:tc>
          <w:tcPr>
            <w:tcW w:w="101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129D3B6" w14:textId="77777777" w:rsidR="00B243F8" w:rsidRDefault="00B243F8">
            <w:pPr>
              <w:pStyle w:val="V-Normaltext"/>
              <w:widowControl/>
              <w:spacing w:before="10" w:after="30" w:line="130" w:lineRule="exact"/>
              <w:rPr>
                <w:rFonts w:cs="Calibri"/>
              </w:rPr>
            </w:pPr>
          </w:p>
        </w:tc>
        <w:tc>
          <w:tcPr>
            <w:tcW w:w="1226"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CABB0A2" w14:textId="77777777" w:rsidR="00B243F8" w:rsidRDefault="00B243F8">
            <w:pPr>
              <w:pStyle w:val="V-Normaltext"/>
              <w:widowControl/>
              <w:spacing w:before="10" w:after="30" w:line="130" w:lineRule="exact"/>
            </w:pPr>
          </w:p>
        </w:tc>
      </w:tr>
      <w:tr w:rsidR="00000000" w14:paraId="763C40C7" w14:textId="77777777">
        <w:trPr>
          <w:trHeight w:val="337"/>
        </w:trPr>
        <w:tc>
          <w:tcPr>
            <w:tcW w:w="3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8239CF7" w14:textId="77777777" w:rsidR="00B243F8" w:rsidRDefault="00B243F8">
            <w:pPr>
              <w:pStyle w:val="V-Normaltext"/>
              <w:widowControl/>
              <w:spacing w:before="10" w:after="30" w:line="130" w:lineRule="exact"/>
            </w:pPr>
            <w:r>
              <w:rPr>
                <w:rFonts w:cs="Calibri"/>
                <w:sz w:val="13"/>
              </w:rPr>
              <w:t>7.</w:t>
            </w:r>
          </w:p>
        </w:tc>
        <w:tc>
          <w:tcPr>
            <w:tcW w:w="95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949A82E" w14:textId="77777777" w:rsidR="00B243F8" w:rsidRDefault="00B243F8">
            <w:pPr>
              <w:pStyle w:val="V-Normaltext"/>
              <w:widowControl/>
              <w:spacing w:before="10" w:after="30" w:line="130" w:lineRule="exact"/>
              <w:rPr>
                <w:rFonts w:cs="Calibri"/>
              </w:rPr>
            </w:pPr>
          </w:p>
        </w:tc>
        <w:tc>
          <w:tcPr>
            <w:tcW w:w="1210"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9C5B2EB" w14:textId="77777777" w:rsidR="00B243F8" w:rsidRDefault="00B243F8">
            <w:pPr>
              <w:pStyle w:val="V-Normaltext"/>
              <w:widowControl/>
              <w:spacing w:before="10" w:after="30" w:line="130" w:lineRule="exact"/>
            </w:pPr>
          </w:p>
        </w:tc>
        <w:tc>
          <w:tcPr>
            <w:tcW w:w="96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06DC2C7" w14:textId="77777777" w:rsidR="00B243F8" w:rsidRDefault="00B243F8">
            <w:pPr>
              <w:pStyle w:val="V-Normaltext"/>
              <w:widowControl/>
              <w:spacing w:before="10" w:after="30" w:line="130" w:lineRule="exact"/>
            </w:pPr>
            <w:r>
              <w:rPr>
                <w:rFonts w:cs="Calibri"/>
                <w:sz w:val="13"/>
              </w:rPr>
              <w:t>a.</w:t>
            </w:r>
          </w:p>
          <w:p w14:paraId="6DD62B3A" w14:textId="77777777" w:rsidR="00B243F8" w:rsidRDefault="00B243F8">
            <w:pPr>
              <w:pStyle w:val="V-Normaltext"/>
              <w:widowControl/>
              <w:spacing w:before="10" w:after="30" w:line="130" w:lineRule="exact"/>
            </w:pPr>
            <w:r>
              <w:rPr>
                <w:rFonts w:cs="Calibri"/>
                <w:sz w:val="13"/>
              </w:rPr>
              <w:t>b.</w:t>
            </w:r>
          </w:p>
        </w:tc>
        <w:tc>
          <w:tcPr>
            <w:tcW w:w="93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C452F3B" w14:textId="77777777" w:rsidR="00B243F8" w:rsidRDefault="00B243F8">
            <w:pPr>
              <w:pStyle w:val="V-Normaltext"/>
              <w:widowControl/>
              <w:spacing w:before="10" w:after="30" w:line="130" w:lineRule="exact"/>
              <w:rPr>
                <w:rFonts w:cs="Calibri"/>
              </w:rPr>
            </w:pPr>
          </w:p>
        </w:tc>
        <w:tc>
          <w:tcPr>
            <w:tcW w:w="93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531B849" w14:textId="77777777" w:rsidR="00B243F8" w:rsidRDefault="00B243F8">
            <w:pPr>
              <w:pStyle w:val="V-Normaltext"/>
              <w:widowControl/>
              <w:spacing w:before="10" w:after="30" w:line="130" w:lineRule="exact"/>
            </w:pPr>
          </w:p>
        </w:tc>
        <w:tc>
          <w:tcPr>
            <w:tcW w:w="114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F7797CC" w14:textId="77777777" w:rsidR="00B243F8" w:rsidRDefault="00B243F8">
            <w:pPr>
              <w:pStyle w:val="V-Normaltext"/>
              <w:widowControl/>
              <w:spacing w:before="10" w:after="30" w:line="130" w:lineRule="exact"/>
              <w:rPr>
                <w:rFonts w:cs="Calibri"/>
              </w:rPr>
            </w:pPr>
          </w:p>
        </w:tc>
        <w:tc>
          <w:tcPr>
            <w:tcW w:w="1279"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A072755" w14:textId="77777777" w:rsidR="00B243F8" w:rsidRDefault="00B243F8">
            <w:pPr>
              <w:pStyle w:val="V-Normaltext"/>
              <w:widowControl/>
              <w:spacing w:before="10" w:after="30" w:line="130" w:lineRule="exact"/>
            </w:pPr>
          </w:p>
        </w:tc>
        <w:tc>
          <w:tcPr>
            <w:tcW w:w="101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F7CA087" w14:textId="77777777" w:rsidR="00B243F8" w:rsidRDefault="00B243F8">
            <w:pPr>
              <w:pStyle w:val="V-Normaltext"/>
              <w:widowControl/>
              <w:spacing w:before="10" w:after="30" w:line="130" w:lineRule="exact"/>
              <w:rPr>
                <w:rFonts w:cs="Calibri"/>
              </w:rPr>
            </w:pPr>
          </w:p>
        </w:tc>
        <w:tc>
          <w:tcPr>
            <w:tcW w:w="1226"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B271ACF" w14:textId="77777777" w:rsidR="00B243F8" w:rsidRDefault="00B243F8">
            <w:pPr>
              <w:pStyle w:val="V-Normaltext"/>
              <w:widowControl/>
              <w:spacing w:before="10" w:after="30" w:line="130" w:lineRule="exact"/>
            </w:pPr>
          </w:p>
        </w:tc>
      </w:tr>
      <w:tr w:rsidR="00000000" w14:paraId="63D7B8FB" w14:textId="77777777">
        <w:tc>
          <w:tcPr>
            <w:tcW w:w="6454" w:type="dxa"/>
            <w:gridSpan w:val="7"/>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08DFA5F" w14:textId="77777777" w:rsidR="00B243F8" w:rsidRDefault="00B243F8">
            <w:pPr>
              <w:pStyle w:val="V-Normaltext"/>
              <w:widowControl/>
              <w:spacing w:before="10" w:after="30" w:line="130" w:lineRule="exact"/>
            </w:pPr>
            <w:r>
              <w:rPr>
                <w:rFonts w:cs="Calibri"/>
                <w:sz w:val="13"/>
              </w:rPr>
              <w:t>Summen</w:t>
            </w:r>
          </w:p>
        </w:tc>
        <w:tc>
          <w:tcPr>
            <w:tcW w:w="1279"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1CACD86" w14:textId="77777777" w:rsidR="00B243F8" w:rsidRDefault="00B243F8">
            <w:pPr>
              <w:pStyle w:val="V-Normaltext"/>
              <w:widowControl/>
              <w:spacing w:before="10" w:after="30" w:line="130" w:lineRule="exact"/>
              <w:jc w:val="right"/>
            </w:pPr>
            <w:r>
              <w:rPr>
                <w:rFonts w:cs="Calibri"/>
                <w:sz w:val="13"/>
              </w:rPr>
              <w:t>Euro</w:t>
            </w:r>
          </w:p>
        </w:tc>
        <w:tc>
          <w:tcPr>
            <w:tcW w:w="101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C3B84AB" w14:textId="77777777" w:rsidR="00B243F8" w:rsidRDefault="00B243F8">
            <w:pPr>
              <w:pStyle w:val="V-Normaltext"/>
              <w:widowControl/>
              <w:spacing w:before="10" w:after="30" w:line="130" w:lineRule="exact"/>
              <w:jc w:val="right"/>
            </w:pPr>
            <w:r>
              <w:rPr>
                <w:rFonts w:cs="Calibri"/>
                <w:sz w:val="13"/>
              </w:rPr>
              <w:t>Euro</w:t>
            </w:r>
          </w:p>
        </w:tc>
        <w:tc>
          <w:tcPr>
            <w:tcW w:w="1226"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25D6425" w14:textId="77777777" w:rsidR="00B243F8" w:rsidRDefault="00B243F8">
            <w:pPr>
              <w:pStyle w:val="V-Normaltext"/>
              <w:widowControl/>
              <w:spacing w:before="10" w:after="30" w:line="130" w:lineRule="exact"/>
              <w:jc w:val="right"/>
            </w:pPr>
            <w:r>
              <w:rPr>
                <w:rFonts w:cs="Calibri"/>
                <w:sz w:val="13"/>
              </w:rPr>
              <w:t>Euro</w:t>
            </w:r>
          </w:p>
        </w:tc>
      </w:tr>
    </w:tbl>
    <w:p w14:paraId="65E05158" w14:textId="77777777" w:rsidR="00B243F8" w:rsidRDefault="00B243F8">
      <w:pPr>
        <w:pStyle w:val="V-Zwischenfcberschrift01"/>
        <w:widowControl/>
        <w:rPr>
          <w:rFonts w:cs="Calibri"/>
        </w:rPr>
      </w:pPr>
      <w:r>
        <w:rPr>
          <w:rFonts w:cs="Calibri"/>
        </w:rPr>
        <w:t>III. Best</w:t>
      </w:r>
      <w:r>
        <w:rPr>
          <w:rFonts w:cs="Calibri"/>
        </w:rPr>
        <w:t>ä</w:t>
      </w:r>
      <w:r>
        <w:rPr>
          <w:rFonts w:cs="Calibri"/>
        </w:rPr>
        <w:t xml:space="preserve">tigungen </w:t>
      </w:r>
      <w:r>
        <w:t>(Fortsetzung der Anlage 2)</w:t>
      </w:r>
    </w:p>
    <w:p w14:paraId="699D86D7" w14:textId="77777777" w:rsidR="00B243F8" w:rsidRDefault="00B243F8">
      <w:pPr>
        <w:pStyle w:val="V-Normaltext"/>
        <w:widowControl/>
        <w:rPr>
          <w:rFonts w:cs="Calibri"/>
        </w:rPr>
      </w:pPr>
      <w:r>
        <w:t>Es wird best</w:t>
      </w:r>
      <w:r>
        <w:t>ä</w:t>
      </w:r>
      <w:r>
        <w:t>tigt, dass</w:t>
      </w:r>
    </w:p>
    <w:p w14:paraId="5B4AD932" w14:textId="77777777" w:rsidR="00B243F8" w:rsidRDefault="00B243F8">
      <w:pPr>
        <w:pStyle w:val="V-ListeNormal1"/>
        <w:keepNext/>
        <w:widowControl/>
        <w:ind w:left="227" w:hanging="227"/>
      </w:pPr>
      <w:r>
        <w:rPr>
          <w:rFonts w:cs="Arial"/>
        </w:rPr>
        <w:t>–</w:t>
      </w:r>
      <w:r>
        <w:rPr>
          <w:rFonts w:cs="Arial"/>
        </w:rPr>
        <w:tab/>
      </w:r>
      <w:r>
        <w:rPr>
          <w:rFonts w:cs="Arial"/>
        </w:rPr>
        <w:t>die Allgemeinen und Besonderen Nebenbestimmungen des Zuwendungsbescheids beachtet wurden,</w:t>
      </w:r>
    </w:p>
    <w:p w14:paraId="617B2D00" w14:textId="77777777" w:rsidR="00B243F8" w:rsidRDefault="00B243F8">
      <w:pPr>
        <w:pStyle w:val="V-Normaltext"/>
        <w:widowControl/>
      </w:pPr>
    </w:p>
    <w:p w14:paraId="4D7A5109" w14:textId="77777777" w:rsidR="00B243F8" w:rsidRDefault="00B243F8">
      <w:pPr>
        <w:pStyle w:val="V-ListeNormal1"/>
        <w:keepNext/>
        <w:widowControl/>
        <w:ind w:left="227" w:hanging="227"/>
        <w:rPr>
          <w:rFonts w:cs="Arial"/>
        </w:rPr>
      </w:pPr>
      <w:r>
        <w:t>–</w:t>
      </w:r>
      <w:r>
        <w:tab/>
        <w:t>die Ausgaben notwendig waren, wirtschaftlich und sparsam verfahren worden ist und die Angaben im Verwendungsnachweis mit den B</w:t>
      </w:r>
      <w:r>
        <w:t>ü</w:t>
      </w:r>
      <w:r>
        <w:t xml:space="preserve">chern und Belegen </w:t>
      </w:r>
      <w:r>
        <w:t>ü</w:t>
      </w:r>
      <w:r>
        <w:t>bereinstimmen.</w:t>
      </w:r>
    </w:p>
    <w:p w14:paraId="68839FA8" w14:textId="77777777" w:rsidR="00B243F8" w:rsidRDefault="00B243F8">
      <w:pPr>
        <w:pStyle w:val="V-Normaltext"/>
        <w:widowControl/>
        <w:rPr>
          <w:rFonts w:cs="Calibri"/>
        </w:rPr>
      </w:pP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left w:w="70" w:type="dxa"/>
          <w:right w:w="70" w:type="dxa"/>
        </w:tblCellMar>
        <w:tblLook w:val="0000" w:firstRow="0" w:lastRow="0" w:firstColumn="0" w:lastColumn="0" w:noHBand="0" w:noVBand="0"/>
      </w:tblPr>
      <w:tblGrid>
        <w:gridCol w:w="2512"/>
        <w:gridCol w:w="2513"/>
      </w:tblGrid>
      <w:tr w:rsidR="00000000" w14:paraId="5965464F" w14:textId="77777777">
        <w:tc>
          <w:tcPr>
            <w:tcW w:w="2444" w:type="dxa"/>
            <w:tcMar>
              <w:top w:w="-20" w:type="dxa"/>
              <w:left w:w="70" w:type="dxa"/>
              <w:bottom w:w="0" w:type="dxa"/>
              <w:right w:w="70" w:type="dxa"/>
            </w:tcMar>
          </w:tcPr>
          <w:p w14:paraId="1C90E49F" w14:textId="77777777" w:rsidR="00B243F8" w:rsidRDefault="00B243F8">
            <w:pPr>
              <w:pStyle w:val="V-Normaltext"/>
              <w:widowControl/>
              <w:spacing w:before="10" w:after="30" w:line="130" w:lineRule="exact"/>
              <w:jc w:val="center"/>
            </w:pPr>
          </w:p>
          <w:p w14:paraId="7D9F7383" w14:textId="77777777" w:rsidR="00B243F8" w:rsidRDefault="00B243F8">
            <w:pPr>
              <w:pStyle w:val="V-Normaltext"/>
              <w:widowControl/>
              <w:spacing w:before="10" w:after="30" w:line="130" w:lineRule="exact"/>
              <w:jc w:val="center"/>
            </w:pPr>
            <w:r>
              <w:rPr>
                <w:rFonts w:cs="Calibri"/>
                <w:sz w:val="13"/>
              </w:rPr>
              <w:t>_______________________________</w:t>
            </w:r>
          </w:p>
          <w:p w14:paraId="691F5AEE" w14:textId="77777777" w:rsidR="00B243F8" w:rsidRDefault="00B243F8">
            <w:pPr>
              <w:pStyle w:val="V-Normaltext"/>
              <w:widowControl/>
              <w:spacing w:before="10" w:after="10" w:line="110" w:lineRule="exact"/>
              <w:jc w:val="center"/>
            </w:pPr>
            <w:r>
              <w:rPr>
                <w:rFonts w:cs="Calibri"/>
                <w:sz w:val="11"/>
              </w:rPr>
              <w:t>(Ort/Datum)</w:t>
            </w:r>
          </w:p>
        </w:tc>
        <w:tc>
          <w:tcPr>
            <w:tcW w:w="2444" w:type="dxa"/>
            <w:tcMar>
              <w:top w:w="-20" w:type="dxa"/>
              <w:left w:w="70" w:type="dxa"/>
              <w:bottom w:w="0" w:type="dxa"/>
              <w:right w:w="70" w:type="dxa"/>
            </w:tcMar>
          </w:tcPr>
          <w:p w14:paraId="72F03D7E" w14:textId="77777777" w:rsidR="00B243F8" w:rsidRDefault="00B243F8">
            <w:pPr>
              <w:pStyle w:val="V-Normaltext"/>
              <w:widowControl/>
              <w:spacing w:before="10" w:after="30" w:line="130" w:lineRule="exact"/>
              <w:jc w:val="center"/>
              <w:rPr>
                <w:rFonts w:cs="Calibri"/>
              </w:rPr>
            </w:pPr>
          </w:p>
          <w:p w14:paraId="0573ED3C" w14:textId="77777777" w:rsidR="00B243F8" w:rsidRDefault="00B243F8">
            <w:pPr>
              <w:pStyle w:val="V-Normaltext"/>
              <w:widowControl/>
              <w:spacing w:before="10" w:after="30" w:line="130" w:lineRule="exact"/>
              <w:jc w:val="center"/>
              <w:rPr>
                <w:rFonts w:cs="Calibri"/>
              </w:rPr>
            </w:pPr>
            <w:r>
              <w:rPr>
                <w:sz w:val="13"/>
              </w:rPr>
              <w:t>_______________________________</w:t>
            </w:r>
          </w:p>
          <w:p w14:paraId="4B60BDFC" w14:textId="77777777" w:rsidR="00B243F8" w:rsidRDefault="00B243F8">
            <w:pPr>
              <w:pStyle w:val="V-Normaltext"/>
              <w:widowControl/>
              <w:spacing w:before="10" w:after="10" w:line="110" w:lineRule="exact"/>
              <w:jc w:val="center"/>
              <w:rPr>
                <w:rFonts w:cs="Calibri"/>
              </w:rPr>
            </w:pPr>
            <w:r>
              <w:rPr>
                <w:sz w:val="11"/>
              </w:rPr>
              <w:t>(Rechtsverbindliche Unterschrift)</w:t>
            </w:r>
          </w:p>
        </w:tc>
      </w:tr>
      <w:tr w:rsidR="00000000" w14:paraId="31B28FC0" w14:textId="77777777">
        <w:tc>
          <w:tcPr>
            <w:tcW w:w="2444" w:type="dxa"/>
            <w:tcMar>
              <w:top w:w="-20" w:type="dxa"/>
              <w:left w:w="70" w:type="dxa"/>
              <w:bottom w:w="0" w:type="dxa"/>
              <w:right w:w="70" w:type="dxa"/>
            </w:tcMar>
          </w:tcPr>
          <w:p w14:paraId="1D4735C5" w14:textId="77777777" w:rsidR="00B243F8" w:rsidRDefault="00B243F8">
            <w:pPr>
              <w:pStyle w:val="V-Normaltext"/>
              <w:widowControl/>
              <w:spacing w:before="10" w:after="30" w:line="130" w:lineRule="exact"/>
              <w:jc w:val="center"/>
            </w:pPr>
          </w:p>
        </w:tc>
        <w:tc>
          <w:tcPr>
            <w:tcW w:w="2444" w:type="dxa"/>
            <w:tcMar>
              <w:top w:w="-20" w:type="dxa"/>
              <w:left w:w="70" w:type="dxa"/>
              <w:bottom w:w="0" w:type="dxa"/>
              <w:right w:w="70" w:type="dxa"/>
            </w:tcMar>
          </w:tcPr>
          <w:p w14:paraId="4FE67DB7" w14:textId="77777777" w:rsidR="00B243F8" w:rsidRDefault="00B243F8">
            <w:pPr>
              <w:pStyle w:val="V-Normaltext"/>
              <w:widowControl/>
              <w:spacing w:before="10" w:after="30" w:line="130" w:lineRule="exact"/>
              <w:jc w:val="center"/>
              <w:rPr>
                <w:rFonts w:cs="Calibri"/>
              </w:rPr>
            </w:pPr>
          </w:p>
          <w:p w14:paraId="5871A354" w14:textId="77777777" w:rsidR="00B243F8" w:rsidRDefault="00B243F8">
            <w:pPr>
              <w:pStyle w:val="V-Normaltext"/>
              <w:widowControl/>
              <w:spacing w:before="10" w:after="30" w:line="130" w:lineRule="exact"/>
              <w:jc w:val="center"/>
              <w:rPr>
                <w:rFonts w:cs="Calibri"/>
              </w:rPr>
            </w:pPr>
            <w:r>
              <w:rPr>
                <w:sz w:val="13"/>
              </w:rPr>
              <w:t>_______________________________</w:t>
            </w:r>
          </w:p>
          <w:p w14:paraId="1A93C328" w14:textId="77777777" w:rsidR="00B243F8" w:rsidRDefault="00B243F8">
            <w:pPr>
              <w:pStyle w:val="V-Normaltext"/>
              <w:widowControl/>
              <w:spacing w:before="10" w:after="30" w:line="130" w:lineRule="exact"/>
              <w:jc w:val="center"/>
              <w:rPr>
                <w:rFonts w:cs="Calibri"/>
              </w:rPr>
            </w:pPr>
            <w:r>
              <w:rPr>
                <w:sz w:val="13"/>
              </w:rPr>
              <w:t>(Name, Funktion)</w:t>
            </w:r>
          </w:p>
        </w:tc>
      </w:tr>
    </w:tbl>
    <w:p w14:paraId="2A4197C3" w14:textId="77777777" w:rsidR="00B243F8" w:rsidRDefault="00B243F8">
      <w:pPr>
        <w:pStyle w:val="V-Normaltext"/>
        <w:widowControl/>
      </w:pPr>
    </w:p>
    <w:p w14:paraId="3167D39B" w14:textId="77777777" w:rsidR="00B243F8" w:rsidRDefault="00B243F8">
      <w:pPr>
        <w:pStyle w:val="V-Normaltext"/>
        <w:widowControl/>
        <w:rPr>
          <w:rFonts w:cs="Calibri"/>
        </w:rPr>
      </w:pPr>
    </w:p>
    <w:p w14:paraId="772DAAE3" w14:textId="77777777" w:rsidR="00B243F8" w:rsidRDefault="00B243F8">
      <w:pPr>
        <w:pStyle w:val="V-Normaltext"/>
        <w:widowControl/>
      </w:pPr>
    </w:p>
    <w:p w14:paraId="2E01AE8B" w14:textId="77777777" w:rsidR="00B243F8" w:rsidRDefault="00B243F8">
      <w:pPr>
        <w:pStyle w:val="V-Normaltext"/>
        <w:widowControl/>
        <w:rPr>
          <w:rFonts w:cs="Calibri"/>
        </w:rPr>
      </w:pPr>
    </w:p>
    <w:p w14:paraId="1191C984" w14:textId="77777777" w:rsidR="00B243F8" w:rsidRDefault="00B243F8">
      <w:pPr>
        <w:pStyle w:val="V-Normaltext"/>
        <w:widowControl/>
        <w:jc w:val="right"/>
        <w:rPr>
          <w:rFonts w:cs="Calibri"/>
        </w:rPr>
      </w:pPr>
      <w:r>
        <w:t>ABl. NRW. 07/12 S. 375</w:t>
      </w:r>
    </w:p>
    <w:p w14:paraId="20EC7737" w14:textId="77777777" w:rsidR="00B243F8" w:rsidRDefault="00B243F8">
      <w:pPr>
        <w:pStyle w:val="V-Normaltext"/>
        <w:widowControl/>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729FFD" w14:textId="77777777" w:rsidR="00B243F8" w:rsidRDefault="00B243F8">
      <w:r>
        <w:separator/>
      </w:r>
    </w:p>
  </w:endnote>
  <w:endnote w:type="continuationSeparator" w:id="0">
    <w:p w14:paraId="72C5B036" w14:textId="77777777" w:rsidR="00B243F8" w:rsidRDefault="00B24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C93EAD" w14:textId="77777777" w:rsidR="00B243F8" w:rsidRDefault="00B243F8">
    <w:pPr>
      <w:pStyle w:val="V-Normaltext"/>
      <w:widowControl/>
      <w:tabs>
        <w:tab w:val="left" w:pos="4989"/>
        <w:tab w:val="left" w:pos="9978"/>
      </w:tabs>
      <w:jc w:val="center"/>
      <w:rPr>
        <w:rFonts w:cs="Calibri"/>
      </w:rPr>
    </w:pPr>
    <w:r>
      <w:t>©</w:t>
    </w:r>
    <w: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C6FB4D" w14:textId="77777777" w:rsidR="00B243F8" w:rsidRDefault="00B243F8">
    <w:pPr>
      <w:pStyle w:val="V-Normaltext"/>
      <w:widowControl/>
      <w:rPr>
        <w:rFonts w:cs="Calibri"/>
      </w:rPr>
    </w:pPr>
    <w:r>
      <w:t>©</w:t>
    </w:r>
    <w: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93B8B0" w14:textId="77777777" w:rsidR="00B243F8" w:rsidRDefault="00B243F8">
      <w:pPr>
        <w:widowControl/>
        <w:rPr>
          <w:rFonts w:cs="Calibri"/>
          <w:sz w:val="2"/>
        </w:rPr>
      </w:pPr>
      <w:r>
        <w:separator/>
      </w:r>
    </w:p>
  </w:footnote>
  <w:footnote w:type="continuationSeparator" w:id="0">
    <w:p w14:paraId="0E8DF01F" w14:textId="77777777" w:rsidR="00B243F8" w:rsidRDefault="00B243F8">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BB136E"/>
    <w:rsid w:val="00A339FA"/>
    <w:rsid w:val="00B243F8"/>
    <w:rsid w:val="00BB13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35DE8C"/>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3674</Words>
  <Characters>23153</Characters>
  <Application>Microsoft Office Word</Application>
  <DocSecurity>0</DocSecurity>
  <Lines>192</Lines>
  <Paragraphs>53</Paragraphs>
  <ScaleCrop>false</ScaleCrop>
  <Company/>
  <LinksUpToDate>false</LinksUpToDate>
  <CharactersWithSpaces>26774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2024-09-10T02:20:00Z</dcterms:created>
  <dcterms:modified xsi:type="dcterms:W3CDTF">2024-09-10T02:20:00Z</dcterms:modified>
</cp:coreProperties>
</file>