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2F25" w:rsidRDefault="006F2F25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6F2F25" w:rsidRDefault="006F2F25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Weiterbildungskollegs</w:t>
            </w:r>
          </w:p>
          <w:p w:rsidR="006F2F25" w:rsidRDefault="006F2F25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Die Bescheinigung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den schulischen Teil der Fachhochschulreife an Weiterbildungskollegs ist nun wie an Gymnasien/Gesamtschulen geregelt.</w:t>
            </w:r>
          </w:p>
        </w:tc>
      </w:tr>
    </w:tbl>
    <w:p w:rsidR="006F2F25" w:rsidRDefault="006F2F25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19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1.2</w:t>
      </w:r>
    </w:p>
    <w:p w:rsidR="006F2F25" w:rsidRDefault="006F2F25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die Ausbildung und Pr</w:t>
      </w:r>
      <w:r>
        <w:t>ü</w:t>
      </w:r>
      <w:r>
        <w:t>fung</w:t>
      </w:r>
      <w:r>
        <w:br/>
        <w:t>in den Bildungsg</w:t>
      </w:r>
      <w:r>
        <w:t>ä</w:t>
      </w:r>
      <w:r>
        <w:t>ngen des Weiterbildungskollegs</w:t>
      </w:r>
      <w:r>
        <w:br/>
        <w:t xml:space="preserve">(VVzAPO-WbK); </w:t>
      </w:r>
      <w:r>
        <w:t>Ä</w:t>
      </w:r>
      <w:r>
        <w:t>nderung</w:t>
      </w:r>
    </w:p>
    <w:p w:rsidR="006F2F25" w:rsidRDefault="006F2F25">
      <w:pPr>
        <w:pStyle w:val="V-Normaltext"/>
        <w:widowControl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7. 6. 2012 </w:t>
      </w:r>
      <w:r>
        <w:rPr>
          <w:rFonts w:cs="Calibri"/>
        </w:rPr>
        <w:t>–</w:t>
      </w:r>
      <w:r>
        <w:rPr>
          <w:rFonts w:cs="Calibri"/>
        </w:rPr>
        <w:t xml:space="preserve"> 522-6.03.20-100092</w:t>
      </w:r>
    </w:p>
    <w:p w:rsidR="006F2F25" w:rsidRDefault="006F2F25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21. 3. 2000 (</w:t>
      </w:r>
      <w:r>
        <w:rPr>
          <w:rFonts w:cs="Calibri"/>
        </w:rPr>
        <w:t xml:space="preserve">BASS 19 </w:t>
      </w:r>
      <w:r>
        <w:rPr>
          <w:rFonts w:cs="Calibri"/>
        </w:rPr>
        <w:t>–</w:t>
      </w:r>
      <w:r>
        <w:rPr>
          <w:rFonts w:cs="Calibri"/>
        </w:rPr>
        <w:t xml:space="preserve"> 11 Nr. 1.2), zuletzt ge</w:t>
      </w:r>
      <w:r>
        <w:rPr>
          <w:rFonts w:cs="Calibri"/>
        </w:rPr>
        <w:t>ä</w:t>
      </w:r>
      <w:r>
        <w:rPr>
          <w:rFonts w:cs="Calibri"/>
        </w:rPr>
        <w:t>ndert durch RdErl. v. 5. 1. 2012 (ABI. NRW. 2/12 S. 91, berichtigt ABI. NRW. 3/12 S. 159)</w:t>
      </w:r>
    </w:p>
    <w:p w:rsidR="006F2F25" w:rsidRDefault="006F2F25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Die Nummer 40.22 erh</w:t>
      </w:r>
      <w:r>
        <w:t>ä</w:t>
      </w:r>
      <w:r>
        <w:t>lt folgende Fassung:</w:t>
      </w:r>
    </w:p>
    <w:p w:rsidR="006F2F25" w:rsidRDefault="006F2F25">
      <w:pPr>
        <w:pStyle w:val="V-Normaltext"/>
        <w:widowControl/>
        <w:rPr>
          <w:rFonts w:cs="Calibri"/>
        </w:rPr>
      </w:pPr>
    </w:p>
    <w:p w:rsidR="006F2F25" w:rsidRDefault="006F2F2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40.22</w:t>
      </w:r>
    </w:p>
    <w:p w:rsidR="006F2F25" w:rsidRDefault="006F2F25">
      <w:pPr>
        <w:pStyle w:val="V-Haupttext3"/>
        <w:widowControl/>
        <w:ind w:left="795"/>
        <w:rPr>
          <w:rFonts w:cs="Arial"/>
        </w:rPr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Abgangszeugnisse aus dem Vorkurs und der Einf</w:t>
      </w:r>
      <w:r>
        <w:rPr>
          <w:rFonts w:cs="Arial"/>
        </w:rPr>
        <w:t>ü</w:t>
      </w:r>
      <w:r>
        <w:rPr>
          <w:rFonts w:cs="Arial"/>
        </w:rPr>
        <w:t xml:space="preserve">hrungsphase werden die Muster der </w:t>
      </w:r>
      <w:r>
        <w:t>Anlage 1 entsprechend verwendet. Abschluss- und Abgangszeugnisse aus der Qualifikati-onsphase von Abendgymnasium und Kolleg werden nach dem Muster der Anlage 2 ausgestellt.</w:t>
      </w:r>
      <w:r>
        <w:t>“</w:t>
      </w:r>
    </w:p>
    <w:p w:rsidR="006F2F25" w:rsidRDefault="006F2F2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Nummer 61.11 erh</w:t>
      </w:r>
      <w:r>
        <w:t>ä</w:t>
      </w:r>
      <w:r>
        <w:t>lt folgende Fassung:</w:t>
      </w:r>
    </w:p>
    <w:p w:rsidR="006F2F25" w:rsidRDefault="006F2F25">
      <w:pPr>
        <w:pStyle w:val="V-Normaltext"/>
        <w:widowControl/>
        <w:rPr>
          <w:rFonts w:cs="Calibri"/>
        </w:rPr>
      </w:pPr>
    </w:p>
    <w:p w:rsidR="006F2F25" w:rsidRDefault="006F2F2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61.11</w:t>
      </w:r>
    </w:p>
    <w:p w:rsidR="006F2F25" w:rsidRDefault="006F2F25">
      <w:pPr>
        <w:pStyle w:val="V-Haupttext3"/>
        <w:widowControl/>
        <w:ind w:left="795"/>
        <w:rPr>
          <w:rFonts w:cs="Arial"/>
        </w:rPr>
      </w:pPr>
      <w:r>
        <w:rPr>
          <w:rFonts w:cs="Arial"/>
        </w:rPr>
        <w:t xml:space="preserve">Die Bescheinigung der Fachhochschulreife ist nach dem Muster der </w:t>
      </w:r>
      <w:r>
        <w:t>Anlage 4 auszustellen, das entsprechende Abschluss- oder Abgangszeugnis nach dem Muster der Anlage 2.</w:t>
      </w:r>
      <w:r>
        <w:t>“</w:t>
      </w:r>
      <w:r>
        <w:t xml:space="preserve"> </w:t>
      </w:r>
    </w:p>
    <w:p w:rsidR="006F2F25" w:rsidRDefault="006F2F25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Anlage 2 wird wie folgt ge</w:t>
      </w:r>
      <w:r>
        <w:t>ä</w:t>
      </w:r>
      <w:r>
        <w:t>ndert:</w:t>
      </w:r>
    </w:p>
    <w:p w:rsidR="006F2F25" w:rsidRDefault="006F2F25">
      <w:pPr>
        <w:pStyle w:val="V-Normaltext"/>
        <w:widowControl/>
        <w:rPr>
          <w:rFonts w:cs="Calibri"/>
        </w:rPr>
      </w:pPr>
    </w:p>
    <w:p w:rsidR="006F2F25" w:rsidRDefault="006F2F25">
      <w:pPr>
        <w:pStyle w:val="V-ListeNormal1"/>
        <w:keepNext/>
        <w:widowControl/>
      </w:pPr>
      <w:r>
        <w:rPr>
          <w:rFonts w:cs="Arial"/>
        </w:rPr>
        <w:t>a.</w:t>
      </w:r>
    </w:p>
    <w:p w:rsidR="006F2F25" w:rsidRDefault="006F2F25">
      <w:pPr>
        <w:pStyle w:val="V-ListeNormal2"/>
        <w:widowControl/>
        <w:rPr>
          <w:rFonts w:cs="Calibri"/>
        </w:rPr>
      </w:pPr>
      <w:r>
        <w:t>Seite 1 wird zu Seite 1a. Diese Anlage erh</w:t>
      </w:r>
      <w:r>
        <w:t>ä</w:t>
      </w:r>
      <w:r>
        <w:t xml:space="preserve">lt die Anlagenbezeichnung </w:t>
      </w:r>
      <w:r>
        <w:t>„</w:t>
      </w:r>
      <w:r>
        <w:t>Abgangszeugnis aus der Qualifikationsphase ohne Fachhochschulreife (schulischer Teil)</w:t>
      </w:r>
      <w:r>
        <w:t>“</w:t>
      </w:r>
      <w:r>
        <w:t xml:space="preserve">. </w:t>
      </w:r>
    </w:p>
    <w:p w:rsidR="006F2F25" w:rsidRDefault="006F2F25">
      <w:pPr>
        <w:pStyle w:val="V-ListeNormal1"/>
        <w:keepNext/>
        <w:widowControl/>
      </w:pPr>
      <w:r>
        <w:rPr>
          <w:rFonts w:cs="Arial"/>
        </w:rPr>
        <w:t>b.</w:t>
      </w:r>
    </w:p>
    <w:p w:rsidR="006F2F25" w:rsidRDefault="006F2F25">
      <w:pPr>
        <w:pStyle w:val="V-ListeNormal2"/>
        <w:widowControl/>
      </w:pPr>
      <w:r>
        <w:t>Es wird folgende Seite 1b neu eingef</w:t>
      </w:r>
      <w:r>
        <w:t>ü</w:t>
      </w:r>
      <w:r>
        <w:t xml:space="preserve">gt (siehe </w:t>
      </w:r>
      <w:r>
        <w:rPr>
          <w:rFonts w:cs="Calibri"/>
        </w:rPr>
        <w:t xml:space="preserve">Anlage). </w:t>
      </w:r>
    </w:p>
    <w:p w:rsidR="006F2F25" w:rsidRDefault="006F2F25">
      <w:pPr>
        <w:pStyle w:val="V-Normaltext"/>
        <w:widowControl/>
        <w:rPr>
          <w:rFonts w:cs="Calibri"/>
        </w:rPr>
      </w:pPr>
    </w:p>
    <w:p w:rsidR="006F2F25" w:rsidRDefault="006F2F25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>
        <w:trPr>
          <w:cantSplit/>
        </w:trPr>
        <w:tc>
          <w:tcPr>
            <w:tcW w:w="487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6F2F25" w:rsidRDefault="006F2F25">
            <w:pPr>
              <w:widowControl/>
              <w:spacing w:before="10" w:after="10" w:line="160" w:lineRule="exact"/>
              <w:jc w:val="right"/>
            </w:pPr>
            <w:bookmarkStart w:id="0" w:name="A2"/>
            <w:r>
              <w:rPr>
                <w:rFonts w:cs="Calibri"/>
              </w:rPr>
              <w:t>Anlage</w:t>
            </w:r>
            <w:bookmarkEnd w:id="0"/>
          </w:p>
          <w:p w:rsidR="006F2F25" w:rsidRDefault="006F2F2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(Anlage 2 </w:t>
            </w:r>
            <w:r>
              <w:rPr>
                <w:rFonts w:ascii="Arial" w:hAnsi="Arial" w:cs="Arial"/>
                <w:b/>
                <w:sz w:val="15"/>
              </w:rPr>
              <w:t>–</w:t>
            </w:r>
            <w:r>
              <w:rPr>
                <w:rFonts w:ascii="Arial" w:hAnsi="Arial" w:cs="Arial"/>
                <w:b/>
                <w:sz w:val="15"/>
              </w:rPr>
              <w:t xml:space="preserve"> Seite 1b </w:t>
            </w:r>
            <w:r>
              <w:rPr>
                <w:rFonts w:ascii="Arial" w:hAnsi="Arial" w:cs="Arial"/>
                <w:b/>
                <w:sz w:val="15"/>
              </w:rPr>
              <w:t>–</w:t>
            </w:r>
            <w:r>
              <w:rPr>
                <w:rFonts w:ascii="Arial" w:hAnsi="Arial" w:cs="Arial"/>
                <w:b/>
                <w:sz w:val="15"/>
              </w:rPr>
              <w:t>)</w:t>
            </w:r>
          </w:p>
          <w:p w:rsidR="006F2F25" w:rsidRDefault="006F2F25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Abschluss-/Abgangszeugnis aus der Qualifikationsphase</w:t>
            </w:r>
            <w:r>
              <w:rPr>
                <w:rFonts w:ascii="Arial" w:hAnsi="Arial" w:cs="Arial"/>
                <w:sz w:val="15"/>
              </w:rPr>
              <w:br/>
              <w:t>mit Fachhochschulreife (schulischer Teil)</w:t>
            </w:r>
          </w:p>
        </w:tc>
      </w:tr>
      <w:tr w:rsidR="00000000">
        <w:trPr>
          <w:trHeight w:val="397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</w:pPr>
          </w:p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Name des Weiterbildungskollegs</w:t>
            </w:r>
          </w:p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Schultr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ger</w:t>
            </w:r>
          </w:p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Bildungsgang</w:t>
            </w:r>
          </w:p>
        </w:tc>
      </w:tr>
      <w:tr w:rsidR="00000000">
        <w:trPr>
          <w:trHeight w:val="567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sz w:val="14"/>
              </w:rPr>
              <w:t>Abschluss-/Abgangszeugnis1)</w:t>
            </w:r>
          </w:p>
        </w:tc>
      </w:tr>
      <w:tr w:rsidR="00000000">
        <w:trPr>
          <w:trHeight w:val="680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_______________________________________________________________</w:t>
            </w:r>
          </w:p>
          <w:p w:rsidR="006F2F25" w:rsidRDefault="006F2F25">
            <w:pPr>
              <w:widowControl/>
              <w:tabs>
                <w:tab w:val="left" w:pos="1249"/>
              </w:tabs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sz w:val="10"/>
              </w:rPr>
              <w:t>Vor- und Zuname2)</w:t>
            </w:r>
          </w:p>
        </w:tc>
      </w:tr>
      <w:tr w:rsidR="00000000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geboren am: ________________________  in: ____________________________</w:t>
            </w:r>
          </w:p>
        </w:tc>
      </w:tr>
      <w:tr w:rsidR="00000000">
        <w:trPr>
          <w:trHeight w:val="369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 xml:space="preserve">wohnhaft in: </w:t>
            </w:r>
            <w:r>
              <w:rPr>
                <w:rFonts w:ascii="Arial" w:hAnsi="Arial" w:cs="Calibri"/>
                <w:sz w:val="13"/>
              </w:rPr>
              <w:t xml:space="preserve">________________________________________________________ </w:t>
            </w:r>
          </w:p>
        </w:tc>
      </w:tr>
      <w:tr w:rsidR="00000000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hat das Weiterbildungskolleg (Bildungsgang Abendgymnasium/Kolleg1)</w:t>
            </w:r>
          </w:p>
        </w:tc>
      </w:tr>
      <w:tr w:rsidR="00000000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vom _________________________ bis zum  _______________________ besucht.</w:t>
            </w:r>
          </w:p>
        </w:tc>
      </w:tr>
      <w:tr w:rsidR="00000000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6F2F25" w:rsidRDefault="006F2F25">
            <w:pPr>
              <w:widowControl/>
              <w:tabs>
                <w:tab w:val="left" w:pos="1249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 xml:space="preserve">Sie/Er war zuletzt Studierende/Studierender des _____  Semesters der Qualifikationsphase. </w:t>
            </w:r>
          </w:p>
        </w:tc>
      </w:tr>
      <w:tr w:rsidR="00000000">
        <w:trPr>
          <w:trHeight w:val="850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6F2F25" w:rsidRDefault="006F2F2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  <w:p w:rsidR="006F2F25" w:rsidRDefault="006F2F2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 xml:space="preserve">Dieses Zeugnis gilt in Verbindung mit dem Nachweis 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ber eine abgeschlossene Berufsausbildung nach Bundes- oder Landesrecht gem</w:t>
            </w:r>
            <w:r>
              <w:rPr>
                <w:sz w:val="13"/>
              </w:rPr>
              <w:t>äß</w:t>
            </w:r>
            <w:r>
              <w:rPr>
                <w:sz w:val="13"/>
              </w:rPr>
              <w:t xml:space="preserve"> Qualifikationsverordnung Fachhochschule (QVO-FH) v. 20. Juni 2002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BASS 13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73 Nr. 28.1) oder ein einj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hriges gelenktes Praktikum gem</w:t>
            </w:r>
            <w:r>
              <w:rPr>
                <w:sz w:val="13"/>
              </w:rPr>
              <w:t>äß</w:t>
            </w:r>
            <w:r>
              <w:rPr>
                <w:sz w:val="13"/>
              </w:rPr>
              <w:t xml:space="preserve"> RdErl. d. Ministeriums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r Schule und Weiterbildung v. 11. 12. 2006 (Praktikum- und Ausbildungsordnung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BASS 13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31 Nr. 1) als Nachweis der Fachhochschulreife.</w:t>
            </w:r>
          </w:p>
          <w:p w:rsidR="006F2F25" w:rsidRDefault="006F2F2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 xml:space="preserve">Die Voraussetzungen zur Zuerkennung des schulischen Teils der Fachhochschulreife wurden im ___ und ___ Semester der Qualifikationsphase erworben. </w:t>
            </w:r>
          </w:p>
          <w:p w:rsidR="006F2F25" w:rsidRDefault="006F2F25">
            <w:pPr>
              <w:pStyle w:val="V-Normaltext"/>
              <w:widowControl/>
              <w:spacing w:before="10" w:after="30" w:line="130" w:lineRule="exact"/>
              <w:ind w:left="1135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Durchschnittsnote: </w:t>
            </w:r>
            <w:r>
              <w:rPr>
                <w:sz w:val="13"/>
              </w:rPr>
              <w:tab/>
              <w:t xml:space="preserve">__________,__________ </w:t>
            </w:r>
          </w:p>
          <w:p w:rsidR="006F2F25" w:rsidRDefault="006F2F25">
            <w:pPr>
              <w:pStyle w:val="V-Normaltext"/>
              <w:widowControl/>
              <w:spacing w:before="10" w:after="30" w:line="130" w:lineRule="exact"/>
              <w:ind w:left="1135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in Buchstaben: </w:t>
            </w:r>
            <w:r>
              <w:rPr>
                <w:sz w:val="13"/>
              </w:rPr>
              <w:tab/>
            </w:r>
            <w:r>
              <w:rPr>
                <w:sz w:val="13"/>
              </w:rPr>
              <w:tab/>
              <w:t xml:space="preserve">     __________,__________ </w:t>
            </w:r>
          </w:p>
          <w:p w:rsidR="006F2F25" w:rsidRDefault="006F2F25">
            <w:pPr>
              <w:pStyle w:val="V-Normaltext"/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sz w:val="13"/>
              </w:rPr>
              <w:t>Die Leistungen, die der Zuerkennung der Fachhochschulreife und der Berechnung der Durchschnittsnote zugrunde lagen, sind in der Anlage 4 dokumentiert.</w:t>
            </w:r>
          </w:p>
          <w:p w:rsidR="006F2F25" w:rsidRDefault="006F2F25">
            <w:pPr>
              <w:pStyle w:val="V-Normaltext"/>
              <w:widowControl/>
              <w:spacing w:before="10" w:after="10" w:line="150" w:lineRule="exact"/>
            </w:pPr>
          </w:p>
        </w:tc>
      </w:tr>
      <w:tr w:rsidR="00000000">
        <w:tc>
          <w:tcPr>
            <w:tcW w:w="4876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6F2F25" w:rsidRDefault="006F2F2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  <w:p w:rsidR="006F2F25" w:rsidRDefault="006F2F25">
            <w:pPr>
              <w:pStyle w:val="V-Normaltext"/>
              <w:widowControl/>
              <w:spacing w:before="10" w:after="50" w:line="10" w:lineRule="exact"/>
              <w:rPr>
                <w:rFonts w:cs="Calibri"/>
              </w:rPr>
            </w:pPr>
            <w:r>
              <w:rPr>
                <w:sz w:val="11"/>
                <w:vertAlign w:val="superscript"/>
              </w:rPr>
              <w:t>1)</w:t>
            </w:r>
          </w:p>
          <w:p w:rsidR="006F2F25" w:rsidRDefault="006F2F25">
            <w:pPr>
              <w:pStyle w:val="V-Normaltext"/>
              <w:widowControl/>
              <w:spacing w:before="10" w:after="50" w:line="110" w:lineRule="exact"/>
              <w:ind w:left="171"/>
              <w:rPr>
                <w:rFonts w:cs="Calibri"/>
              </w:rPr>
            </w:pPr>
            <w:r>
              <w:rPr>
                <w:sz w:val="10"/>
              </w:rPr>
              <w:t>Nichtzutreffendes streichen</w:t>
            </w:r>
          </w:p>
          <w:p w:rsidR="006F2F25" w:rsidRDefault="006F2F25">
            <w:pPr>
              <w:pStyle w:val="V-Normaltext"/>
              <w:widowControl/>
              <w:spacing w:before="10" w:after="50" w:line="10" w:lineRule="exact"/>
              <w:jc w:val="left"/>
              <w:rPr>
                <w:rFonts w:cs="Calibri"/>
              </w:rPr>
            </w:pPr>
            <w:r>
              <w:rPr>
                <w:sz w:val="11"/>
                <w:vertAlign w:val="superscript"/>
              </w:rPr>
              <w:t>2)</w:t>
            </w:r>
          </w:p>
          <w:p w:rsidR="006F2F25" w:rsidRDefault="006F2F25">
            <w:pPr>
              <w:pStyle w:val="V-Normaltext"/>
              <w:widowControl/>
              <w:spacing w:before="10" w:after="50" w:line="110" w:lineRule="exact"/>
              <w:ind w:left="171"/>
              <w:rPr>
                <w:rFonts w:cs="Calibri"/>
              </w:rPr>
            </w:pPr>
            <w:r>
              <w:rPr>
                <w:sz w:val="10"/>
              </w:rPr>
              <w:t>auf Wunsch der Sch</w:t>
            </w:r>
            <w:r>
              <w:rPr>
                <w:sz w:val="10"/>
              </w:rPr>
              <w:t>ü</w:t>
            </w:r>
            <w:r>
              <w:rPr>
                <w:sz w:val="10"/>
              </w:rPr>
              <w:t>lerin/des Sch</w:t>
            </w:r>
            <w:r>
              <w:rPr>
                <w:sz w:val="10"/>
              </w:rPr>
              <w:t>ü</w:t>
            </w:r>
            <w:r>
              <w:rPr>
                <w:sz w:val="10"/>
              </w:rPr>
              <w:t>lers mit Angabe des Bekenntnisses</w:t>
            </w:r>
          </w:p>
        </w:tc>
      </w:tr>
    </w:tbl>
    <w:p w:rsidR="006F2F25" w:rsidRDefault="006F2F25">
      <w:pPr>
        <w:pStyle w:val="V-Normaltext"/>
        <w:widowControl/>
      </w:pPr>
    </w:p>
    <w:p w:rsidR="006F2F25" w:rsidRDefault="006F2F25">
      <w:pPr>
        <w:pStyle w:val="V-Normaltext"/>
        <w:widowControl/>
        <w:jc w:val="right"/>
      </w:pPr>
      <w:r>
        <w:rPr>
          <w:rFonts w:cs="Calibri"/>
        </w:rPr>
        <w:t>ABl. NRW. 07/12 S. 383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F2F25" w:rsidRDefault="006F2F25">
      <w:r>
        <w:separator/>
      </w:r>
    </w:p>
  </w:endnote>
  <w:endnote w:type="continuationSeparator" w:id="0">
    <w:p w:rsidR="006F2F25" w:rsidRDefault="006F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F2F25" w:rsidRDefault="006F2F2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F2F25" w:rsidRDefault="006F2F2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6F2F25" w:rsidRDefault="006F2F2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23E2D"/>
    <w:rsid w:val="006F2F25"/>
    <w:rsid w:val="00723E2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