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31E407A" w14:textId="77777777" w:rsidR="00444B29" w:rsidRDefault="00444B29">
      <w:pPr>
        <w:widowControl/>
        <w:spacing w:before="10" w:after="10" w:line="40" w:lineRule="exact"/>
        <w:jc w:val="both"/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170" w:type="dxa"/>
          <w:left w:w="113" w:type="dxa"/>
          <w:bottom w:w="170" w:type="dxa"/>
          <w:right w:w="113" w:type="dxa"/>
        </w:tblCellMar>
        <w:tblLook w:val="0000" w:firstRow="0" w:lastRow="0" w:firstColumn="0" w:lastColumn="0" w:noHBand="0" w:noVBand="0"/>
      </w:tblPr>
      <w:tblGrid>
        <w:gridCol w:w="5111"/>
      </w:tblGrid>
      <w:tr w:rsidR="00000000" w14:paraId="1DFB7EEA" w14:textId="77777777">
        <w:tc>
          <w:tcPr>
            <w:tcW w:w="48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150" w:type="dxa"/>
              <w:left w:w="113" w:type="dxa"/>
              <w:bottom w:w="170" w:type="dxa"/>
              <w:right w:w="113" w:type="dxa"/>
            </w:tcMar>
          </w:tcPr>
          <w:p w14:paraId="2A9C48E9" w14:textId="77777777" w:rsidR="00444B29" w:rsidRDefault="00444B29">
            <w:pPr>
              <w:pStyle w:val="V-Normaltext"/>
              <w:widowControl/>
              <w:spacing w:before="10" w:after="30" w:line="200" w:lineRule="exact"/>
            </w:pPr>
            <w:r>
              <w:rPr>
                <w:rFonts w:cs="Calibri"/>
                <w:b/>
              </w:rPr>
              <w:t>Gesetz zur F</w:t>
            </w:r>
            <w:r>
              <w:rPr>
                <w:rFonts w:cs="Calibri"/>
                <w:b/>
              </w:rPr>
              <w:t>ö</w:t>
            </w:r>
            <w:r>
              <w:rPr>
                <w:rFonts w:cs="Calibri"/>
                <w:b/>
              </w:rPr>
              <w:t>rderung der gesellschaftlichen Teilhabe und  Integration</w:t>
            </w:r>
          </w:p>
          <w:p w14:paraId="48A5DC26" w14:textId="77777777" w:rsidR="00444B29" w:rsidRDefault="00444B29">
            <w:pPr>
              <w:pStyle w:val="V-Normaltext"/>
              <w:widowControl/>
              <w:spacing w:before="10" w:after="30" w:line="200" w:lineRule="exact"/>
            </w:pPr>
            <w:r>
              <w:rPr>
                <w:rFonts w:cs="Calibri"/>
              </w:rPr>
              <w:t>Das unten angef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hrte Gesetz schafft unter anderem verbindliche Normen f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r die Integrationspolitik. Es setzt einen institutionellen Rahmen f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 xml:space="preserve">r die Integration und die Beteiligung von Menschen mit Zuwanderungsgeschichte im Land. Gleichzeitig passt das Gesetz andere gesetzliche Vorschriften an. So wird in </w:t>
            </w:r>
            <w:r>
              <w:rPr>
                <w:rFonts w:cs="Calibri"/>
              </w:rPr>
              <w:t>§</w:t>
            </w:r>
            <w:r>
              <w:rPr>
                <w:rFonts w:cs="Calibri"/>
              </w:rPr>
              <w:t xml:space="preserve"> 2 Schulgesetz der Katalog der schulischen Lern- und Erziehungsziele erg</w:t>
            </w:r>
            <w:r>
              <w:rPr>
                <w:rFonts w:cs="Calibri"/>
              </w:rPr>
              <w:t>ä</w:t>
            </w:r>
            <w:r>
              <w:rPr>
                <w:rFonts w:cs="Calibri"/>
              </w:rPr>
              <w:t xml:space="preserve">nzt. </w:t>
            </w:r>
          </w:p>
        </w:tc>
      </w:tr>
    </w:tbl>
    <w:p w14:paraId="54409A11" w14:textId="77777777" w:rsidR="00444B29" w:rsidRDefault="00444B29">
      <w:pPr>
        <w:widowControl/>
        <w:spacing w:before="10" w:after="50" w:line="180" w:lineRule="exact"/>
        <w:ind w:left="815" w:hanging="815"/>
      </w:pPr>
      <w:r>
        <w:rPr>
          <w:rFonts w:ascii="Arial" w:hAnsi="Arial" w:cs="Calibri"/>
          <w:b/>
          <w:color w:val="666666"/>
          <w:sz w:val="18"/>
        </w:rPr>
        <w:t xml:space="preserve">Zu BASS 1 </w:t>
      </w:r>
      <w:r>
        <w:rPr>
          <w:rFonts w:ascii="Arial" w:hAnsi="Arial" w:cs="Calibri"/>
          <w:b/>
          <w:color w:val="666666"/>
          <w:sz w:val="18"/>
        </w:rPr>
        <w:t>–</w:t>
      </w:r>
      <w:r>
        <w:rPr>
          <w:rFonts w:ascii="Arial" w:hAnsi="Arial" w:cs="Calibri"/>
          <w:b/>
          <w:color w:val="666666"/>
          <w:sz w:val="18"/>
        </w:rPr>
        <w:t xml:space="preserve"> 1</w:t>
      </w:r>
    </w:p>
    <w:p w14:paraId="4D636DD2" w14:textId="77777777" w:rsidR="00444B29" w:rsidRDefault="00444B29">
      <w:pPr>
        <w:pStyle w:val="V-Bass-dcber"/>
        <w:widowControl/>
        <w:spacing w:before="10" w:after="10"/>
        <w:rPr>
          <w:rFonts w:cs="Arial"/>
        </w:rPr>
      </w:pPr>
      <w:r>
        <w:t xml:space="preserve">Gesetz </w:t>
      </w:r>
      <w:r>
        <w:br/>
        <w:t>zur F</w:t>
      </w:r>
      <w:r>
        <w:t>ö</w:t>
      </w:r>
      <w:r>
        <w:t xml:space="preserve">rderung </w:t>
      </w:r>
      <w:r>
        <w:br/>
        <w:t>der gesellschaftlichen Teilhabe und  Integration in</w:t>
      </w:r>
      <w:r>
        <w:br/>
      </w:r>
      <w:r>
        <w:t>Nordrhein-Westfalen und zur Anpassung anderer gesetzlicher Vorschriften</w:t>
      </w:r>
      <w:r>
        <w:br/>
        <w:t>Vom 14. Februar 2012</w:t>
      </w:r>
    </w:p>
    <w:p w14:paraId="7A78DD7D" w14:textId="77777777" w:rsidR="00444B29" w:rsidRDefault="00444B29">
      <w:pPr>
        <w:pStyle w:val="V-Normaltext"/>
        <w:widowControl/>
        <w:spacing w:before="10" w:after="90"/>
        <w:jc w:val="center"/>
      </w:pPr>
      <w:r>
        <w:rPr>
          <w:rFonts w:cs="Calibri"/>
        </w:rPr>
        <w:t>(GV. NRW. S. 97)</w:t>
      </w:r>
    </w:p>
    <w:p w14:paraId="09D5FA33" w14:textId="77777777" w:rsidR="00444B29" w:rsidRDefault="00444B29">
      <w:pPr>
        <w:pStyle w:val="V-Normaltext"/>
        <w:widowControl/>
      </w:pPr>
      <w:r>
        <w:rPr>
          <w:rFonts w:cs="Calibri"/>
        </w:rPr>
        <w:t>Der Landtag hat das folgende Gesetz beschlossen, das hiermit verk</w:t>
      </w:r>
      <w:r>
        <w:rPr>
          <w:rFonts w:cs="Calibri"/>
        </w:rPr>
        <w:t>ü</w:t>
      </w:r>
      <w:r>
        <w:rPr>
          <w:rFonts w:cs="Calibri"/>
        </w:rPr>
        <w:t>ndet wird:</w:t>
      </w:r>
    </w:p>
    <w:p w14:paraId="70EC3EAE" w14:textId="77777777" w:rsidR="00444B29" w:rsidRDefault="00444B29">
      <w:pPr>
        <w:pStyle w:val="V-Normaltext"/>
        <w:widowControl/>
        <w:jc w:val="center"/>
      </w:pPr>
      <w:r>
        <w:rPr>
          <w:rFonts w:cs="Calibri"/>
          <w:b/>
        </w:rPr>
        <w:t>Gesetz</w:t>
      </w:r>
      <w:r>
        <w:rPr>
          <w:rFonts w:cs="Calibri"/>
          <w:b/>
        </w:rPr>
        <w:br/>
        <w:t>zur F</w:t>
      </w:r>
      <w:r>
        <w:rPr>
          <w:rFonts w:cs="Calibri"/>
          <w:b/>
        </w:rPr>
        <w:t>ö</w:t>
      </w:r>
      <w:r>
        <w:rPr>
          <w:rFonts w:cs="Calibri"/>
          <w:b/>
        </w:rPr>
        <w:t>rderung der gesellschaftlichen Teilhabe und Integration in</w:t>
      </w:r>
      <w:r>
        <w:rPr>
          <w:rFonts w:cs="Calibri"/>
          <w:b/>
        </w:rPr>
        <w:br/>
        <w:t>Nordrhein-Westfalen und zur Anpassung anderer gesetzlicher Vorschriften</w:t>
      </w:r>
    </w:p>
    <w:p w14:paraId="322D9658" w14:textId="77777777" w:rsidR="00444B29" w:rsidRDefault="00444B29">
      <w:pPr>
        <w:pStyle w:val="V-Normaltext"/>
        <w:widowControl/>
        <w:jc w:val="center"/>
      </w:pPr>
      <w:r>
        <w:rPr>
          <w:rFonts w:cs="Calibri"/>
        </w:rPr>
        <w:t>(Auszug)</w:t>
      </w:r>
    </w:p>
    <w:p w14:paraId="19ED6EA2" w14:textId="77777777" w:rsidR="00444B29" w:rsidRDefault="00444B29">
      <w:pPr>
        <w:pStyle w:val="V-Zwischenfcberschrift01"/>
        <w:widowControl/>
        <w:rPr>
          <w:rFonts w:cs="Calibri"/>
        </w:rPr>
      </w:pPr>
    </w:p>
    <w:p w14:paraId="44BA0D53" w14:textId="77777777" w:rsidR="00444B29" w:rsidRDefault="00444B29">
      <w:pPr>
        <w:pStyle w:val="V-Zwischenfcberschrift01"/>
        <w:widowControl/>
        <w:rPr>
          <w:rFonts w:cs="Calibri"/>
        </w:rPr>
      </w:pPr>
      <w:r>
        <w:t>Artikel 2</w:t>
      </w:r>
      <w:r>
        <w:br/>
      </w:r>
      <w:r>
        <w:t>Ä</w:t>
      </w:r>
      <w:r>
        <w:t>nderung des Schulgesetzes NRW</w:t>
      </w:r>
    </w:p>
    <w:p w14:paraId="309E0624" w14:textId="77777777" w:rsidR="00444B29" w:rsidRDefault="00444B29">
      <w:pPr>
        <w:pStyle w:val="V-Zwischenfcberschrift01"/>
        <w:widowControl/>
      </w:pPr>
    </w:p>
    <w:p w14:paraId="395E5684" w14:textId="77777777" w:rsidR="00444B29" w:rsidRDefault="00444B29">
      <w:pPr>
        <w:pStyle w:val="V-Normaltext"/>
        <w:widowControl/>
        <w:rPr>
          <w:rFonts w:cs="Calibri"/>
        </w:rPr>
      </w:pPr>
      <w:r>
        <w:rPr>
          <w:rFonts w:cs="Calibri"/>
        </w:rPr>
        <w:t>Das Schulgesetz NRW vom 15. Februar 2005 (GV. NRW. S.102</w:t>
      </w:r>
      <w:r>
        <w:t>), zuletzt ge</w:t>
      </w:r>
      <w:r>
        <w:t>ä</w:t>
      </w:r>
      <w:r>
        <w:t>ndert durch Gesetz vom 25. Oktober 2011 (GV. NRW. S. 540), wird wie folgt ge</w:t>
      </w:r>
      <w:r>
        <w:t>ä</w:t>
      </w:r>
      <w:r>
        <w:t>ndert:</w:t>
      </w:r>
    </w:p>
    <w:p w14:paraId="7329CBB5" w14:textId="77777777" w:rsidR="00444B29" w:rsidRDefault="00444B29">
      <w:pPr>
        <w:pStyle w:val="V-Nummer"/>
        <w:widowControl/>
        <w:ind w:left="0" w:firstLine="0"/>
        <w:rPr>
          <w:rFonts w:cs="Calibri"/>
        </w:rPr>
      </w:pPr>
      <w:r>
        <w:tab/>
      </w:r>
    </w:p>
    <w:p w14:paraId="2578E314" w14:textId="77777777" w:rsidR="00444B29" w:rsidRDefault="00444B29">
      <w:pPr>
        <w:pStyle w:val="V-Nummer"/>
        <w:widowControl/>
        <w:spacing w:before="10" w:after="50" w:line="160" w:lineRule="exact"/>
        <w:jc w:val="both"/>
        <w:rPr>
          <w:rFonts w:cs="Calibri"/>
        </w:rPr>
      </w:pPr>
      <w:r>
        <w:t>§</w:t>
      </w:r>
      <w:r>
        <w:t xml:space="preserve"> 2 wird wie folgt ge</w:t>
      </w:r>
      <w:r>
        <w:t>ä</w:t>
      </w:r>
      <w:r>
        <w:t>ndert:</w:t>
      </w:r>
    </w:p>
    <w:p w14:paraId="29AC47B7" w14:textId="77777777" w:rsidR="00444B29" w:rsidRDefault="00444B29">
      <w:pPr>
        <w:pStyle w:val="V-ListeNormal1"/>
        <w:keepNext/>
        <w:widowControl/>
        <w:ind w:left="227" w:hanging="227"/>
      </w:pPr>
      <w:r>
        <w:rPr>
          <w:rFonts w:cs="Arial"/>
        </w:rPr>
        <w:t>a)</w:t>
      </w:r>
      <w:r>
        <w:rPr>
          <w:rFonts w:cs="Arial"/>
        </w:rPr>
        <w:tab/>
        <w:t>In Absatz 5 wird nach Nummer 4 folgende Nummer 5 eingef</w:t>
      </w:r>
      <w:r>
        <w:rPr>
          <w:rFonts w:cs="Arial"/>
        </w:rPr>
        <w:t>ü</w:t>
      </w:r>
      <w:r>
        <w:rPr>
          <w:rFonts w:cs="Arial"/>
        </w:rPr>
        <w:t>gt:</w:t>
      </w:r>
    </w:p>
    <w:p w14:paraId="5147FBF7" w14:textId="77777777" w:rsidR="00444B29" w:rsidRDefault="00444B29">
      <w:pPr>
        <w:pStyle w:val="V-ListeNormal1"/>
        <w:widowControl/>
        <w:ind w:left="1"/>
        <w:rPr>
          <w:rFonts w:cs="Arial"/>
        </w:rPr>
      </w:pPr>
    </w:p>
    <w:p w14:paraId="519A0D51" w14:textId="77777777" w:rsidR="00444B29" w:rsidRDefault="00444B29">
      <w:pPr>
        <w:pStyle w:val="V-ListeNormal1"/>
        <w:keepNext/>
        <w:widowControl/>
      </w:pPr>
    </w:p>
    <w:p w14:paraId="1DFDCD6C" w14:textId="77777777" w:rsidR="00444B29" w:rsidRDefault="00444B29">
      <w:pPr>
        <w:pStyle w:val="V-ListeNormal1"/>
        <w:keepNext/>
        <w:widowControl/>
      </w:pPr>
      <w:r>
        <w:rPr>
          <w:rFonts w:cs="Arial"/>
        </w:rPr>
        <w:t>„</w:t>
      </w:r>
      <w:r>
        <w:rPr>
          <w:rFonts w:cs="Arial"/>
        </w:rPr>
        <w:t>5. Menschen unterschiedlicher Herkunft vorurteilsfrei zu begegnen, die Werte der unterschiedlichen Kulturen kennenzulernen und zu reflektieren sowie f</w:t>
      </w:r>
      <w:r>
        <w:rPr>
          <w:rFonts w:cs="Arial"/>
        </w:rPr>
        <w:t>ü</w:t>
      </w:r>
      <w:r>
        <w:rPr>
          <w:rFonts w:cs="Arial"/>
        </w:rPr>
        <w:t>r ein friedliches und diskriminierungsfreies Zusammenleben einzustehen.</w:t>
      </w:r>
      <w:r>
        <w:rPr>
          <w:rFonts w:cs="Arial"/>
        </w:rPr>
        <w:t>“</w:t>
      </w:r>
    </w:p>
    <w:p w14:paraId="2CBE586A" w14:textId="77777777" w:rsidR="00444B29" w:rsidRDefault="00444B29">
      <w:pPr>
        <w:pStyle w:val="V-ListeNormal1"/>
        <w:widowControl/>
        <w:ind w:left="1"/>
        <w:rPr>
          <w:rFonts w:cs="Arial"/>
        </w:rPr>
      </w:pPr>
    </w:p>
    <w:p w14:paraId="1D52AC7B" w14:textId="77777777" w:rsidR="00444B29" w:rsidRDefault="00444B29">
      <w:pPr>
        <w:pStyle w:val="V-ListeNormal1"/>
        <w:keepNext/>
        <w:widowControl/>
        <w:ind w:left="227" w:hanging="227"/>
        <w:rPr>
          <w:rFonts w:cs="Arial"/>
        </w:rPr>
      </w:pPr>
      <w:r>
        <w:t xml:space="preserve">b) </w:t>
      </w:r>
      <w:r>
        <w:tab/>
      </w:r>
    </w:p>
    <w:p w14:paraId="07AFB996" w14:textId="77777777" w:rsidR="00444B29" w:rsidRDefault="00444B29">
      <w:pPr>
        <w:pStyle w:val="V-ListeNormal1"/>
        <w:keepNext/>
        <w:widowControl/>
        <w:rPr>
          <w:rFonts w:cs="Arial"/>
        </w:rPr>
      </w:pPr>
      <w:r>
        <w:t>Die bisherigen Nummern 5, 6, 7 und 8 werden die Nummern 6, 7, 8 und 9.</w:t>
      </w:r>
    </w:p>
    <w:p w14:paraId="7B6F6D3B" w14:textId="77777777" w:rsidR="00444B29" w:rsidRDefault="00444B29">
      <w:pPr>
        <w:pStyle w:val="V-Nummer"/>
        <w:widowControl/>
        <w:ind w:left="0" w:firstLine="0"/>
      </w:pPr>
      <w:r>
        <w:rPr>
          <w:rFonts w:cs="Calibri"/>
        </w:rPr>
        <w:tab/>
      </w:r>
    </w:p>
    <w:p w14:paraId="7CBE640B" w14:textId="77777777" w:rsidR="00444B29" w:rsidRDefault="00444B29">
      <w:pPr>
        <w:pStyle w:val="V-Nummer"/>
        <w:widowControl/>
        <w:spacing w:before="10" w:after="10" w:line="240" w:lineRule="exact"/>
        <w:jc w:val="center"/>
        <w:rPr>
          <w:rFonts w:cs="Calibri"/>
        </w:rPr>
      </w:pPr>
    </w:p>
    <w:p w14:paraId="2F1104B1" w14:textId="77777777" w:rsidR="00444B29" w:rsidRDefault="00444B29">
      <w:pPr>
        <w:pStyle w:val="V-Zwischenfcberschrift01"/>
        <w:widowControl/>
        <w:rPr>
          <w:rFonts w:cs="Calibri"/>
        </w:rPr>
      </w:pPr>
      <w:r>
        <w:t>Artikel 13</w:t>
      </w:r>
      <w:r>
        <w:br/>
        <w:t>Inkrafttreten</w:t>
      </w:r>
    </w:p>
    <w:p w14:paraId="3AEDB62B" w14:textId="77777777" w:rsidR="00444B29" w:rsidRDefault="00444B29">
      <w:pPr>
        <w:pStyle w:val="V-Normaltext"/>
        <w:widowControl/>
      </w:pPr>
      <w:r>
        <w:t>Dieses Gesetz tritt am Tag nach der Verk</w:t>
      </w:r>
      <w:r>
        <w:t>ü</w:t>
      </w:r>
      <w:r>
        <w:t>ndung in Kraft.</w:t>
      </w:r>
      <w:r>
        <w:rPr>
          <w:rFonts w:cs="Calibri"/>
        </w:rPr>
        <w:t>1)</w:t>
      </w:r>
    </w:p>
    <w:p w14:paraId="4C726E7B" w14:textId="77777777" w:rsidR="00444B29" w:rsidRDefault="00444B29">
      <w:pPr>
        <w:pStyle w:val="V-Fudfnote"/>
        <w:widowControl/>
        <w:ind w:left="170" w:hanging="170"/>
        <w:jc w:val="both"/>
        <w:rPr>
          <w:rFonts w:cs="Calibri"/>
        </w:rPr>
      </w:pPr>
      <w:r>
        <w:rPr>
          <w:rFonts w:cs="Calibri"/>
          <w:i w:val="0"/>
        </w:rPr>
        <w:t>1)</w:t>
      </w:r>
      <w:r>
        <w:tab/>
        <w:t>Das Gesetz ist am 25. Februar 2012 in Kraft getreten (GV. NRW. Nr. 5  S. 97).</w:t>
      </w:r>
    </w:p>
    <w:p w14:paraId="5D053CDF" w14:textId="77777777" w:rsidR="00444B29" w:rsidRDefault="00444B29">
      <w:pPr>
        <w:pStyle w:val="V-Normaltext"/>
        <w:widowControl/>
      </w:pPr>
    </w:p>
    <w:p w14:paraId="2CFD2F33" w14:textId="77777777" w:rsidR="00444B29" w:rsidRDefault="00444B29">
      <w:pPr>
        <w:pStyle w:val="V-Normaltext"/>
        <w:widowControl/>
        <w:rPr>
          <w:rFonts w:cs="Calibri"/>
        </w:rPr>
      </w:pPr>
    </w:p>
    <w:p w14:paraId="0808787E" w14:textId="77777777" w:rsidR="00444B29" w:rsidRDefault="00444B29">
      <w:pPr>
        <w:pStyle w:val="V-Normaltext"/>
        <w:widowControl/>
        <w:jc w:val="right"/>
        <w:rPr>
          <w:rFonts w:cs="Calibri"/>
        </w:rPr>
      </w:pPr>
      <w:r>
        <w:t>ABl. NRW. 03/12 S. 158</w:t>
      </w:r>
    </w:p>
    <w:p w14:paraId="48033FC2" w14:textId="77777777" w:rsidR="00444B29" w:rsidRDefault="00444B29">
      <w:pPr>
        <w:pStyle w:val="V-Normaltext"/>
        <w:widowControl/>
      </w:pPr>
    </w:p>
    <w:sectPr w:rsidR="00000000">
      <w:footerReference w:type="default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C2BD9A6" w14:textId="77777777" w:rsidR="00444B29" w:rsidRDefault="00444B29">
      <w:r>
        <w:separator/>
      </w:r>
    </w:p>
  </w:endnote>
  <w:endnote w:type="continuationSeparator" w:id="0">
    <w:p w14:paraId="6319F1BC" w14:textId="77777777" w:rsidR="00444B29" w:rsidRDefault="00444B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A6F7A9A" w14:textId="77777777" w:rsidR="00444B29" w:rsidRDefault="00444B29">
    <w:pPr>
      <w:widowControl/>
      <w:spacing w:before="10" w:after="10" w:line="150" w:lineRule="exact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16B7F1F" w14:textId="77777777" w:rsidR="00444B29" w:rsidRDefault="00444B29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5F50CC17" w14:textId="77777777" w:rsidR="00444B29" w:rsidRDefault="00444B29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5959AD"/>
    <w:rsid w:val="00444B29"/>
    <w:rsid w:val="005959AD"/>
    <w:rsid w:val="00A33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3B9CD71"/>
  <w14:defaultImageDpi w14:val="0"/>
  <w15:docId w15:val="{878B4888-F3CA-4280-9248-1F3B679FB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2024-09-10T02:19:00Z</dcterms:created>
  <dcterms:modified xsi:type="dcterms:W3CDTF">2024-09-10T02:19:00Z</dcterms:modified>
</cp:coreProperties>
</file>