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C233C9" w14:textId="77777777" w:rsidR="00F734F5" w:rsidRDefault="00F734F5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421803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44987BB" w14:textId="77777777" w:rsidR="00F734F5" w:rsidRDefault="00F734F5">
            <w:pPr>
              <w:pStyle w:val="V-Normaltext"/>
              <w:widowControl/>
              <w:spacing w:before="10" w:after="30" w:line="200" w:lineRule="exact"/>
              <w:jc w:val="left"/>
            </w:pPr>
            <w:r>
              <w:rPr>
                <w:rFonts w:cs="Arial"/>
                <w:b/>
              </w:rPr>
              <w:t>Aufgehobene Vorschriften</w:t>
            </w:r>
          </w:p>
          <w:p w14:paraId="63E8BF03" w14:textId="77777777" w:rsidR="00F734F5" w:rsidRDefault="00F734F5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Arial"/>
              </w:rPr>
              <w:t>Die BASS, die den Komplettbestand der Schulvorschriften in Nordrhein-Westfalen enth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lt, wird j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hrlich auf entbehrliche und zu aktualisierende Regelungen durchforstet und entsprechend bereinigt.</w:t>
            </w:r>
          </w:p>
          <w:p w14:paraId="72F4CB20" w14:textId="77777777" w:rsidR="00F734F5" w:rsidRDefault="00F734F5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Arial"/>
              </w:rPr>
              <w:t>Die in diesem Verfahren aufgehobenen Erlasse wurden in andere Erlasse eingearbeitet, haben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die Schulen keine praktische Bedeutung mehr oder sind durch Zeitablauf 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berholt.</w:t>
            </w:r>
          </w:p>
        </w:tc>
      </w:tr>
    </w:tbl>
    <w:p w14:paraId="043F8B21" w14:textId="77777777" w:rsidR="00F734F5" w:rsidRDefault="00F734F5">
      <w:pPr>
        <w:pStyle w:val="BASSNr"/>
        <w:widowControl/>
        <w:spacing w:before="10" w:after="50" w:line="180" w:lineRule="exact"/>
        <w:rPr>
          <w:rFonts w:cs="Calibri"/>
        </w:rPr>
      </w:pPr>
      <w:r>
        <w:rPr>
          <w:color w:val="666666"/>
          <w:sz w:val="18"/>
        </w:rPr>
        <w:t>Zur BASS 2011/2012</w:t>
      </w:r>
    </w:p>
    <w:p w14:paraId="14C934BA" w14:textId="77777777" w:rsidR="00F734F5" w:rsidRDefault="00F734F5">
      <w:pPr>
        <w:pStyle w:val="V-Bass-dcber"/>
        <w:widowControl/>
        <w:spacing w:before="10" w:after="90"/>
        <w:rPr>
          <w:rFonts w:cs="Calibri"/>
        </w:rPr>
      </w:pPr>
      <w:r>
        <w:t>Aufgehobene Vorschriften</w:t>
      </w:r>
      <w:r>
        <w:br/>
        <w:t>seit 1. 7. 2010 (Stichtag der Vorjahres-BASS)</w:t>
      </w:r>
    </w:p>
    <w:p w14:paraId="05F87ED8" w14:textId="77777777" w:rsidR="00F734F5" w:rsidRDefault="00F734F5">
      <w:pPr>
        <w:pStyle w:val="V-Normaltext"/>
        <w:widowControl/>
      </w:pPr>
      <w:r>
        <w:rPr>
          <w:rFonts w:cs="Arial"/>
        </w:rPr>
        <w:t>Folgende Regelungen sind in der BASS 2011/2012 nicht mehr abgedruckt bzw. neu gefasst:</w:t>
      </w:r>
    </w:p>
    <w:p w14:paraId="2926CB95" w14:textId="77777777" w:rsidR="00F734F5" w:rsidRDefault="00F734F5">
      <w:pPr>
        <w:pStyle w:val="V-ListeNormal1"/>
        <w:keepNext/>
        <w:widowControl/>
        <w:ind w:left="340" w:hanging="340"/>
      </w:pPr>
      <w:r>
        <w:t>1.</w:t>
      </w:r>
      <w:r>
        <w:tab/>
      </w:r>
      <w:r>
        <w:rPr>
          <w:rFonts w:cs="Calibri"/>
        </w:rPr>
        <w:t xml:space="preserve">BASS 12 </w:t>
      </w:r>
      <w:r>
        <w:rPr>
          <w:rFonts w:cs="Calibri"/>
        </w:rPr>
        <w:t>–</w:t>
      </w:r>
      <w:r>
        <w:rPr>
          <w:rFonts w:cs="Calibri"/>
        </w:rPr>
        <w:t xml:space="preserve"> 65 Nr. 2.1</w:t>
      </w:r>
      <w:r>
        <w:rPr>
          <w:rFonts w:cs="Calibri"/>
        </w:rPr>
        <w:br/>
        <w:t>Abiturpr</w:t>
      </w:r>
      <w:r>
        <w:rPr>
          <w:rFonts w:cs="Calibri"/>
        </w:rPr>
        <w:t>ü</w:t>
      </w:r>
      <w:r>
        <w:rPr>
          <w:rFonts w:cs="Calibri"/>
        </w:rPr>
        <w:t>fungen 2010/11 und 2011/12; Terminierung der schriftlichen Pr</w:t>
      </w:r>
      <w:r>
        <w:rPr>
          <w:rFonts w:cs="Calibri"/>
        </w:rPr>
        <w:t>ü</w:t>
      </w:r>
      <w:r>
        <w:rPr>
          <w:rFonts w:cs="Calibri"/>
        </w:rPr>
        <w:t>fungen in den einzelnen F</w:t>
      </w:r>
      <w:r>
        <w:rPr>
          <w:rFonts w:cs="Calibri"/>
        </w:rPr>
        <w:t>ä</w:t>
      </w:r>
      <w:r>
        <w:rPr>
          <w:rFonts w:cs="Calibri"/>
        </w:rPr>
        <w:t>chern (Fachpr</w:t>
      </w:r>
      <w:r>
        <w:rPr>
          <w:rFonts w:cs="Calibri"/>
        </w:rPr>
        <w:t>ü</w:t>
      </w:r>
      <w:r>
        <w:rPr>
          <w:rFonts w:cs="Calibri"/>
        </w:rPr>
        <w:t>fungstermine)</w:t>
      </w:r>
      <w:r>
        <w:rPr>
          <w:rFonts w:cs="Calibri"/>
        </w:rPr>
        <w:br/>
      </w:r>
    </w:p>
    <w:p w14:paraId="505CE5ED" w14:textId="77777777" w:rsidR="00F734F5" w:rsidRDefault="00F734F5">
      <w:pPr>
        <w:pStyle w:val="V-ListeNormal1"/>
        <w:keepNext/>
        <w:widowControl/>
      </w:pPr>
      <w:r>
        <w:rPr>
          <w:rFonts w:cs="Calibri"/>
        </w:rPr>
        <w:t xml:space="preserve">RdErl. d. MSW v. 7. 2. 2011 </w:t>
      </w:r>
    </w:p>
    <w:p w14:paraId="16ED83ED" w14:textId="77777777" w:rsidR="00F734F5" w:rsidRDefault="00F734F5">
      <w:pPr>
        <w:pStyle w:val="V-Normaltext"/>
        <w:widowControl/>
      </w:pPr>
    </w:p>
    <w:p w14:paraId="30EAD1DF" w14:textId="77777777" w:rsidR="00F734F5" w:rsidRDefault="00F734F5">
      <w:pPr>
        <w:pStyle w:val="V-ListeNormal1"/>
        <w:keepNext/>
        <w:widowControl/>
        <w:ind w:left="340" w:hanging="340"/>
      </w:pPr>
      <w:r>
        <w:t>2.</w:t>
      </w:r>
      <w:r>
        <w:tab/>
      </w:r>
      <w:r>
        <w:rPr>
          <w:rFonts w:cs="Calibri"/>
        </w:rPr>
        <w:t xml:space="preserve">BASS 12 </w:t>
      </w:r>
      <w:r>
        <w:rPr>
          <w:rFonts w:cs="Calibri"/>
        </w:rPr>
        <w:t>–</w:t>
      </w:r>
      <w:r>
        <w:rPr>
          <w:rFonts w:cs="Calibri"/>
        </w:rPr>
        <w:t xml:space="preserve"> 65 Nr. 4</w:t>
      </w:r>
      <w:r>
        <w:rPr>
          <w:rFonts w:cs="Calibri"/>
        </w:rPr>
        <w:br/>
        <w:t>Bildungsg</w:t>
      </w:r>
      <w:r>
        <w:rPr>
          <w:rFonts w:cs="Calibri"/>
        </w:rPr>
        <w:t>ä</w:t>
      </w:r>
      <w:r>
        <w:rPr>
          <w:rFonts w:cs="Calibri"/>
        </w:rPr>
        <w:t>nge der Berufsschule; Pr</w:t>
      </w:r>
      <w:r>
        <w:rPr>
          <w:rFonts w:cs="Calibri"/>
        </w:rPr>
        <w:t>ü</w:t>
      </w:r>
      <w:r>
        <w:rPr>
          <w:rFonts w:cs="Calibri"/>
        </w:rPr>
        <w:t>fungstermine der Industrie- und Handelskammern Herbst 2010 und Winter 2010/11</w:t>
      </w:r>
      <w:r>
        <w:rPr>
          <w:rFonts w:cs="Calibri"/>
        </w:rPr>
        <w:br/>
      </w:r>
    </w:p>
    <w:p w14:paraId="3B822962" w14:textId="77777777" w:rsidR="00F734F5" w:rsidRDefault="00F734F5">
      <w:pPr>
        <w:pStyle w:val="V-ListeNormal1"/>
        <w:keepNext/>
        <w:widowControl/>
      </w:pPr>
      <w:r>
        <w:rPr>
          <w:rFonts w:cs="Calibri"/>
        </w:rPr>
        <w:t xml:space="preserve">RdErl. d. MSW v. 19. 9. 2008 </w:t>
      </w:r>
    </w:p>
    <w:p w14:paraId="0B7A787C" w14:textId="77777777" w:rsidR="00F734F5" w:rsidRDefault="00F734F5">
      <w:pPr>
        <w:pStyle w:val="V-Normaltext"/>
        <w:widowControl/>
      </w:pPr>
    </w:p>
    <w:p w14:paraId="746CE564" w14:textId="77777777" w:rsidR="00F734F5" w:rsidRDefault="00F734F5">
      <w:pPr>
        <w:pStyle w:val="V-ListeNormal1"/>
        <w:keepNext/>
        <w:widowControl/>
        <w:ind w:left="340" w:hanging="340"/>
      </w:pPr>
      <w:r>
        <w:t xml:space="preserve">3. </w:t>
      </w:r>
      <w:r>
        <w:rPr>
          <w:rFonts w:cs="Calibri"/>
          <w:b/>
        </w:rPr>
        <w:tab/>
        <w:t xml:space="preserve">BASS 20 </w:t>
      </w:r>
      <w:r>
        <w:rPr>
          <w:rFonts w:cs="Calibri"/>
          <w:b/>
        </w:rPr>
        <w:t>–</w:t>
      </w:r>
      <w:r>
        <w:rPr>
          <w:rFonts w:cs="Calibri"/>
          <w:b/>
        </w:rPr>
        <w:t xml:space="preserve"> 22 Nr. 56</w:t>
      </w:r>
    </w:p>
    <w:p w14:paraId="10A91DF3" w14:textId="77777777" w:rsidR="00F734F5" w:rsidRDefault="00F734F5">
      <w:pPr>
        <w:pStyle w:val="BASSNr"/>
        <w:widowControl/>
        <w:spacing w:before="10" w:after="30"/>
        <w:rPr>
          <w:rFonts w:cs="Calibri"/>
        </w:rPr>
      </w:pPr>
    </w:p>
    <w:p w14:paraId="42EEA70E" w14:textId="77777777" w:rsidR="00F734F5" w:rsidRDefault="00F734F5">
      <w:pPr>
        <w:pStyle w:val="V-ListeNormal1"/>
        <w:keepNext/>
        <w:widowControl/>
        <w:rPr>
          <w:rFonts w:cs="Calibri"/>
        </w:rPr>
      </w:pPr>
      <w:r>
        <w:t>Fort- und Weiterbildung; Qualifizierung von Lehrkr</w:t>
      </w:r>
      <w:r>
        <w:t>ä</w:t>
      </w:r>
      <w:r>
        <w:t>ften f</w:t>
      </w:r>
      <w:r>
        <w:t>ü</w:t>
      </w:r>
      <w:r>
        <w:t>r schreibtechnische F</w:t>
      </w:r>
      <w:r>
        <w:t>ä</w:t>
      </w:r>
      <w:r>
        <w:t>cher zur Erteilung von Unterricht in Grundlagen der Datenverarbeitung/Textautomation</w:t>
      </w:r>
      <w:r>
        <w:br/>
        <w:t>RdErl. d. MSWF v. 4. 7.2001</w:t>
      </w:r>
    </w:p>
    <w:p w14:paraId="588B8B44" w14:textId="77777777" w:rsidR="00F734F5" w:rsidRDefault="00F734F5">
      <w:pPr>
        <w:pStyle w:val="BASSNr"/>
        <w:widowControl/>
      </w:pPr>
    </w:p>
    <w:p w14:paraId="7C6A9EF8" w14:textId="77777777" w:rsidR="00F734F5" w:rsidRDefault="00F734F5">
      <w:pPr>
        <w:pStyle w:val="V-ListeNormal1"/>
        <w:keepNext/>
        <w:widowControl/>
        <w:ind w:left="340" w:hanging="340"/>
        <w:rPr>
          <w:rFonts w:cs="Calibri"/>
        </w:rPr>
      </w:pPr>
      <w:r>
        <w:rPr>
          <w:rFonts w:cs="Calibri"/>
        </w:rPr>
        <w:t xml:space="preserve">4. </w:t>
      </w:r>
      <w:r>
        <w:rPr>
          <w:b/>
        </w:rPr>
        <w:tab/>
        <w:t xml:space="preserve">BASS 20 </w:t>
      </w:r>
      <w:r>
        <w:rPr>
          <w:b/>
        </w:rPr>
        <w:t>–</w:t>
      </w:r>
      <w:r>
        <w:rPr>
          <w:b/>
        </w:rPr>
        <w:t xml:space="preserve"> 22 Nr. 60</w:t>
      </w:r>
    </w:p>
    <w:p w14:paraId="2161862F" w14:textId="77777777" w:rsidR="00F734F5" w:rsidRDefault="00F734F5">
      <w:pPr>
        <w:pStyle w:val="BASSNr"/>
        <w:widowControl/>
        <w:spacing w:before="10" w:after="30"/>
      </w:pPr>
    </w:p>
    <w:p w14:paraId="356576BE" w14:textId="77777777" w:rsidR="00F734F5" w:rsidRDefault="00F734F5">
      <w:pPr>
        <w:pStyle w:val="V-ListeNormal1"/>
        <w:keepNext/>
        <w:widowControl/>
      </w:pPr>
      <w:r>
        <w:rPr>
          <w:rFonts w:cs="Calibri"/>
        </w:rPr>
        <w:t>Fort- und Weiterbildung; Sprachqualifizierung Englisch 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an Grundschulen und F</w:t>
      </w:r>
      <w:r>
        <w:rPr>
          <w:rFonts w:cs="Calibri"/>
        </w:rPr>
        <w:t>ö</w:t>
      </w:r>
      <w:r>
        <w:rPr>
          <w:rFonts w:cs="Calibri"/>
        </w:rPr>
        <w:t>rderschulen</w:t>
      </w:r>
      <w:r>
        <w:rPr>
          <w:rFonts w:cs="Calibri"/>
        </w:rPr>
        <w:br/>
        <w:t>RdErl. d. MSW v. 19. 9. 2005</w:t>
      </w:r>
    </w:p>
    <w:p w14:paraId="10891D4F" w14:textId="77777777" w:rsidR="00F734F5" w:rsidRDefault="00F734F5">
      <w:pPr>
        <w:pStyle w:val="BASSNr"/>
        <w:widowControl/>
        <w:rPr>
          <w:rFonts w:cs="Calibri"/>
        </w:rPr>
      </w:pPr>
    </w:p>
    <w:p w14:paraId="773621B5" w14:textId="77777777" w:rsidR="00F734F5" w:rsidRDefault="00F734F5">
      <w:pPr>
        <w:pStyle w:val="V-ListeNormal1"/>
        <w:keepNext/>
        <w:widowControl/>
        <w:ind w:left="340" w:hanging="340"/>
      </w:pPr>
      <w:r>
        <w:t>5.</w:t>
      </w:r>
      <w:r>
        <w:rPr>
          <w:rFonts w:cs="Calibri"/>
          <w:b/>
        </w:rPr>
        <w:tab/>
        <w:t xml:space="preserve">BASS 21 </w:t>
      </w:r>
      <w:r>
        <w:rPr>
          <w:rFonts w:cs="Calibri"/>
          <w:b/>
        </w:rPr>
        <w:t>–</w:t>
      </w:r>
      <w:r>
        <w:rPr>
          <w:rFonts w:cs="Calibri"/>
          <w:b/>
        </w:rPr>
        <w:t xml:space="preserve"> 01 Nr. 29 </w:t>
      </w:r>
      <w:r>
        <w:rPr>
          <w:rFonts w:cs="Calibri"/>
          <w:b/>
        </w:rPr>
        <w:t>ü</w:t>
      </w:r>
    </w:p>
    <w:p w14:paraId="72B81DED" w14:textId="77777777" w:rsidR="00F734F5" w:rsidRDefault="00F734F5">
      <w:pPr>
        <w:pStyle w:val="BASSNr"/>
        <w:widowControl/>
        <w:spacing w:before="10" w:after="30"/>
        <w:rPr>
          <w:rFonts w:cs="Calibri"/>
        </w:rPr>
      </w:pPr>
    </w:p>
    <w:p w14:paraId="1C6112FF" w14:textId="77777777" w:rsidR="00F734F5" w:rsidRDefault="00F734F5">
      <w:pPr>
        <w:pStyle w:val="V-ListeNormal1"/>
        <w:keepNext/>
        <w:widowControl/>
        <w:rPr>
          <w:rFonts w:cs="Calibri"/>
        </w:rPr>
      </w:pPr>
      <w:r>
        <w:t>Einstellung und Qualifizierung von Lehrkr</w:t>
      </w:r>
      <w:r>
        <w:t>ä</w:t>
      </w:r>
      <w:r>
        <w:t>ften zur mittelfristigen Deckung des Einstellungsbedarfs in Bedarfsf</w:t>
      </w:r>
      <w:r>
        <w:t>ä</w:t>
      </w:r>
      <w:r>
        <w:t>chern (Sprintstudium)</w:t>
      </w:r>
    </w:p>
    <w:p w14:paraId="53228AE4" w14:textId="77777777" w:rsidR="00F734F5" w:rsidRDefault="00F734F5">
      <w:pPr>
        <w:pStyle w:val="V-ListeNormal1"/>
        <w:keepNext/>
        <w:widowControl/>
        <w:rPr>
          <w:rFonts w:cs="Calibri"/>
        </w:rPr>
      </w:pPr>
      <w:r>
        <w:t xml:space="preserve">RdErl. d. MSW v. 12. 6. 2006. </w:t>
      </w:r>
    </w:p>
    <w:p w14:paraId="6F3726E4" w14:textId="77777777" w:rsidR="00F734F5" w:rsidRDefault="00F734F5">
      <w:pPr>
        <w:pStyle w:val="V-Nummer"/>
        <w:widowControl/>
        <w:spacing w:before="10" w:after="50"/>
        <w:ind w:left="0" w:firstLine="0"/>
      </w:pPr>
      <w:r>
        <w:rPr>
          <w:rFonts w:cs="Arial"/>
        </w:rPr>
        <w:tab/>
      </w:r>
    </w:p>
    <w:p w14:paraId="31DBDF68" w14:textId="77777777" w:rsidR="00F734F5" w:rsidRDefault="00F734F5">
      <w:pPr>
        <w:pStyle w:val="V-Nummer"/>
        <w:widowControl/>
        <w:spacing w:before="10" w:after="50"/>
        <w:ind w:left="0" w:firstLine="0"/>
      </w:pPr>
      <w:r>
        <w:rPr>
          <w:rFonts w:cs="Arial"/>
        </w:rPr>
        <w:tab/>
      </w:r>
    </w:p>
    <w:p w14:paraId="5B1665E2" w14:textId="77777777" w:rsidR="00F734F5" w:rsidRDefault="00F734F5">
      <w:pPr>
        <w:pStyle w:val="V-Nummer"/>
        <w:widowControl/>
        <w:spacing w:before="10" w:after="50"/>
        <w:ind w:left="0" w:firstLine="0"/>
      </w:pPr>
      <w:r>
        <w:rPr>
          <w:rFonts w:cs="Arial"/>
        </w:rPr>
        <w:tab/>
      </w:r>
    </w:p>
    <w:p w14:paraId="054F656C" w14:textId="77777777" w:rsidR="00F734F5" w:rsidRDefault="00F734F5">
      <w:pPr>
        <w:pStyle w:val="V-Nummer"/>
        <w:widowControl/>
        <w:spacing w:before="10" w:after="50"/>
        <w:ind w:left="0" w:firstLine="0"/>
        <w:jc w:val="right"/>
      </w:pPr>
      <w:r>
        <w:rPr>
          <w:rFonts w:cs="Arial"/>
        </w:rPr>
        <w:tab/>
        <w:t>ABl. NRW. 08/11 S. 426</w:t>
      </w:r>
    </w:p>
    <w:p w14:paraId="51F29D4D" w14:textId="77777777" w:rsidR="00F734F5" w:rsidRDefault="00F734F5">
      <w:pPr>
        <w:pStyle w:val="V-Normaltext"/>
        <w:widowControl/>
        <w:jc w:val="center"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7568CB" w14:textId="77777777" w:rsidR="00F734F5" w:rsidRDefault="00F734F5">
      <w:r>
        <w:separator/>
      </w:r>
    </w:p>
  </w:endnote>
  <w:endnote w:type="continuationSeparator" w:id="0">
    <w:p w14:paraId="36F42002" w14:textId="77777777" w:rsidR="00F734F5" w:rsidRDefault="00F73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70325" w14:textId="77777777" w:rsidR="00F734F5" w:rsidRDefault="00F734F5">
    <w:pPr>
      <w:widowControl/>
      <w:spacing w:before="10" w:after="10" w:line="150" w:lineRule="exact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56D6C7" w14:textId="77777777" w:rsidR="00F734F5" w:rsidRDefault="00F734F5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52F8CF84" w14:textId="77777777" w:rsidR="00F734F5" w:rsidRDefault="00F734F5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75AFE"/>
    <w:rsid w:val="00475AFE"/>
    <w:rsid w:val="00A339FA"/>
    <w:rsid w:val="00F7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67FA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50" w:lineRule="exact"/>
      <w:ind w:left="1" w:hanging="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34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Monotype Sorts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2024-09-10T02:16:00Z</dcterms:created>
  <dcterms:modified xsi:type="dcterms:W3CDTF">2024-09-10T02:16:00Z</dcterms:modified>
</cp:coreProperties>
</file>