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18C42D" w14:textId="77777777" w:rsidR="00E03C9D" w:rsidRDefault="00E03C9D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0A2AB6E9" w14:textId="77777777" w:rsidR="00E03C9D" w:rsidRDefault="00E03C9D">
      <w:pPr>
        <w:widowControl/>
        <w:spacing w:before="10" w:after="90" w:line="180" w:lineRule="exact"/>
        <w:jc w:val="center"/>
      </w:pPr>
      <w:r>
        <w:rPr>
          <w:rFonts w:ascii="Arial" w:hAnsi="Arial" w:cs="Calibri"/>
          <w:b/>
          <w:sz w:val="18"/>
        </w:rPr>
        <w:t>Berichtigung</w:t>
      </w:r>
    </w:p>
    <w:p w14:paraId="23B7C3D7" w14:textId="77777777" w:rsidR="00E03C9D" w:rsidRDefault="00E03C9D">
      <w:pPr>
        <w:widowControl/>
        <w:spacing w:before="10" w:after="90" w:line="160" w:lineRule="exact"/>
        <w:ind w:left="454" w:hanging="454"/>
        <w:jc w:val="both"/>
        <w:rPr>
          <w:rFonts w:cs="Calibri"/>
        </w:rPr>
      </w:pPr>
      <w:r>
        <w:rPr>
          <w:rFonts w:ascii="Arial" w:hAnsi="Arial" w:cs="Calibri"/>
          <w:b/>
          <w:sz w:val="15"/>
        </w:rPr>
        <w:t>Betr.:</w:t>
      </w:r>
      <w:r>
        <w:rPr>
          <w:rFonts w:ascii="Arial" w:hAnsi="Arial" w:cs="Arial"/>
          <w:sz w:val="15"/>
        </w:rPr>
        <w:tab/>
        <w:t>Rahmentermine und Terminierung der schriftlichen Pr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fungen in den einzelnen F</w:t>
      </w:r>
      <w:r>
        <w:rPr>
          <w:rFonts w:ascii="Arial" w:hAnsi="Arial" w:cs="Arial"/>
          <w:sz w:val="15"/>
        </w:rPr>
        <w:t>ä</w:t>
      </w:r>
      <w:r>
        <w:rPr>
          <w:rFonts w:ascii="Arial" w:hAnsi="Arial" w:cs="Arial"/>
          <w:sz w:val="15"/>
        </w:rPr>
        <w:t>chern (Fachpr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fungstermine) f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r die zentralen Abiturpr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fungen 2012 an den Weiterbildungskollegs RdErl. d. Ministeriums f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r Schule und Weiterbildung v. 7. 2. 2011 (ABl. NRW. 3/11 S. 138)</w:t>
      </w:r>
    </w:p>
    <w:p w14:paraId="5BE0D59D" w14:textId="77777777" w:rsidR="00E03C9D" w:rsidRDefault="00E03C9D">
      <w:pPr>
        <w:widowControl/>
        <w:spacing w:before="10" w:after="50" w:line="150" w:lineRule="exact"/>
        <w:ind w:left="1" w:hanging="1"/>
      </w:pPr>
      <w:r>
        <w:rPr>
          <w:rFonts w:ascii="Arial" w:hAnsi="Arial" w:cs="Arial"/>
          <w:sz w:val="15"/>
        </w:rPr>
        <w:t xml:space="preserve">In der Anlage in der Zeile </w:t>
      </w:r>
      <w:r>
        <w:rPr>
          <w:rFonts w:ascii="Arial" w:hAnsi="Arial" w:cs="Arial"/>
          <w:sz w:val="15"/>
        </w:rPr>
        <w:t>„</w:t>
      </w:r>
      <w:r>
        <w:rPr>
          <w:rFonts w:ascii="Arial" w:hAnsi="Arial" w:cs="Arial"/>
          <w:sz w:val="15"/>
        </w:rPr>
        <w:t>Montag, 29. 10. 2012</w:t>
      </w:r>
      <w:r>
        <w:rPr>
          <w:rFonts w:ascii="Arial" w:hAnsi="Arial" w:cs="Arial"/>
          <w:sz w:val="15"/>
        </w:rPr>
        <w:t>“</w:t>
      </w:r>
      <w:r>
        <w:rPr>
          <w:rFonts w:ascii="Arial" w:hAnsi="Arial" w:cs="Arial"/>
          <w:sz w:val="15"/>
        </w:rPr>
        <w:t xml:space="preserve"> muss anstatt dem Fach </w:t>
      </w:r>
      <w:r>
        <w:rPr>
          <w:rFonts w:ascii="Arial" w:hAnsi="Arial" w:cs="Arial"/>
          <w:sz w:val="15"/>
        </w:rPr>
        <w:t>„</w:t>
      </w:r>
      <w:r>
        <w:rPr>
          <w:rFonts w:ascii="Arial" w:hAnsi="Arial" w:cs="Arial"/>
          <w:sz w:val="15"/>
        </w:rPr>
        <w:t>Franz</w:t>
      </w:r>
      <w:r>
        <w:rPr>
          <w:rFonts w:ascii="Arial" w:hAnsi="Arial" w:cs="Arial"/>
          <w:sz w:val="15"/>
        </w:rPr>
        <w:t>ö</w:t>
      </w:r>
      <w:r>
        <w:rPr>
          <w:rFonts w:ascii="Arial" w:hAnsi="Arial" w:cs="Arial"/>
          <w:sz w:val="15"/>
        </w:rPr>
        <w:t>sisch</w:t>
      </w:r>
      <w:r>
        <w:rPr>
          <w:rFonts w:ascii="Arial" w:hAnsi="Arial" w:cs="Arial"/>
          <w:sz w:val="15"/>
        </w:rPr>
        <w:t>“</w:t>
      </w:r>
      <w:r>
        <w:rPr>
          <w:rFonts w:ascii="Arial" w:hAnsi="Arial" w:cs="Arial"/>
          <w:sz w:val="15"/>
        </w:rPr>
        <w:t xml:space="preserve"> richtig das Fach </w:t>
      </w:r>
      <w:r>
        <w:rPr>
          <w:rFonts w:ascii="Arial" w:hAnsi="Arial" w:cs="Arial"/>
          <w:sz w:val="15"/>
        </w:rPr>
        <w:t>„</w:t>
      </w:r>
      <w:r>
        <w:rPr>
          <w:rFonts w:cs="Calibri"/>
        </w:rPr>
        <w:t>Lateinisch</w:t>
      </w:r>
      <w:r>
        <w:rPr>
          <w:rFonts w:cs="Calibri"/>
        </w:rPr>
        <w:t>“</w:t>
      </w:r>
      <w:r>
        <w:rPr>
          <w:rFonts w:cs="Calibri"/>
        </w:rPr>
        <w:t xml:space="preserve"> stehen.</w:t>
      </w:r>
    </w:p>
    <w:p w14:paraId="5B6FBEF3" w14:textId="77777777" w:rsidR="00E03C9D" w:rsidRDefault="00E03C9D">
      <w:pPr>
        <w:pStyle w:val="V-Normaltext"/>
        <w:widowControl/>
        <w:rPr>
          <w:rFonts w:cs="Calibri"/>
        </w:rPr>
      </w:pPr>
    </w:p>
    <w:p w14:paraId="68FD6517" w14:textId="77777777" w:rsidR="00E03C9D" w:rsidRDefault="00E03C9D">
      <w:pPr>
        <w:pStyle w:val="V-Normaltext"/>
        <w:widowControl/>
        <w:jc w:val="right"/>
        <w:rPr>
          <w:rFonts w:cs="Calibri"/>
        </w:rPr>
      </w:pPr>
      <w:r>
        <w:t>ABl. NRW. 05/11 S. 250</w:t>
      </w:r>
    </w:p>
    <w:p w14:paraId="5C1C0403" w14:textId="77777777" w:rsidR="00E03C9D" w:rsidRDefault="00E03C9D">
      <w:pPr>
        <w:pStyle w:val="V-Normaltext"/>
        <w:widowControl/>
      </w:pPr>
    </w:p>
    <w:p w14:paraId="39D2CD11" w14:textId="77777777" w:rsidR="00E03C9D" w:rsidRDefault="00E03C9D">
      <w:pPr>
        <w:pStyle w:val="V-Normaltext"/>
        <w:widowControl/>
        <w:rPr>
          <w:rFonts w:cs="Calibri"/>
        </w:rPr>
      </w:pPr>
    </w:p>
    <w:p w14:paraId="6711E72E" w14:textId="77777777" w:rsidR="00E03C9D" w:rsidRDefault="00E03C9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AEE079" w14:textId="77777777" w:rsidR="00E03C9D" w:rsidRDefault="00E03C9D">
      <w:r>
        <w:separator/>
      </w:r>
    </w:p>
  </w:endnote>
  <w:endnote w:type="continuationSeparator" w:id="0">
    <w:p w14:paraId="38653DE7" w14:textId="77777777" w:rsidR="00E03C9D" w:rsidRDefault="00E03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57526" w14:textId="77777777" w:rsidR="00E03C9D" w:rsidRDefault="00E03C9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DCBFA83" w14:textId="77777777" w:rsidR="00E03C9D" w:rsidRDefault="00E03C9D">
    <w:pPr>
      <w:widowControl/>
      <w:spacing w:before="10" w:after="10" w:line="180" w:lineRule="exact"/>
    </w:pPr>
  </w:p>
  <w:p w14:paraId="255646E9" w14:textId="77777777" w:rsidR="00E03C9D" w:rsidRDefault="00E03C9D">
    <w:pPr>
      <w:widowControl/>
      <w:spacing w:before="10" w:after="10" w:line="180" w:lineRule="exact"/>
      <w:rPr>
        <w:rFonts w:cs="Calibri"/>
      </w:rPr>
    </w:pPr>
  </w:p>
  <w:p w14:paraId="79EB31E2" w14:textId="77777777" w:rsidR="00E03C9D" w:rsidRDefault="00E03C9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9B118" w14:textId="77777777" w:rsidR="00E03C9D" w:rsidRDefault="00E03C9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BA1B030" w14:textId="77777777" w:rsidR="00E03C9D" w:rsidRDefault="00E03C9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D0370"/>
    <w:rsid w:val="008D0370"/>
    <w:rsid w:val="00A339FA"/>
    <w:rsid w:val="00E0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E82C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395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