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B55E4" w14:textId="77777777" w:rsidR="000B49D5" w:rsidRDefault="000B49D5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1C662DB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49AE42B" w14:textId="77777777" w:rsidR="000B49D5" w:rsidRDefault="000B49D5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b/>
              </w:rPr>
              <w:t>Ä</w:t>
            </w:r>
            <w:r>
              <w:rPr>
                <w:b/>
              </w:rPr>
              <w:t xml:space="preserve">nderung des Schulgesetzes NRW </w:t>
            </w:r>
            <w:r>
              <w:rPr>
                <w:b/>
              </w:rPr>
              <w:br/>
            </w:r>
            <w:r>
              <w:rPr>
                <w:b/>
              </w:rPr>
              <w:t>–</w:t>
            </w:r>
            <w:r>
              <w:rPr>
                <w:b/>
              </w:rPr>
              <w:t xml:space="preserve"> Vorverlegung des Einschulungsalters gestoppt</w:t>
            </w:r>
          </w:p>
          <w:p w14:paraId="25302562" w14:textId="77777777" w:rsidR="000B49D5" w:rsidRDefault="000B49D5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Das Schulgesetz vom 15. Februar 2005 wurde mit dem 2. Schulrechts</w:t>
            </w:r>
            <w:r>
              <w:t>ä</w:t>
            </w:r>
            <w:r>
              <w:t>nderungsgesetz vom 13. Juni 2006 dahingehend ge</w:t>
            </w:r>
            <w:r>
              <w:t>ä</w:t>
            </w:r>
            <w:r>
              <w:t>ndert, dass der Stichtag f</w:t>
            </w:r>
            <w:r>
              <w:t>ü</w:t>
            </w:r>
            <w:r>
              <w:t>r die Einschulung in Monatsschritten beginnend mit dem Schuljahr 2007/2008 bis zum Schuljahr 2014/2015 vom 30. Juni auf den 31. Dezember verlegt werden sollte. Mit dem 5. Schulrechts</w:t>
            </w:r>
            <w:r>
              <w:t>ä</w:t>
            </w:r>
            <w:r>
              <w:t>nderungsgesetz wird der Einschulungsstichtag auf den 30. September festgesetzt und das weitere Vorziehen des Einschulungsalters gestoppt.</w:t>
            </w:r>
          </w:p>
          <w:p w14:paraId="4316D953" w14:textId="77777777" w:rsidR="000B49D5" w:rsidRDefault="000B49D5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Dies bedeutet, dass die Schulpflicht k</w:t>
            </w:r>
            <w:r>
              <w:t>ü</w:t>
            </w:r>
            <w:r>
              <w:t>nftig f</w:t>
            </w:r>
            <w:r>
              <w:t>ü</w:t>
            </w:r>
            <w:r>
              <w:t>r Kinder, die bis zum Beginn des 30. September das sechste Lebensjahr vollendet haben, am 1. August desselben Kalenderjahrs beginnt.</w:t>
            </w:r>
          </w:p>
          <w:p w14:paraId="5E9C0BE2" w14:textId="77777777" w:rsidR="000B49D5" w:rsidRDefault="000B49D5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Eltern j</w:t>
            </w:r>
            <w:r>
              <w:t>ü</w:t>
            </w:r>
            <w:r>
              <w:t>ngerer Kinder bleibt es weiterhin unbenommen, eine vorzeitige Einschulung ihres Kindes zu beantragen, wenn es die f</w:t>
            </w:r>
            <w:r>
              <w:t>ü</w:t>
            </w:r>
            <w:r>
              <w:t>r den Schulbesuch erforderlichen k</w:t>
            </w:r>
            <w:r>
              <w:t>ö</w:t>
            </w:r>
            <w:r>
              <w:t xml:space="preserve">rperlichen und geistigen Voraussetzungen besitzt und in seinem sozialen Verhalten ausreichend entwickelt ist (vgl. </w:t>
            </w:r>
            <w:r>
              <w:t>§</w:t>
            </w:r>
            <w:r>
              <w:t xml:space="preserve"> 35 Absatz 2 SchuIG).</w:t>
            </w:r>
          </w:p>
          <w:p w14:paraId="2380C8ED" w14:textId="77777777" w:rsidR="000B49D5" w:rsidRDefault="000B49D5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 xml:space="preserve">Die weitere Vorverlegung des Einschulungsalters </w:t>
            </w:r>
            <w:r>
              <w:t>ü</w:t>
            </w:r>
            <w:r>
              <w:t>ber den 30. September hinaus w</w:t>
            </w:r>
            <w:r>
              <w:t>ä</w:t>
            </w:r>
            <w:r>
              <w:t>re nicht den erheblichen Entwicklungsunterschieden in diesem Alter gerecht geworden. Es w</w:t>
            </w:r>
            <w:r>
              <w:t>ü</w:t>
            </w:r>
            <w:r>
              <w:t>rde das Risiko erh</w:t>
            </w:r>
            <w:r>
              <w:t>ö</w:t>
            </w:r>
            <w:r>
              <w:t>ht, dass zu viele Kinder in der Schule nicht optimal gef</w:t>
            </w:r>
            <w:r>
              <w:t>ö</w:t>
            </w:r>
            <w:r>
              <w:t>rdert werden k</w:t>
            </w:r>
            <w:r>
              <w:t>ö</w:t>
            </w:r>
            <w:r>
              <w:t>nnen.</w:t>
            </w:r>
          </w:p>
          <w:p w14:paraId="1EA8EE30" w14:textId="77777777" w:rsidR="000B49D5" w:rsidRDefault="000B49D5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 xml:space="preserve">Die </w:t>
            </w:r>
            <w:r>
              <w:t>Ä</w:t>
            </w:r>
            <w:r>
              <w:t>nderung des Schul</w:t>
            </w:r>
            <w:r>
              <w:t>gesetzes tritt am 1. August 2011 in Kraft.</w:t>
            </w:r>
          </w:p>
        </w:tc>
      </w:tr>
    </w:tbl>
    <w:p w14:paraId="42CB46F9" w14:textId="77777777" w:rsidR="000B49D5" w:rsidRDefault="000B49D5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1 </w:t>
      </w:r>
    </w:p>
    <w:p w14:paraId="0B6E8904" w14:textId="77777777" w:rsidR="000B49D5" w:rsidRDefault="000B49D5">
      <w:pPr>
        <w:pStyle w:val="V-Bass-dcber"/>
        <w:widowControl/>
        <w:spacing w:before="10" w:after="10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nftes Gesetz</w:t>
      </w:r>
      <w:r>
        <w:rPr>
          <w:rFonts w:cs="Arial"/>
        </w:rPr>
        <w:br/>
        <w:t xml:space="preserve">zur </w:t>
      </w:r>
      <w:r>
        <w:rPr>
          <w:rFonts w:cs="Arial"/>
        </w:rPr>
        <w:t>Ä</w:t>
      </w:r>
      <w:r>
        <w:rPr>
          <w:rFonts w:cs="Arial"/>
        </w:rPr>
        <w:t>nderung des Schulgesetzes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das Land Nordrhein-Westfalen</w:t>
      </w:r>
      <w:r>
        <w:rPr>
          <w:rFonts w:cs="Arial"/>
        </w:rPr>
        <w:br/>
        <w:t>(5. Schulrechts</w:t>
      </w:r>
      <w:r>
        <w:rPr>
          <w:rFonts w:cs="Arial"/>
        </w:rPr>
        <w:t>ä</w:t>
      </w:r>
      <w:r>
        <w:rPr>
          <w:rFonts w:cs="Arial"/>
        </w:rPr>
        <w:t>nderungsgesetz)</w:t>
      </w:r>
    </w:p>
    <w:p w14:paraId="2A8B07AA" w14:textId="77777777" w:rsidR="000B49D5" w:rsidRDefault="000B49D5">
      <w:pPr>
        <w:pStyle w:val="V-Normaltext"/>
        <w:widowControl/>
        <w:spacing w:before="10" w:after="90"/>
        <w:jc w:val="center"/>
        <w:rPr>
          <w:rFonts w:cs="Calibri"/>
        </w:rPr>
      </w:pPr>
      <w:r>
        <w:t>Vom 5. April 2011</w:t>
      </w:r>
      <w:r>
        <w:br/>
        <w:t>(GV. NRW. S. 205)</w:t>
      </w:r>
    </w:p>
    <w:p w14:paraId="32B1DADA" w14:textId="77777777" w:rsidR="000B49D5" w:rsidRDefault="000B49D5">
      <w:pPr>
        <w:pStyle w:val="V-Normaltext"/>
        <w:widowControl/>
        <w:rPr>
          <w:rFonts w:cs="Calibri"/>
        </w:rPr>
      </w:pPr>
      <w:r>
        <w:t>Der Landtag hat das folgende Gesetz beschlossen, dass hiermit verk</w:t>
      </w:r>
      <w:r>
        <w:t>ü</w:t>
      </w:r>
      <w:r>
        <w:t>ndet wird:</w:t>
      </w:r>
    </w:p>
    <w:p w14:paraId="6C25ABB8" w14:textId="77777777" w:rsidR="000B49D5" w:rsidRDefault="000B49D5">
      <w:pPr>
        <w:pStyle w:val="V-Zwischenfcberschrift01"/>
        <w:widowControl/>
        <w:rPr>
          <w:rFonts w:cs="Calibri"/>
        </w:rPr>
      </w:pPr>
      <w:r>
        <w:t>F</w:t>
      </w:r>
      <w:r>
        <w:t>ü</w:t>
      </w:r>
      <w:r>
        <w:t xml:space="preserve">nftes Gesetz zur </w:t>
      </w:r>
      <w:r>
        <w:t>Ä</w:t>
      </w:r>
      <w:r>
        <w:t>nderung</w:t>
      </w:r>
      <w:r>
        <w:br/>
        <w:t>des Schulgesetzes f</w:t>
      </w:r>
      <w:r>
        <w:t>ü</w:t>
      </w:r>
      <w:r>
        <w:t>r das Land Nordrhein-Westfalen</w:t>
      </w:r>
      <w:r>
        <w:br/>
        <w:t>(5. Schulrechts</w:t>
      </w:r>
      <w:r>
        <w:t>ä</w:t>
      </w:r>
      <w:r>
        <w:t>nderungsgesetz)</w:t>
      </w:r>
    </w:p>
    <w:p w14:paraId="7C399977" w14:textId="77777777" w:rsidR="000B49D5" w:rsidRDefault="000B49D5">
      <w:pPr>
        <w:pStyle w:val="V-Zwischenfcberschrift01"/>
        <w:widowControl/>
      </w:pPr>
    </w:p>
    <w:p w14:paraId="48C17286" w14:textId="77777777" w:rsidR="000B49D5" w:rsidRDefault="000B49D5">
      <w:pPr>
        <w:pStyle w:val="V-Zwischenfcberschrift01"/>
        <w:widowControl/>
      </w:pPr>
      <w:r>
        <w:rPr>
          <w:rFonts w:cs="Calibri"/>
        </w:rPr>
        <w:t>Artikel 1</w:t>
      </w:r>
      <w:r>
        <w:rPr>
          <w:rFonts w:cs="Calibri"/>
        </w:rPr>
        <w:br/>
      </w:r>
      <w:r>
        <w:rPr>
          <w:rFonts w:cs="Calibri"/>
        </w:rPr>
        <w:t>Ä</w:t>
      </w:r>
      <w:r>
        <w:rPr>
          <w:rFonts w:cs="Calibri"/>
        </w:rPr>
        <w:t>nderung des Schulgesetzes</w:t>
      </w:r>
    </w:p>
    <w:p w14:paraId="4053681B" w14:textId="77777777" w:rsidR="000B49D5" w:rsidRDefault="000B49D5">
      <w:pPr>
        <w:pStyle w:val="V-Normaltext"/>
        <w:widowControl/>
      </w:pPr>
      <w:r>
        <w:rPr>
          <w:rFonts w:cs="Calibri"/>
        </w:rPr>
        <w:t>Das Schulgesetz f</w:t>
      </w:r>
      <w:r>
        <w:rPr>
          <w:rFonts w:cs="Calibri"/>
        </w:rPr>
        <w:t>ü</w:t>
      </w:r>
      <w:r>
        <w:rPr>
          <w:rFonts w:cs="Calibri"/>
        </w:rPr>
        <w:t xml:space="preserve">r das Land Nordrhein-Westfalen (Schulgesetz NRW </w:t>
      </w:r>
      <w:r>
        <w:rPr>
          <w:rFonts w:cs="Calibri"/>
        </w:rPr>
        <w:t>–</w:t>
      </w:r>
      <w:r>
        <w:rPr>
          <w:rFonts w:cs="Calibri"/>
        </w:rPr>
        <w:t xml:space="preserve"> SchulG) vom 15. Februar 2005 (GV. NRW. S. 102), zuletzt ge</w:t>
      </w:r>
      <w:r>
        <w:rPr>
          <w:rFonts w:cs="Calibri"/>
        </w:rPr>
        <w:t>ä</w:t>
      </w:r>
      <w:r>
        <w:rPr>
          <w:rFonts w:cs="Calibri"/>
        </w:rPr>
        <w:t>ndert durch Gesetz vom 21. Dezember 2010 (GV. NRW. S. 691),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5ACD9D16" w14:textId="77777777" w:rsidR="000B49D5" w:rsidRDefault="000B49D5">
      <w:pPr>
        <w:pStyle w:val="V-Normaltext"/>
        <w:widowControl/>
      </w:pPr>
      <w:r>
        <w:rPr>
          <w:rFonts w:cs="Calibri"/>
        </w:rPr>
        <w:t>§</w:t>
      </w:r>
      <w:r>
        <w:rPr>
          <w:rFonts w:cs="Calibri"/>
        </w:rPr>
        <w:t xml:space="preserve"> 35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1D10478F" w14:textId="77777777" w:rsidR="000B49D5" w:rsidRDefault="000B49D5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Absatz 1 erh</w:t>
      </w:r>
      <w:r>
        <w:t>ä</w:t>
      </w:r>
      <w:r>
        <w:t>lt folgende Fassung:</w:t>
      </w:r>
    </w:p>
    <w:p w14:paraId="14960860" w14:textId="77777777" w:rsidR="000B49D5" w:rsidRDefault="000B49D5">
      <w:pPr>
        <w:pStyle w:val="V-Normaltext"/>
        <w:widowControl/>
        <w:rPr>
          <w:rFonts w:cs="Calibri"/>
        </w:rPr>
      </w:pPr>
    </w:p>
    <w:p w14:paraId="5ACC1308" w14:textId="77777777" w:rsidR="000B49D5" w:rsidRDefault="000B49D5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(1) Die Schulpflicht beginnt f</w:t>
      </w:r>
      <w:r>
        <w:rPr>
          <w:rFonts w:cs="Arial"/>
        </w:rPr>
        <w:t>ü</w:t>
      </w:r>
      <w:r>
        <w:rPr>
          <w:rFonts w:cs="Arial"/>
        </w:rPr>
        <w:t>r Kinder, die bis zum Beginn des 30. September das sechste Lebensjahr vollendet haben, am 1. August desselben Kalenderjahres.</w:t>
      </w:r>
      <w:r>
        <w:rPr>
          <w:rFonts w:cs="Arial"/>
        </w:rPr>
        <w:t>“</w:t>
      </w:r>
    </w:p>
    <w:p w14:paraId="6202F0AC" w14:textId="77777777" w:rsidR="000B49D5" w:rsidRDefault="000B49D5">
      <w:pPr>
        <w:pStyle w:val="V-Normaltext"/>
        <w:widowControl/>
      </w:pPr>
    </w:p>
    <w:p w14:paraId="25D7DD5D" w14:textId="77777777" w:rsidR="000B49D5" w:rsidRDefault="000B49D5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Absatz 2 Satz 1 wird wie folgt ge</w:t>
      </w:r>
      <w:r>
        <w:t>ä</w:t>
      </w:r>
      <w:r>
        <w:t>ndert:</w:t>
      </w:r>
    </w:p>
    <w:p w14:paraId="6553FB52" w14:textId="77777777" w:rsidR="000B49D5" w:rsidRDefault="000B49D5">
      <w:pPr>
        <w:pStyle w:val="V-Normaltext"/>
        <w:widowControl/>
        <w:rPr>
          <w:rFonts w:cs="Calibri"/>
        </w:rPr>
      </w:pPr>
    </w:p>
    <w:p w14:paraId="61DD5E04" w14:textId="77777777" w:rsidR="000B49D5" w:rsidRDefault="000B49D5">
      <w:pPr>
        <w:pStyle w:val="V-ListeNormal1"/>
        <w:keepNext/>
        <w:widowControl/>
      </w:pPr>
      <w:r>
        <w:rPr>
          <w:rFonts w:cs="Arial"/>
        </w:rPr>
        <w:t xml:space="preserve">Nach der Angabe </w:t>
      </w:r>
      <w:r>
        <w:rPr>
          <w:rFonts w:cs="Arial"/>
        </w:rPr>
        <w:t>„</w:t>
      </w:r>
      <w:r>
        <w:rPr>
          <w:rFonts w:cs="Arial"/>
        </w:rPr>
        <w:t>Absatz 1</w:t>
      </w:r>
      <w:r>
        <w:rPr>
          <w:rFonts w:cs="Arial"/>
        </w:rPr>
        <w:t>“</w:t>
      </w:r>
      <w:r>
        <w:rPr>
          <w:rFonts w:cs="Arial"/>
        </w:rPr>
        <w:t xml:space="preserve"> wird die Angabe </w:t>
      </w:r>
      <w:r>
        <w:rPr>
          <w:rFonts w:cs="Arial"/>
        </w:rPr>
        <w:t>„</w:t>
      </w:r>
      <w:r>
        <w:rPr>
          <w:rFonts w:cs="Arial"/>
        </w:rPr>
        <w:t>Satz 1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046CA882" w14:textId="77777777" w:rsidR="000B49D5" w:rsidRDefault="000B49D5">
      <w:pPr>
        <w:pStyle w:val="V-Normaltext"/>
        <w:widowControl/>
      </w:pPr>
    </w:p>
    <w:p w14:paraId="578929AA" w14:textId="77777777" w:rsidR="000B49D5" w:rsidRDefault="000B49D5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Nach Absatz 3 Satz 3 wird als neuer Satz 4 eingef</w:t>
      </w:r>
      <w:r>
        <w:t>ü</w:t>
      </w:r>
      <w:r>
        <w:t>gt:</w:t>
      </w:r>
    </w:p>
    <w:p w14:paraId="44103F91" w14:textId="77777777" w:rsidR="000B49D5" w:rsidRDefault="000B49D5">
      <w:pPr>
        <w:pStyle w:val="V-Normaltext"/>
        <w:widowControl/>
        <w:rPr>
          <w:rFonts w:cs="Calibri"/>
        </w:rPr>
      </w:pPr>
    </w:p>
    <w:p w14:paraId="3E636B3A" w14:textId="77777777" w:rsidR="000B49D5" w:rsidRDefault="000B49D5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Die Pr</w:t>
      </w:r>
      <w:r>
        <w:rPr>
          <w:rFonts w:cs="Arial"/>
        </w:rPr>
        <w:t>ü</w:t>
      </w:r>
      <w:r>
        <w:rPr>
          <w:rFonts w:cs="Arial"/>
        </w:rPr>
        <w:t>fung kann auch auf Antrag der Eltern erfolgen.</w:t>
      </w:r>
      <w:r>
        <w:rPr>
          <w:rFonts w:cs="Arial"/>
        </w:rPr>
        <w:t>“</w:t>
      </w:r>
    </w:p>
    <w:p w14:paraId="071569D7" w14:textId="77777777" w:rsidR="000B49D5" w:rsidRDefault="000B49D5">
      <w:pPr>
        <w:pStyle w:val="V-Normaltext"/>
        <w:widowControl/>
      </w:pPr>
    </w:p>
    <w:p w14:paraId="5B8A0172" w14:textId="77777777" w:rsidR="000B49D5" w:rsidRDefault="000B49D5">
      <w:pPr>
        <w:pStyle w:val="V-Zwischenfcberschrift01"/>
        <w:widowControl/>
      </w:pPr>
      <w:r>
        <w:rPr>
          <w:rFonts w:cs="Calibri"/>
        </w:rPr>
        <w:t>Artikel 2</w:t>
      </w:r>
      <w:r>
        <w:rPr>
          <w:rFonts w:cs="Calibri"/>
        </w:rPr>
        <w:br/>
        <w:t>Aufhebung von Rechtsvorschriften, Berichtspflicht</w:t>
      </w:r>
    </w:p>
    <w:p w14:paraId="58664FEC" w14:textId="77777777" w:rsidR="000B49D5" w:rsidRDefault="000B49D5">
      <w:pPr>
        <w:pStyle w:val="V-Normaltext"/>
        <w:widowControl/>
      </w:pPr>
      <w:r>
        <w:rPr>
          <w:rFonts w:cs="Calibri"/>
        </w:rPr>
        <w:t>(1) Mit dem Inkrafttreten dieses Gesetzes tritt au</w:t>
      </w:r>
      <w:r>
        <w:rPr>
          <w:rFonts w:cs="Calibri"/>
        </w:rPr>
        <w:t>ß</w:t>
      </w:r>
      <w:r>
        <w:rPr>
          <w:rFonts w:cs="Calibri"/>
        </w:rPr>
        <w:t>er Kraft: Artikel 7 Absatz 2 des 2. Schulrechts</w:t>
      </w:r>
      <w:r>
        <w:rPr>
          <w:rFonts w:cs="Calibri"/>
        </w:rPr>
        <w:t>ä</w:t>
      </w:r>
      <w:r>
        <w:rPr>
          <w:rFonts w:cs="Calibri"/>
        </w:rPr>
        <w:t>nderungsgesetzes vom 27. Juni 2006 (GV. NRW. S. 278).</w:t>
      </w:r>
    </w:p>
    <w:p w14:paraId="681504F2" w14:textId="77777777" w:rsidR="000B49D5" w:rsidRDefault="000B49D5">
      <w:pPr>
        <w:pStyle w:val="V-Normaltext"/>
        <w:widowControl/>
      </w:pPr>
      <w:r>
        <w:rPr>
          <w:rFonts w:cs="Calibri"/>
        </w:rPr>
        <w:t xml:space="preserve">(2) Die Landesregierung 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ft unter Einbeziehung der Kommunalen Spitzenverb</w:t>
      </w:r>
      <w:r>
        <w:rPr>
          <w:rFonts w:cs="Calibri"/>
        </w:rPr>
        <w:t>ä</w:t>
      </w:r>
      <w:r>
        <w:rPr>
          <w:rFonts w:cs="Calibri"/>
        </w:rPr>
        <w:t xml:space="preserve">nde die Auswirkungen dieses Gesetzes und berichtet dem Landtag bis zum 31. Dezember 2014 </w:t>
      </w:r>
      <w:r>
        <w:rPr>
          <w:rFonts w:cs="Calibri"/>
        </w:rPr>
        <w:t>ü</w:t>
      </w:r>
      <w:r>
        <w:rPr>
          <w:rFonts w:cs="Calibri"/>
        </w:rPr>
        <w:t>ber die Auswirkungen dieses Gesetzes.</w:t>
      </w:r>
    </w:p>
    <w:p w14:paraId="096BAD8E" w14:textId="77777777" w:rsidR="000B49D5" w:rsidRDefault="000B49D5">
      <w:pPr>
        <w:pStyle w:val="V-Zwischenfcberschrift01"/>
        <w:widowControl/>
      </w:pPr>
      <w:r>
        <w:rPr>
          <w:rFonts w:cs="Calibri"/>
        </w:rPr>
        <w:t>Artikel 3</w:t>
      </w:r>
      <w:r>
        <w:rPr>
          <w:rFonts w:cs="Calibri"/>
        </w:rPr>
        <w:br/>
        <w:t>Inkrafttreten</w:t>
      </w:r>
    </w:p>
    <w:p w14:paraId="02EDDACF" w14:textId="77777777" w:rsidR="000B49D5" w:rsidRDefault="000B49D5">
      <w:pPr>
        <w:pStyle w:val="V-Normaltext"/>
        <w:widowControl/>
      </w:pPr>
      <w:r>
        <w:rPr>
          <w:rFonts w:cs="Calibri"/>
        </w:rPr>
        <w:t>Dieses Gesetz tritt am 1. August 2011 in Kraft.</w:t>
      </w:r>
    </w:p>
    <w:p w14:paraId="79EFEFD8" w14:textId="77777777" w:rsidR="000B49D5" w:rsidRDefault="000B49D5">
      <w:pPr>
        <w:pStyle w:val="V-Normaltext"/>
        <w:widowControl/>
        <w:rPr>
          <w:rFonts w:cs="Calibri"/>
        </w:rPr>
      </w:pPr>
    </w:p>
    <w:p w14:paraId="04D1179A" w14:textId="77777777" w:rsidR="000B49D5" w:rsidRDefault="000B49D5">
      <w:pPr>
        <w:pStyle w:val="V-Normaltext"/>
        <w:widowControl/>
        <w:jc w:val="right"/>
        <w:rPr>
          <w:rFonts w:cs="Calibri"/>
        </w:rPr>
      </w:pPr>
      <w:r>
        <w:t>ABl. NRW. 05/11 S. 250</w:t>
      </w:r>
    </w:p>
    <w:p w14:paraId="6483292A" w14:textId="77777777" w:rsidR="000B49D5" w:rsidRDefault="000B49D5">
      <w:pPr>
        <w:pStyle w:val="V-Normaltext"/>
        <w:widowControl/>
      </w:pPr>
    </w:p>
    <w:p w14:paraId="16CF0F45" w14:textId="77777777" w:rsidR="000B49D5" w:rsidRDefault="000B49D5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D41F6B" w14:textId="77777777" w:rsidR="000B49D5" w:rsidRDefault="000B49D5">
      <w:r>
        <w:separator/>
      </w:r>
    </w:p>
  </w:endnote>
  <w:endnote w:type="continuationSeparator" w:id="0">
    <w:p w14:paraId="7FC6903C" w14:textId="77777777" w:rsidR="000B49D5" w:rsidRDefault="000B4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0D2D1" w14:textId="77777777" w:rsidR="000B49D5" w:rsidRDefault="000B49D5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AA461FD" w14:textId="77777777" w:rsidR="000B49D5" w:rsidRDefault="000B49D5">
    <w:pPr>
      <w:widowControl/>
      <w:spacing w:before="10" w:after="10" w:line="180" w:lineRule="exact"/>
    </w:pPr>
  </w:p>
  <w:p w14:paraId="5F4FD404" w14:textId="77777777" w:rsidR="000B49D5" w:rsidRDefault="000B49D5">
    <w:pPr>
      <w:widowControl/>
      <w:spacing w:before="10" w:after="10" w:line="180" w:lineRule="exact"/>
      <w:rPr>
        <w:rFonts w:cs="Calibri"/>
      </w:rPr>
    </w:pPr>
  </w:p>
  <w:p w14:paraId="148584A2" w14:textId="77777777" w:rsidR="000B49D5" w:rsidRDefault="000B49D5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7979F5" w14:textId="77777777" w:rsidR="000B49D5" w:rsidRDefault="000B49D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D65A891" w14:textId="77777777" w:rsidR="000B49D5" w:rsidRDefault="000B49D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109FD"/>
    <w:rsid w:val="000B49D5"/>
    <w:rsid w:val="008109FD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FF9F9C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2024-09-10T02:15:00Z</dcterms:created>
  <dcterms:modified xsi:type="dcterms:W3CDTF">2024-09-10T02:15:00Z</dcterms:modified>
</cp:coreProperties>
</file>