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272D0" w14:textId="77777777" w:rsidR="00C5226B" w:rsidRDefault="00C5226B">
      <w:pPr>
        <w:widowControl/>
        <w:spacing w:before="10" w:after="10" w:line="180" w:lineRule="exact"/>
        <w:ind w:left="1" w:hanging="1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43CB5E9E" w14:textId="77777777" w:rsidR="00C5226B" w:rsidRDefault="00C5226B">
      <w:pPr>
        <w:pStyle w:val="V-Bass-dcber"/>
        <w:widowControl/>
        <w:spacing w:before="10" w:after="10"/>
        <w:rPr>
          <w:rFonts w:cs="Arial"/>
        </w:rPr>
      </w:pPr>
      <w:r>
        <w:t>Rahmentermine</w:t>
      </w:r>
      <w:r>
        <w:br/>
        <w:t>und Terminierung der schriftlichen Pr</w:t>
      </w:r>
      <w:r>
        <w:t>ü</w:t>
      </w:r>
      <w:r>
        <w:t>fungen</w:t>
      </w:r>
      <w:r>
        <w:br/>
        <w:t>in den einzelnen F</w:t>
      </w:r>
      <w:r>
        <w:t>ä</w:t>
      </w:r>
      <w:r>
        <w:t>chern (Fachpr</w:t>
      </w:r>
      <w:r>
        <w:t>ü</w:t>
      </w:r>
      <w:r>
        <w:t>fungstermine)</w:t>
      </w:r>
      <w:r>
        <w:br/>
        <w:t>f</w:t>
      </w:r>
      <w:r>
        <w:t>ü</w:t>
      </w:r>
      <w:r>
        <w:t>r die zentralen Abiturpr</w:t>
      </w:r>
      <w:r>
        <w:t>ü</w:t>
      </w:r>
      <w:r>
        <w:t>fungen 2012</w:t>
      </w:r>
      <w:r>
        <w:br/>
      </w:r>
      <w:r>
        <w:t>an den Weiterbildungskollegs</w:t>
      </w:r>
    </w:p>
    <w:p w14:paraId="6BF9B10E" w14:textId="77777777" w:rsidR="00C5226B" w:rsidRDefault="00C5226B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7. 2. 2011  </w:t>
      </w:r>
      <w:r>
        <w:t>–</w:t>
      </w:r>
      <w:r>
        <w:t xml:space="preserve"> 525-6.03.15.06-94307</w:t>
      </w:r>
    </w:p>
    <w:p w14:paraId="650A683C" w14:textId="77777777" w:rsidR="00C5226B" w:rsidRDefault="00C5226B">
      <w:pPr>
        <w:pStyle w:val="Zwischenfcber01"/>
        <w:widowControl/>
      </w:pPr>
      <w:r>
        <w:rPr>
          <w:rFonts w:cs="Calibri"/>
        </w:rPr>
        <w:t>Wintersemester 2012</w:t>
      </w:r>
    </w:p>
    <w:p w14:paraId="5B4DB344" w14:textId="77777777" w:rsidR="00C5226B" w:rsidRDefault="00C5226B">
      <w:pPr>
        <w:pStyle w:val="V-NormaltextZentriert"/>
        <w:widowControl/>
        <w:spacing w:before="10" w:after="50"/>
        <w:rPr>
          <w:rFonts w:cs="Arial"/>
        </w:rPr>
      </w:pPr>
      <w:r>
        <w:t>Rahmentermine</w:t>
      </w:r>
    </w:p>
    <w:p w14:paraId="4EE32001" w14:textId="77777777" w:rsidR="00C5226B" w:rsidRDefault="00C5226B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Studierenden, die sich im Wintersemester 2012 (1. Halbjahr des Schuljahres 2012/13) im 6. Semester befinden, werden folgende Termine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festgelegt:</w:t>
      </w:r>
    </w:p>
    <w:p w14:paraId="7A4F9A34" w14:textId="77777777" w:rsidR="00C5226B" w:rsidRDefault="00C5226B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4F948B69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ADBC6E8" w14:textId="77777777" w:rsidR="00C5226B" w:rsidRDefault="00C5226B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Schriftliche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fungen</w:t>
            </w:r>
          </w:p>
          <w:p w14:paraId="3C6AA299" w14:textId="77777777" w:rsidR="00C5226B" w:rsidRDefault="00C5226B">
            <w:pPr>
              <w:widowControl/>
              <w:spacing w:before="10" w:after="10" w:line="160" w:lineRule="exact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1ECAC22" w14:textId="77777777" w:rsidR="00C5226B" w:rsidRDefault="00C5226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Dienstag, 23. 10. 2012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bis Donnerstag, 8. 11. 2012</w:t>
            </w:r>
          </w:p>
        </w:tc>
      </w:tr>
      <w:tr w:rsidR="00000000" w14:paraId="7ECED9A2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0B52D0A" w14:textId="77777777" w:rsidR="00C5226B" w:rsidRDefault="00C5226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Nachschreibtermine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18D8FB5" w14:textId="77777777" w:rsidR="00C5226B" w:rsidRDefault="00C5226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Sonderregelung *)</w:t>
            </w:r>
          </w:p>
        </w:tc>
      </w:tr>
      <w:tr w:rsidR="00000000" w14:paraId="57EE3723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080159C" w14:textId="77777777" w:rsidR="00C5226B" w:rsidRDefault="00C5226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CC9E1F5" w14:textId="77777777" w:rsidR="00C5226B" w:rsidRDefault="00C5226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12. 11. 2012</w:t>
            </w:r>
          </w:p>
        </w:tc>
      </w:tr>
      <w:tr w:rsidR="00000000" w14:paraId="1C5A9362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8C63053" w14:textId="77777777" w:rsidR="00C5226B" w:rsidRDefault="00C5226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ndlichen 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fungen </w:t>
            </w:r>
            <w:r>
              <w:rPr>
                <w:rFonts w:ascii="Arial" w:hAnsi="Arial" w:cs="Calibri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638CE99" w14:textId="77777777" w:rsidR="00C5226B" w:rsidRDefault="00C5226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Mittwoch, 19. 12. 2012</w:t>
            </w:r>
          </w:p>
        </w:tc>
      </w:tr>
      <w:tr w:rsidR="00000000" w14:paraId="4500B38A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9D4DB3C" w14:textId="77777777" w:rsidR="00C5226B" w:rsidRDefault="00C5226B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5EB7552" w14:textId="77777777" w:rsidR="00C5226B" w:rsidRDefault="00C5226B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Donnertag,  20. 12. 2012</w:t>
            </w:r>
          </w:p>
        </w:tc>
      </w:tr>
    </w:tbl>
    <w:p w14:paraId="46F48C6D" w14:textId="77777777" w:rsidR="00C5226B" w:rsidRDefault="00C5226B">
      <w:pPr>
        <w:pStyle w:val="V-Normaltext"/>
        <w:widowControl/>
        <w:spacing w:before="10" w:after="10" w:line="40" w:lineRule="exact"/>
      </w:pPr>
      <w:r>
        <w:rPr>
          <w:rFonts w:cs="Calibri"/>
          <w:sz w:val="4"/>
        </w:rPr>
        <w:t xml:space="preserve"> </w:t>
      </w:r>
    </w:p>
    <w:p w14:paraId="2EBBFC87" w14:textId="77777777" w:rsidR="00C5226B" w:rsidRDefault="00C5226B">
      <w:pPr>
        <w:pStyle w:val="Normaltext"/>
        <w:widowControl/>
        <w:spacing w:before="10" w:after="30" w:line="80" w:lineRule="exact"/>
      </w:pPr>
    </w:p>
    <w:p w14:paraId="7CD39318" w14:textId="77777777" w:rsidR="00C5226B" w:rsidRDefault="00C5226B">
      <w:pPr>
        <w:pStyle w:val="Fudfnote"/>
        <w:widowControl/>
        <w:ind w:left="1"/>
        <w:jc w:val="both"/>
      </w:pPr>
      <w:r>
        <w:rPr>
          <w:rFonts w:cs="Arial"/>
          <w:i w:val="0"/>
        </w:rPr>
        <w:t>*) Termine werden nach Abstimmung mit den betroffenen Weiterbildungskollegs in Abh</w:t>
      </w:r>
      <w:r>
        <w:rPr>
          <w:rFonts w:cs="Arial"/>
          <w:i w:val="0"/>
        </w:rPr>
        <w:t>ä</w:t>
      </w:r>
      <w:r>
        <w:rPr>
          <w:rFonts w:cs="Arial"/>
          <w:i w:val="0"/>
        </w:rPr>
        <w:t>ngigkeit von den F</w:t>
      </w:r>
      <w:r>
        <w:rPr>
          <w:rFonts w:cs="Arial"/>
          <w:i w:val="0"/>
        </w:rPr>
        <w:t>ä</w:t>
      </w:r>
      <w:r>
        <w:rPr>
          <w:rFonts w:cs="Arial"/>
          <w:i w:val="0"/>
        </w:rPr>
        <w:t>cherkombinationen der von dort gemeldeten Nachschreiber vom Ministerium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 xml:space="preserve">r Schule und Weiterbildung festgelegt. </w:t>
      </w:r>
    </w:p>
    <w:p w14:paraId="5BBEE791" w14:textId="77777777" w:rsidR="00C5226B" w:rsidRDefault="00C5226B">
      <w:pPr>
        <w:pStyle w:val="Fudfnote"/>
        <w:widowControl/>
        <w:ind w:left="1"/>
        <w:jc w:val="both"/>
      </w:pPr>
      <w:r>
        <w:rPr>
          <w:rFonts w:cs="Arial"/>
          <w:i w:val="0"/>
        </w:rPr>
        <w:t>Da ggf. zeitgleich Nachschreibetermine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schriftlichen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1. - 3. Fach angesetzt werden, ist dies bei der Terminplanung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 zu ber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cksichtigen</w:t>
      </w:r>
    </w:p>
    <w:p w14:paraId="45C69C96" w14:textId="77777777" w:rsidR="00C5226B" w:rsidRDefault="00C5226B">
      <w:pPr>
        <w:pStyle w:val="V-NormaltextZentriert"/>
        <w:widowControl/>
        <w:spacing w:before="10" w:after="50"/>
      </w:pPr>
      <w:r>
        <w:rPr>
          <w:rFonts w:cs="Arial"/>
        </w:rPr>
        <w:t>Fachpr</w:t>
      </w:r>
      <w:r>
        <w:rPr>
          <w:rFonts w:cs="Arial"/>
        </w:rPr>
        <w:t>ü</w:t>
      </w:r>
      <w:r>
        <w:rPr>
          <w:rFonts w:cs="Arial"/>
        </w:rPr>
        <w:t>fungstermine</w:t>
      </w:r>
    </w:p>
    <w:p w14:paraId="6F720A72" w14:textId="77777777" w:rsidR="00C5226B" w:rsidRDefault="00C5226B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schriftlichen Abiturpr</w:t>
      </w:r>
      <w:r>
        <w:rPr>
          <w:rFonts w:cs="Arial"/>
        </w:rPr>
        <w:t>ü</w:t>
      </w:r>
      <w:r>
        <w:rPr>
          <w:rFonts w:cs="Arial"/>
        </w:rPr>
        <w:t>fungen im Wintersemester 2012/13 (1. Schulhalbjahr 2012/13) an den Weiterbildungskollegs werden f</w:t>
      </w:r>
      <w:r>
        <w:rPr>
          <w:rFonts w:cs="Arial"/>
        </w:rPr>
        <w:t>ü</w:t>
      </w:r>
      <w:r>
        <w:rPr>
          <w:rFonts w:cs="Arial"/>
        </w:rPr>
        <w:t>r die einzelnen F</w:t>
      </w:r>
      <w:r>
        <w:rPr>
          <w:rFonts w:cs="Arial"/>
        </w:rPr>
        <w:t>ä</w:t>
      </w:r>
      <w:r>
        <w:rPr>
          <w:rFonts w:cs="Arial"/>
        </w:rPr>
        <w:t>cher die Pr</w:t>
      </w:r>
      <w:r>
        <w:rPr>
          <w:rFonts w:cs="Arial"/>
        </w:rPr>
        <w:t>ü</w:t>
      </w:r>
      <w:r>
        <w:rPr>
          <w:rFonts w:cs="Arial"/>
        </w:rPr>
        <w:t xml:space="preserve">fungstermine entsprechend der </w:t>
      </w:r>
      <w:r>
        <w:t xml:space="preserve">Anlage festgelegt. </w:t>
      </w:r>
    </w:p>
    <w:p w14:paraId="05079D18" w14:textId="77777777" w:rsidR="00C5226B" w:rsidRDefault="00C5226B">
      <w:pPr>
        <w:pStyle w:val="V-Normaltext"/>
        <w:widowControl/>
        <w:rPr>
          <w:rFonts w:cs="Calibri"/>
        </w:rPr>
      </w:pPr>
    </w:p>
    <w:p w14:paraId="102267EE" w14:textId="77777777" w:rsidR="00C5226B" w:rsidRDefault="00C5226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Nachschreibtermine werden dezentral geregelt.</w:t>
      </w:r>
    </w:p>
    <w:p w14:paraId="12F9D082" w14:textId="77777777" w:rsidR="00C5226B" w:rsidRDefault="00C5226B">
      <w:pPr>
        <w:pStyle w:val="V-Normaltext"/>
        <w:widowControl/>
      </w:pPr>
    </w:p>
    <w:p w14:paraId="14C0C3CD" w14:textId="77777777" w:rsidR="00C5226B" w:rsidRDefault="00C5226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Pr</w:t>
      </w:r>
      <w:r>
        <w:t>ü</w:t>
      </w:r>
      <w:r>
        <w:t xml:space="preserve">fungen beginnen jeweils um 9.00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</w:t>
      </w:r>
    </w:p>
    <w:p w14:paraId="42244845" w14:textId="77777777" w:rsidR="00C5226B" w:rsidRDefault="00C5226B">
      <w:pPr>
        <w:pStyle w:val="Normaltext"/>
        <w:widowControl/>
        <w:jc w:val="right"/>
      </w:pPr>
    </w:p>
    <w:p w14:paraId="04F54CC5" w14:textId="77777777" w:rsidR="00C5226B" w:rsidRDefault="00C5226B">
      <w:pPr>
        <w:pStyle w:val="Normaltext"/>
        <w:widowControl/>
        <w:jc w:val="right"/>
        <w:rPr>
          <w:rFonts w:cs="Arial"/>
        </w:rPr>
      </w:pPr>
    </w:p>
    <w:p w14:paraId="518EE2E7" w14:textId="77777777" w:rsidR="00C5226B" w:rsidRDefault="00C5226B">
      <w:pPr>
        <w:pStyle w:val="Normaltext"/>
        <w:widowControl/>
        <w:jc w:val="right"/>
        <w:rPr>
          <w:rFonts w:cs="Arial"/>
        </w:rPr>
      </w:pPr>
      <w:r>
        <w:rPr>
          <w:b/>
        </w:rP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2D5A7749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A3A0B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fungen des Weiterbildungskollegs im Wintersemester 2012/2013</w:t>
            </w:r>
          </w:p>
        </w:tc>
      </w:tr>
      <w:tr w:rsidR="00000000" w14:paraId="35EE2A1E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9EF27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C90CB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F871A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2D5A4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6A6BBA3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D29B31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23. 10.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98558F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170F9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BECA83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CDFA58F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D3936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24. 10.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CB35A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D53F73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EFF03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C892CFD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DF1353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25. 10.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F52FB7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347424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58823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ACF41A1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8F9CB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26. 10.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7AB6F2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C945CC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875B88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9ABE71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15936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C5C9EA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DFDF84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8E85B2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812306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CD26A2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500792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3F230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2FF68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445126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D6B2B4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92AFC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6F5AF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016322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256B98F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DFC76C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F23128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54AAD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2AD5B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D8F0B6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196D2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7C5E1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323667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5DE10A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373F0F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B484C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564F1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23D5F3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D3D3DF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ACFCBDE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EF5313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52CDC1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AC3464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629A8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9DF4523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CCE9C7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29. 10.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3140DF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Franz</w:t>
            </w:r>
            <w:r>
              <w:rPr>
                <w:rFonts w:ascii="Arial" w:hAnsi="Arial" w:cs="Arial"/>
                <w:color w:val="000000"/>
                <w:sz w:val="13"/>
              </w:rPr>
              <w:t>ö</w:t>
            </w:r>
            <w:r>
              <w:rPr>
                <w:rFonts w:ascii="Arial" w:hAnsi="Arial" w:cs="Arial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929317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21986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0AB70D5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6C144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30. 10.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52A2FC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Biologie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438A6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2201C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CFEEF5E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147C1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31. 10.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EA2B1F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84FBC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BC1858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B47F7E8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31A55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5. 11.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9FE8CC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B2A1F8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FC61F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2EECFCB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FE66AF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6. 11.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B61487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3E476C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46E5E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983232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A688C5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D9C84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E630E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EEDC3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429F55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E7EAE8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2B7D0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695375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B39362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487868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B4C851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75A57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5A92F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C5C0F1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D7A2F7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411D51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0EADA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29AC6C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C89E9F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F0A6BC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7C1C82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5E821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B2790A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DA3AB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45DD94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D54BB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C7966F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E2F512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E077B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F97BA1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65A0A1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D03BE5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96A040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8E8BD7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4E858AE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CA7E9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671AD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7E1FA5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90DFD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D77BE5C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9EE4AC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7. 11.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B7960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03EBB5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762BB7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32CDEA4" w14:textId="77777777">
        <w:tc>
          <w:tcPr>
            <w:tcW w:w="1589" w:type="dxa"/>
            <w:vMerge/>
            <w:tcBorders>
              <w:top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CE8FB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6C189D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Niederl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F918F4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3EFAE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91C04B3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66082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5494F1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E2BF4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D13646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08C889D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ED4F19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004687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9E77B8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639D0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16D8E4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61ABCE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8. 11. 2012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08BD3B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Evtl. Zusatztermin f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 weitere F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cher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5032AC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B4D574" w14:textId="77777777" w:rsidR="00C5226B" w:rsidRDefault="00C5226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</w:tbl>
    <w:p w14:paraId="52F8B434" w14:textId="77777777" w:rsidR="00C5226B" w:rsidRDefault="00C5226B">
      <w:pPr>
        <w:pStyle w:val="V-Normaltext"/>
        <w:widowControl/>
      </w:pPr>
    </w:p>
    <w:p w14:paraId="2A260A61" w14:textId="77777777" w:rsidR="00C5226B" w:rsidRDefault="00C5226B">
      <w:pPr>
        <w:pStyle w:val="Normaltext"/>
        <w:widowControl/>
        <w:jc w:val="right"/>
        <w:rPr>
          <w:rFonts w:cs="Arial"/>
        </w:rPr>
      </w:pPr>
      <w:r>
        <w:t>ABl. NRW. 03/11 S. 138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155E8" w14:textId="77777777" w:rsidR="00C5226B" w:rsidRDefault="00C5226B">
      <w:r>
        <w:separator/>
      </w:r>
    </w:p>
  </w:endnote>
  <w:endnote w:type="continuationSeparator" w:id="0">
    <w:p w14:paraId="4D55A974" w14:textId="77777777" w:rsidR="00C5226B" w:rsidRDefault="00C52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456DF" w14:textId="77777777" w:rsidR="00C5226B" w:rsidRDefault="00C5226B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5904B" w14:textId="77777777" w:rsidR="00C5226B" w:rsidRDefault="00C5226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5972E7B" w14:textId="77777777" w:rsidR="00C5226B" w:rsidRDefault="00C5226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00325"/>
    <w:rsid w:val="00100325"/>
    <w:rsid w:val="00A339FA"/>
    <w:rsid w:val="00C5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2F871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