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C0208" w14:textId="77777777" w:rsidR="00D02CC1" w:rsidRDefault="00D02CC1">
      <w:pPr>
        <w:pStyle w:val="Bass-Nr"/>
        <w:keepNext/>
        <w:rPr>
          <w:rFonts w:cs="Arial"/>
        </w:rPr>
      </w:pPr>
      <w:r>
        <w:t>12-21 Nr. 14</w:t>
      </w:r>
    </w:p>
    <w:p w14:paraId="4E769A03" w14:textId="77777777" w:rsidR="00D02CC1" w:rsidRDefault="00D02CC1">
      <w:pPr>
        <w:pStyle w:val="RVueberschrift1100fz"/>
        <w:keepNext/>
        <w:keepLines/>
        <w:rPr>
          <w:rFonts w:cs="Arial"/>
        </w:rPr>
      </w:pPr>
      <w:r>
        <w:t>Ü</w:t>
      </w:r>
      <w:r>
        <w:t xml:space="preserve">bergang junger Menschen </w:t>
      </w:r>
      <w:r>
        <w:rPr>
          <w:rFonts w:cs="Arial"/>
        </w:rPr>
        <w:br/>
      </w:r>
      <w:r>
        <w:t xml:space="preserve">von der Schule in den Beruf </w:t>
      </w:r>
      <w:r>
        <w:rPr>
          <w:rFonts w:cs="Arial"/>
        </w:rPr>
        <w:br/>
      </w:r>
      <w:r>
        <w:t>- Zusammenarbeit der Tr</w:t>
      </w:r>
      <w:r>
        <w:t>ä</w:t>
      </w:r>
      <w:r>
        <w:t xml:space="preserve">ger und </w:t>
      </w:r>
      <w:r>
        <w:rPr>
          <w:rFonts w:cs="Arial"/>
        </w:rPr>
        <w:br/>
      </w:r>
      <w:r>
        <w:t>Institutionen in NRW -</w:t>
      </w:r>
    </w:p>
    <w:p w14:paraId="36FF4C44" w14:textId="77777777" w:rsidR="00D02CC1" w:rsidRDefault="00D02CC1">
      <w:pPr>
        <w:pStyle w:val="RVueberschrift285nz"/>
        <w:keepNext/>
        <w:keepLines/>
      </w:pPr>
      <w:r>
        <w:t>RdErl</w:t>
      </w:r>
      <w:r>
        <w:rPr>
          <w:rFonts w:cs="Arial"/>
        </w:rPr>
        <w:t>.</w:t>
      </w:r>
      <w:r>
        <w:t xml:space="preserve"> d</w:t>
      </w:r>
      <w:r>
        <w:rPr>
          <w:rFonts w:cs="Arial"/>
        </w:rPr>
        <w:t>.</w:t>
      </w:r>
      <w:r>
        <w:t xml:space="preserve"> Ministerium f</w:t>
      </w:r>
      <w:r>
        <w:t>ü</w:t>
      </w:r>
      <w:r>
        <w:t xml:space="preserve">r Schule und Weiterbildung </w:t>
      </w:r>
      <w:r>
        <w:rPr>
          <w:rFonts w:cs="Arial"/>
        </w:rPr>
        <w:br/>
      </w:r>
      <w:r>
        <w:t>v</w:t>
      </w:r>
      <w:r>
        <w:rPr>
          <w:rFonts w:cs="Arial"/>
        </w:rPr>
        <w:t>.</w:t>
      </w:r>
      <w:r>
        <w:t xml:space="preserve"> 26</w:t>
      </w:r>
      <w:r>
        <w:rPr>
          <w:rFonts w:cs="Arial"/>
        </w:rPr>
        <w:t>.</w:t>
      </w:r>
      <w:r>
        <w:t>08</w:t>
      </w:r>
      <w:r>
        <w:rPr>
          <w:rFonts w:cs="Arial"/>
        </w:rPr>
        <w:t>.</w:t>
      </w:r>
      <w:r>
        <w:t xml:space="preserve">1997 </w:t>
      </w:r>
      <w:r>
        <w:rPr>
          <w:rFonts w:cs="Arial"/>
        </w:rPr>
        <w:t>(</w:t>
      </w:r>
      <w:r>
        <w:t>GABl</w:t>
      </w:r>
      <w:r>
        <w:rPr>
          <w:rFonts w:cs="Arial"/>
        </w:rPr>
        <w:t>.</w:t>
      </w:r>
      <w:r>
        <w:t xml:space="preserve"> NW</w:t>
      </w:r>
      <w:r>
        <w:rPr>
          <w:rFonts w:cs="Arial"/>
        </w:rPr>
        <w:t>.</w:t>
      </w:r>
      <w:r>
        <w:t xml:space="preserve"> 1 S</w:t>
      </w:r>
      <w:r>
        <w:rPr>
          <w:rFonts w:cs="Arial"/>
        </w:rPr>
        <w:t>.</w:t>
      </w:r>
      <w:r>
        <w:t xml:space="preserve"> 214</w:t>
      </w:r>
      <w:r>
        <w:rPr>
          <w:rFonts w:cs="Arial"/>
        </w:rPr>
        <w:t>)</w:t>
      </w:r>
      <w:r>
        <w:rPr>
          <w:vertAlign w:val="superscript"/>
        </w:rPr>
        <w:footnoteReference w:id="1"/>
      </w:r>
    </w:p>
    <w:p w14:paraId="7B1DAB1C" w14:textId="77777777" w:rsidR="00D02CC1" w:rsidRDefault="00D02CC1">
      <w:pPr>
        <w:pStyle w:val="RVfliesstext175nb"/>
        <w:widowControl/>
        <w:rPr>
          <w:rFonts w:cs="Calibri"/>
        </w:rPr>
      </w:pPr>
      <w:r>
        <w:t>1 Um eine dauerhafte berufliche Eingliederung junger Menschen zu erm</w:t>
      </w:r>
      <w:r>
        <w:t>ö</w:t>
      </w:r>
      <w:r>
        <w:t>glichen, haben die verantwortlichen Tr</w:t>
      </w:r>
      <w:r>
        <w:t>ä</w:t>
      </w:r>
      <w:r>
        <w:t xml:space="preserve">ger und Institutionen in Nordrhein-Westfalen Empfehlungen und Hinweise erarbeitet mit dem Ziel, in einem </w:t>
      </w:r>
      <w:r>
        <w:t>ö</w:t>
      </w:r>
      <w:r>
        <w:t>rtlichen Verbund eine neue Qualit</w:t>
      </w:r>
      <w:r>
        <w:t>ä</w:t>
      </w:r>
      <w:r>
        <w:t>t der Zusammenarbeit zu erreichen. Insbesondere Agentur f</w:t>
      </w:r>
      <w:r>
        <w:t>ü</w:t>
      </w:r>
      <w:r>
        <w:t>r Arbeit, Jugendhilfe und Schule haben den Auftrag, benachteiligte junge Menschen bei ihrer Pers</w:t>
      </w:r>
      <w:r>
        <w:t>ö</w:t>
      </w:r>
      <w:r>
        <w:t>nlichkeitsentwicklung sowie bei ihrer beruflichen und sozialen Integration durch Berufsorientierung, Beratung und Qualifizierung zu unterst</w:t>
      </w:r>
      <w:r>
        <w:t>ü</w:t>
      </w:r>
      <w:r>
        <w:t>tzen. Die nachfolgenden Empfehlungen und Hinweise werden mit der Bitte um Beachtung ver</w:t>
      </w:r>
      <w:r>
        <w:t>ö</w:t>
      </w:r>
      <w:r>
        <w:t>ffentlicht.</w:t>
      </w:r>
    </w:p>
    <w:p w14:paraId="3C3A4C48" w14:textId="77777777" w:rsidR="00D02CC1" w:rsidRDefault="00D02CC1">
      <w:pPr>
        <w:pStyle w:val="RVfliesstext175nb"/>
        <w:widowControl/>
        <w:rPr>
          <w:rFonts w:cs="Calibri"/>
        </w:rPr>
      </w:pPr>
      <w:r>
        <w:t xml:space="preserve">2 Die </w:t>
      </w:r>
      <w:r>
        <w:t>ö</w:t>
      </w:r>
      <w:r>
        <w:t>rtlichen Agenturen f</w:t>
      </w:r>
      <w:r>
        <w:t>ü</w:t>
      </w:r>
      <w:r>
        <w:t xml:space="preserve">r Arbeit und die </w:t>
      </w:r>
      <w:r>
        <w:t>ö</w:t>
      </w:r>
      <w:r>
        <w:t>ffentlichen Tr</w:t>
      </w:r>
      <w:r>
        <w:t>ä</w:t>
      </w:r>
      <w:r>
        <w:t>ger der Jugendhilfe laden gemeinsam die beteiligten Tr</w:t>
      </w:r>
      <w:r>
        <w:t>ä</w:t>
      </w:r>
      <w:r>
        <w:t>ger und Institutionen zu einer j</w:t>
      </w:r>
      <w:r>
        <w:t>ä</w:t>
      </w:r>
      <w:r>
        <w:t>hrlichen Arbeitskonferenz ein.</w:t>
      </w:r>
    </w:p>
    <w:p w14:paraId="238D2A6B" w14:textId="77777777" w:rsidR="00D02CC1" w:rsidRDefault="00D02CC1">
      <w:pPr>
        <w:pStyle w:val="RVfliesstext175nb"/>
        <w:widowControl/>
        <w:rPr>
          <w:rFonts w:cs="Calibri"/>
        </w:rPr>
      </w:pPr>
      <w:r>
        <w:t>3 Zur Umsetzung der Empfehlungen und Hinweise werden die Bezirksregierungen gebeten sicherzustellen, dass im erforderlichen Umfang Lehrkr</w:t>
      </w:r>
      <w:r>
        <w:t>ä</w:t>
      </w:r>
      <w:r>
        <w:t xml:space="preserve">fte insbesondere von Berufskollegs an den </w:t>
      </w:r>
      <w:r>
        <w:t>ö</w:t>
      </w:r>
      <w:r>
        <w:t>rtlichen Arbeitskonferenzen teilnehmen k</w:t>
      </w:r>
      <w:r>
        <w:t>ö</w:t>
      </w:r>
      <w:r>
        <w:t>nnen. Auf die bisherige Zusammenarbeit mit der Jugendhilfe und der Agentur f</w:t>
      </w:r>
      <w:r>
        <w:t>ü</w:t>
      </w:r>
      <w:r>
        <w:t>r Arbeit wird hingewiesen.</w:t>
      </w:r>
    </w:p>
    <w:p w14:paraId="79A1108D" w14:textId="77777777" w:rsidR="00D02CC1" w:rsidRDefault="00D02CC1">
      <w:pPr>
        <w:pStyle w:val="RVueberschrift285fz"/>
        <w:keepNext/>
        <w:keepLines/>
        <w:rPr>
          <w:rFonts w:cs="Calibri"/>
        </w:rPr>
      </w:pPr>
      <w:r>
        <w:t xml:space="preserve">Empfehlungen und Hinweise </w:t>
      </w:r>
      <w:r>
        <w:rPr>
          <w:rFonts w:cs="Calibri"/>
        </w:rPr>
        <w:br/>
      </w:r>
      <w:r>
        <w:t xml:space="preserve">zur Zusammenarbeit </w:t>
      </w:r>
      <w:r>
        <w:rPr>
          <w:rFonts w:cs="Calibri"/>
        </w:rPr>
        <w:br/>
      </w:r>
      <w:r>
        <w:t xml:space="preserve">der im </w:t>
      </w:r>
      <w:r>
        <w:t>Ü</w:t>
      </w:r>
      <w:r>
        <w:t xml:space="preserve">bergang junger Menschen </w:t>
      </w:r>
      <w:r>
        <w:rPr>
          <w:rFonts w:cs="Calibri"/>
        </w:rPr>
        <w:br/>
      </w:r>
      <w:r>
        <w:t xml:space="preserve">von der Schule in den Beruf </w:t>
      </w:r>
      <w:r>
        <w:rPr>
          <w:rFonts w:cs="Calibri"/>
        </w:rPr>
        <w:br/>
      </w:r>
      <w:r>
        <w:t>beteiligten Tr</w:t>
      </w:r>
      <w:r>
        <w:t>ä</w:t>
      </w:r>
      <w:r>
        <w:t>ger und Institutionen in NRW</w:t>
      </w:r>
    </w:p>
    <w:p w14:paraId="3304EE94" w14:textId="77777777" w:rsidR="00D02CC1" w:rsidRDefault="00D02CC1">
      <w:pPr>
        <w:pStyle w:val="RVfliesstext175nb"/>
        <w:widowControl/>
        <w:rPr>
          <w:rFonts w:cs="Calibri"/>
        </w:rPr>
      </w:pPr>
      <w:r>
        <w:t>Die dauerhafte berufliche Eingliederung junger Menschen erfordert das Zusammenwirken aller Institutionen, deren gesetzliche Aufgabe auf die Beratung und Hilfestellung in unterschiedlichen Lebens- und Problemlagen gerichtet ist.</w:t>
      </w:r>
    </w:p>
    <w:p w14:paraId="5F417942" w14:textId="77777777" w:rsidR="00D02CC1" w:rsidRDefault="00D02CC1">
      <w:pPr>
        <w:pStyle w:val="RVueberschrift285fz"/>
        <w:keepNext/>
        <w:keepLines/>
        <w:rPr>
          <w:rFonts w:cs="Calibri"/>
        </w:rPr>
      </w:pPr>
      <w:r>
        <w:t>1 Agentur f</w:t>
      </w:r>
      <w:r>
        <w:t>ü</w:t>
      </w:r>
      <w:r>
        <w:t xml:space="preserve">r Arbeit, Jugendhilfe und Schule </w:t>
      </w:r>
      <w:r>
        <w:rPr>
          <w:rFonts w:cs="Calibri"/>
        </w:rPr>
        <w:br/>
      </w:r>
      <w:r>
        <w:t>arbeiten zusammen</w:t>
      </w:r>
    </w:p>
    <w:p w14:paraId="6DD5BC7B" w14:textId="77777777" w:rsidR="00D02CC1" w:rsidRDefault="00D02CC1">
      <w:pPr>
        <w:pStyle w:val="RVfliesstext175nb"/>
        <w:widowControl/>
        <w:rPr>
          <w:rFonts w:cs="Calibri"/>
        </w:rPr>
      </w:pPr>
      <w:r>
        <w:t>Agentur f</w:t>
      </w:r>
      <w:r>
        <w:t>ü</w:t>
      </w:r>
      <w:r>
        <w:t>r Arbeit, Jugendhilfe und Schule haben den Auftrag, benachteiligte junge Menschen bei ihrer Pers</w:t>
      </w:r>
      <w:r>
        <w:t>ö</w:t>
      </w:r>
      <w:r>
        <w:t>nlichkeitsentwicklung sowie bei ihrer beruflichen und sozialen Integration durch Berufsorientierung, Beratung und Qualifizierung zu unterst</w:t>
      </w:r>
      <w:r>
        <w:t>ü</w:t>
      </w:r>
      <w:r>
        <w:t>tzen.</w:t>
      </w:r>
    </w:p>
    <w:p w14:paraId="3BAC9CEA" w14:textId="77777777" w:rsidR="00D02CC1" w:rsidRDefault="00D02CC1">
      <w:pPr>
        <w:pStyle w:val="RVfliesstext175nb"/>
        <w:widowControl/>
        <w:rPr>
          <w:rFonts w:cs="Calibri"/>
        </w:rPr>
      </w:pPr>
      <w:r>
        <w:t>Alle Hilfen orientieren sich an der Situation des jungen Menschen mit dem Ziel, die Voraussetzungen f</w:t>
      </w:r>
      <w:r>
        <w:t>ü</w:t>
      </w:r>
      <w:r>
        <w:t>r die Entfaltung seiner Pers</w:t>
      </w:r>
      <w:r>
        <w:t>ö</w:t>
      </w:r>
      <w:r>
        <w:t>nlichkeit sowie zur beruflichen und sozialen Integration zu verbessern und ihm damit den Start in das Erwerbsleben unter Ber</w:t>
      </w:r>
      <w:r>
        <w:t>ü</w:t>
      </w:r>
      <w:r>
        <w:t>cksichtigung seiner Neigungen und Leistungsf</w:t>
      </w:r>
      <w:r>
        <w:t>ä</w:t>
      </w:r>
      <w:r>
        <w:t>higkeit zu erleichtern.</w:t>
      </w:r>
    </w:p>
    <w:p w14:paraId="680C9BF1" w14:textId="77777777" w:rsidR="00D02CC1" w:rsidRDefault="00D02CC1">
      <w:pPr>
        <w:pStyle w:val="RVfliesstext175nb"/>
        <w:widowControl/>
        <w:rPr>
          <w:rFonts w:cs="Calibri"/>
        </w:rPr>
      </w:pPr>
      <w:r>
        <w:t>Zur Erf</w:t>
      </w:r>
      <w:r>
        <w:t>ü</w:t>
      </w:r>
      <w:r>
        <w:t>llung ihres Auftrages sind zwischen den beteiligten Institutionen bereits verschiedene Empfehlungen und Richtlinien vereinbart worden. In NRW hat sich bei deren Umsetzung die Notwendigkeit herausgestellt, die im Rahmen der jeweiligen Kooperation durchgef</w:t>
      </w:r>
      <w:r>
        <w:t>ü</w:t>
      </w:r>
      <w:r>
        <w:t>hrten Ma</w:t>
      </w:r>
      <w:r>
        <w:t>ß</w:t>
      </w:r>
      <w:r>
        <w:t>nahmen st</w:t>
      </w:r>
      <w:r>
        <w:t>ä</w:t>
      </w:r>
      <w:r>
        <w:t>rker aufeinander zu beziehen, um dadurch ihre Wirksamkeit zu erh</w:t>
      </w:r>
      <w:r>
        <w:t>ö</w:t>
      </w:r>
      <w:r>
        <w:t>hen.</w:t>
      </w:r>
    </w:p>
    <w:p w14:paraId="46C74BB6" w14:textId="77777777" w:rsidR="00D02CC1" w:rsidRDefault="00D02CC1">
      <w:pPr>
        <w:pStyle w:val="RVfliesstext175nb"/>
        <w:widowControl/>
        <w:rPr>
          <w:rFonts w:cs="Calibri"/>
        </w:rPr>
      </w:pPr>
      <w:r>
        <w:t>Die Praxis hat hierzu bereits vielf</w:t>
      </w:r>
      <w:r>
        <w:t>ä</w:t>
      </w:r>
      <w:r>
        <w:t>ltige Wege der Zusammenarbeit zwischen den Tr</w:t>
      </w:r>
      <w:r>
        <w:t>ä</w:t>
      </w:r>
      <w:r>
        <w:t>gern der Jugendhilfe, der Schule und der Agentur f</w:t>
      </w:r>
      <w:r>
        <w:t>ü</w:t>
      </w:r>
      <w:r>
        <w:t>r Arbeit entwickelt. Der Fortsetzung dieser Zusammenarbeit und ihrer weiteren Verbesserung dienen die folgenden Empfehlungen und Hinweise.</w:t>
      </w:r>
    </w:p>
    <w:p w14:paraId="66B052D1" w14:textId="77777777" w:rsidR="00D02CC1" w:rsidRDefault="00D02CC1">
      <w:pPr>
        <w:pStyle w:val="RVueberschrift285fz"/>
        <w:keepNext/>
        <w:keepLines/>
        <w:rPr>
          <w:rFonts w:cs="Calibri"/>
        </w:rPr>
      </w:pPr>
      <w:r>
        <w:t>2 Ma</w:t>
      </w:r>
      <w:r>
        <w:t>ß</w:t>
      </w:r>
      <w:r>
        <w:t>nahmen verkn</w:t>
      </w:r>
      <w:r>
        <w:t>ü</w:t>
      </w:r>
      <w:r>
        <w:t>pfen und gegenseitig erg</w:t>
      </w:r>
      <w:r>
        <w:t>ä</w:t>
      </w:r>
      <w:r>
        <w:t>nzen</w:t>
      </w:r>
    </w:p>
    <w:p w14:paraId="156603A1" w14:textId="77777777" w:rsidR="00D02CC1" w:rsidRDefault="00D02CC1">
      <w:pPr>
        <w:pStyle w:val="RVfliesstext175nb"/>
        <w:widowControl/>
        <w:rPr>
          <w:rFonts w:cs="Calibri"/>
        </w:rPr>
      </w:pPr>
      <w:r>
        <w:t>Die Angebote und Ma</w:t>
      </w:r>
      <w:r>
        <w:t>ß</w:t>
      </w:r>
      <w:r>
        <w:t xml:space="preserve">nahmen im </w:t>
      </w:r>
      <w:r>
        <w:t>ö</w:t>
      </w:r>
      <w:r>
        <w:t>rtlichen Verbund sollen rechtzeitig ansetzen, sich gegenseitig erg</w:t>
      </w:r>
      <w:r>
        <w:t>ä</w:t>
      </w:r>
      <w:r>
        <w:t>nzen und unter Ber</w:t>
      </w:r>
      <w:r>
        <w:t>ü</w:t>
      </w:r>
      <w:r>
        <w:t>cksichtigung der spezifischen Aufgabenstellung der Beteiligten miteinander verkn</w:t>
      </w:r>
      <w:r>
        <w:t>ü</w:t>
      </w:r>
      <w:r>
        <w:t>pft werden. F</w:t>
      </w:r>
      <w:r>
        <w:t>ü</w:t>
      </w:r>
      <w:r>
        <w:t>r diesen Zweck sind die Angebote inhaltlich aufeinander abzustimmen und nach Zielgruppen zu differenzieren.</w:t>
      </w:r>
    </w:p>
    <w:p w14:paraId="05A5F9F4" w14:textId="77777777" w:rsidR="00D02CC1" w:rsidRDefault="00D02CC1">
      <w:pPr>
        <w:pStyle w:val="RVfliesstext175nb"/>
        <w:widowControl/>
        <w:rPr>
          <w:rFonts w:cs="Calibri"/>
        </w:rPr>
      </w:pPr>
      <w:r>
        <w:t>Die Angebote m</w:t>
      </w:r>
      <w:r>
        <w:t>ü</w:t>
      </w:r>
      <w:r>
        <w:t>ssen dazu beitragen, gesellschaftliche Benachteiligungen abzubauen und Chancengleichheit zu f</w:t>
      </w:r>
      <w:r>
        <w:t>ö</w:t>
      </w:r>
      <w:r>
        <w:t>rdern.</w:t>
      </w:r>
    </w:p>
    <w:p w14:paraId="4B72BD89" w14:textId="77777777" w:rsidR="00D02CC1" w:rsidRDefault="00D02CC1">
      <w:pPr>
        <w:pStyle w:val="RVfliesstext175nb"/>
        <w:widowControl/>
        <w:rPr>
          <w:rFonts w:cs="Calibri"/>
        </w:rPr>
      </w:pPr>
      <w:r>
        <w:t>Bezogen auf diese Angebote f</w:t>
      </w:r>
      <w:r>
        <w:t>ü</w:t>
      </w:r>
      <w:r>
        <w:t>r benachteiligte junge Menschen sollen vorhandene personelle und s</w:t>
      </w:r>
      <w:r>
        <w:t>ä</w:t>
      </w:r>
      <w:r>
        <w:t>chliche Kapazit</w:t>
      </w:r>
      <w:r>
        <w:t>ä</w:t>
      </w:r>
      <w:r>
        <w:t>ten so genutzt werden, dass Ma</w:t>
      </w:r>
      <w:r>
        <w:t>ß</w:t>
      </w:r>
      <w:r>
        <w:t>nahmen oder individuelle Bildungswege Benachteiligter von verschiedenen Finanzierungstr</w:t>
      </w:r>
      <w:r>
        <w:t>ä</w:t>
      </w:r>
      <w:r>
        <w:t>gern erg</w:t>
      </w:r>
      <w:r>
        <w:t>ä</w:t>
      </w:r>
      <w:r>
        <w:t>nzend gef</w:t>
      </w:r>
      <w:r>
        <w:t>ö</w:t>
      </w:r>
      <w:r>
        <w:t>rdert werden. Dies gilt auch f</w:t>
      </w:r>
      <w:r>
        <w:t>ü</w:t>
      </w:r>
      <w:r>
        <w:t>r den Europ</w:t>
      </w:r>
      <w:r>
        <w:t>ä</w:t>
      </w:r>
      <w:r>
        <w:t>ischen Sozialfond.</w:t>
      </w:r>
    </w:p>
    <w:p w14:paraId="0BDE1DF2" w14:textId="77777777" w:rsidR="00D02CC1" w:rsidRDefault="00D02CC1">
      <w:pPr>
        <w:pStyle w:val="RVfliesstext175nb"/>
        <w:widowControl/>
      </w:pPr>
      <w:hyperlink r:id="rId7" w:history="1">
        <w:r>
          <w:rPr>
            <w:rFonts w:cs="Calibri"/>
          </w:rPr>
          <w:t>Aufgrund der Nachrangregelungen des SGB II</w:t>
        </w:r>
      </w:hyperlink>
      <w:hyperlink r:id="rId8" w:history="1">
        <w:r>
          <w:rPr>
            <w:rFonts w:cs="Calibri"/>
          </w:rPr>
          <w:t xml:space="preserve"> sowie des SGB VIII</w:t>
        </w:r>
      </w:hyperlink>
      <w:hyperlink r:id="rId9" w:history="1">
        <w:r>
          <w:rPr>
            <w:rFonts w:cs="Calibri"/>
          </w:rPr>
          <w:t xml:space="preserve"> (KJHG</w:t>
        </w:r>
      </w:hyperlink>
      <w:r>
        <w:t>) gegen</w:t>
      </w:r>
      <w:r>
        <w:t>ü</w:t>
      </w:r>
      <w:r>
        <w:t xml:space="preserve">ber dem </w:t>
      </w:r>
      <w:hyperlink r:id="rId10" w:history="1">
        <w:r>
          <w:t>SGB III</w:t>
        </w:r>
      </w:hyperlink>
      <w:r>
        <w:rPr>
          <w:rFonts w:cs="Calibri"/>
        </w:rPr>
        <w:t xml:space="preserve"> richtet die Agentur f</w:t>
      </w:r>
      <w:r>
        <w:rPr>
          <w:rFonts w:cs="Calibri"/>
        </w:rPr>
        <w:t>ü</w:t>
      </w:r>
      <w:r>
        <w:rPr>
          <w:rFonts w:cs="Calibri"/>
        </w:rPr>
        <w:t>r Arbeit ihr Lehrgangsangebot der Berufsvorbereitenden Ma</w:t>
      </w:r>
      <w:r>
        <w:rPr>
          <w:rFonts w:cs="Calibri"/>
        </w:rPr>
        <w:t>ß</w:t>
      </w:r>
      <w:r>
        <w:rPr>
          <w:rFonts w:cs="Calibri"/>
        </w:rPr>
        <w:t>nahmen (BvB) an alle jungen Menschen, soweit eine berufliche Integration angestrebt wird und nach Beurteilung der jeweiligen Fachkr</w:t>
      </w:r>
      <w:r>
        <w:rPr>
          <w:rFonts w:cs="Calibri"/>
        </w:rPr>
        <w:t>ä</w:t>
      </w:r>
      <w:r>
        <w:rPr>
          <w:rFonts w:cs="Calibri"/>
        </w:rPr>
        <w:t>fte auch m</w:t>
      </w:r>
      <w:r>
        <w:rPr>
          <w:rFonts w:cs="Calibri"/>
        </w:rPr>
        <w:t>ö</w:t>
      </w:r>
      <w:r>
        <w:rPr>
          <w:rFonts w:cs="Calibri"/>
        </w:rPr>
        <w:t>glich erscheint.</w:t>
      </w:r>
    </w:p>
    <w:p w14:paraId="632F72FA" w14:textId="77777777" w:rsidR="00D02CC1" w:rsidRDefault="00D02CC1">
      <w:pPr>
        <w:pStyle w:val="RVfliesstext175nb"/>
        <w:widowControl/>
      </w:pPr>
      <w:r>
        <w:rPr>
          <w:rFonts w:cs="Calibri"/>
        </w:rPr>
        <w:t>Ein individuelles Ausbildungsprogramm f</w:t>
      </w:r>
      <w:r>
        <w:rPr>
          <w:rFonts w:cs="Calibri"/>
        </w:rPr>
        <w:t>ü</w:t>
      </w:r>
      <w:r>
        <w:rPr>
          <w:rFonts w:cs="Calibri"/>
        </w:rPr>
        <w:t>r den einzelnen jungen Menschen wird in entsprechenden F</w:t>
      </w:r>
      <w:r>
        <w:rPr>
          <w:rFonts w:cs="Calibri"/>
        </w:rPr>
        <w:t>ö</w:t>
      </w:r>
      <w:r>
        <w:rPr>
          <w:rFonts w:cs="Calibri"/>
        </w:rPr>
        <w:t>rderpl</w:t>
      </w:r>
      <w:r>
        <w:rPr>
          <w:rFonts w:cs="Calibri"/>
        </w:rPr>
        <w:t>ä</w:t>
      </w:r>
      <w:r>
        <w:rPr>
          <w:rFonts w:cs="Calibri"/>
        </w:rPr>
        <w:t>nen niedergelegt. Diese F</w:t>
      </w:r>
      <w:r>
        <w:rPr>
          <w:rFonts w:cs="Calibri"/>
        </w:rPr>
        <w:t>ö</w:t>
      </w:r>
      <w:r>
        <w:rPr>
          <w:rFonts w:cs="Calibri"/>
        </w:rPr>
        <w:t>rderpl</w:t>
      </w:r>
      <w:r>
        <w:rPr>
          <w:rFonts w:cs="Calibri"/>
        </w:rPr>
        <w:t>ä</w:t>
      </w:r>
      <w:r>
        <w:rPr>
          <w:rFonts w:cs="Calibri"/>
        </w:rPr>
        <w:t>ne werden im Rahmen der Hilfe zur Erziehung mit dem Hilfeplan des Tr</w:t>
      </w:r>
      <w:r>
        <w:rPr>
          <w:rFonts w:cs="Calibri"/>
        </w:rPr>
        <w:t>ä</w:t>
      </w:r>
      <w:r>
        <w:rPr>
          <w:rFonts w:cs="Calibri"/>
        </w:rPr>
        <w:t>gers der Jugendhilfe abgestimmt. Sind zus</w:t>
      </w:r>
      <w:r>
        <w:rPr>
          <w:rFonts w:cs="Calibri"/>
        </w:rPr>
        <w:t>ä</w:t>
      </w:r>
      <w:r>
        <w:rPr>
          <w:rFonts w:cs="Calibri"/>
        </w:rPr>
        <w:t>tzlich erzieherische Ma</w:t>
      </w:r>
      <w:r>
        <w:rPr>
          <w:rFonts w:cs="Calibri"/>
        </w:rPr>
        <w:t>ß</w:t>
      </w:r>
      <w:r>
        <w:rPr>
          <w:rFonts w:cs="Calibri"/>
        </w:rPr>
        <w:t>nahmen erforderlich, so werden diese durch die Jugendhilfe durch</w:t>
      </w:r>
      <w:r>
        <w:rPr>
          <w:rFonts w:cs="Calibri"/>
        </w:rPr>
        <w:t>gef</w:t>
      </w:r>
      <w:r>
        <w:rPr>
          <w:rFonts w:cs="Calibri"/>
        </w:rPr>
        <w:t>ü</w:t>
      </w:r>
      <w:r>
        <w:rPr>
          <w:rFonts w:cs="Calibri"/>
        </w:rPr>
        <w:t>hrt.</w:t>
      </w:r>
      <w:r>
        <w:br/>
      </w:r>
      <w:r>
        <w:rPr>
          <w:rFonts w:cs="Calibri"/>
        </w:rPr>
        <w:t>An der Erstellung der F</w:t>
      </w:r>
      <w:r>
        <w:rPr>
          <w:rFonts w:cs="Calibri"/>
        </w:rPr>
        <w:t>ö</w:t>
      </w:r>
      <w:r>
        <w:rPr>
          <w:rFonts w:cs="Calibri"/>
        </w:rPr>
        <w:t>rderpl</w:t>
      </w:r>
      <w:r>
        <w:rPr>
          <w:rFonts w:cs="Calibri"/>
        </w:rPr>
        <w:t>ä</w:t>
      </w:r>
      <w:r>
        <w:rPr>
          <w:rFonts w:cs="Calibri"/>
        </w:rPr>
        <w:t>ne beteiligen sich neben den Bildungstr</w:t>
      </w:r>
      <w:r>
        <w:rPr>
          <w:rFonts w:cs="Calibri"/>
        </w:rPr>
        <w:t>ä</w:t>
      </w:r>
      <w:r>
        <w:rPr>
          <w:rFonts w:cs="Calibri"/>
        </w:rPr>
        <w:t>gern die Agentur f</w:t>
      </w:r>
      <w:r>
        <w:rPr>
          <w:rFonts w:cs="Calibri"/>
        </w:rPr>
        <w:t>ü</w:t>
      </w:r>
      <w:r>
        <w:rPr>
          <w:rFonts w:cs="Calibri"/>
        </w:rPr>
        <w:t>r Arbeit, die Jugendhilfe und die Schule. Der Gesamtbildungsbedarf, der sich aus solchen F</w:t>
      </w:r>
      <w:r>
        <w:rPr>
          <w:rFonts w:cs="Calibri"/>
        </w:rPr>
        <w:t>ö</w:t>
      </w:r>
      <w:r>
        <w:rPr>
          <w:rFonts w:cs="Calibri"/>
        </w:rPr>
        <w:t>rderpl</w:t>
      </w:r>
      <w:r>
        <w:rPr>
          <w:rFonts w:cs="Calibri"/>
        </w:rPr>
        <w:t>ä</w:t>
      </w:r>
      <w:r>
        <w:rPr>
          <w:rFonts w:cs="Calibri"/>
        </w:rPr>
        <w:t>nen ergibt, flie</w:t>
      </w:r>
      <w:r>
        <w:rPr>
          <w:rFonts w:cs="Calibri"/>
        </w:rPr>
        <w:t>ß</w:t>
      </w:r>
      <w:r>
        <w:rPr>
          <w:rFonts w:cs="Calibri"/>
        </w:rPr>
        <w:t>t ein in die Gesamtplanung entsprechender Berufsvorbereitungsma</w:t>
      </w:r>
      <w:r>
        <w:rPr>
          <w:rFonts w:cs="Calibri"/>
        </w:rPr>
        <w:t>ß</w:t>
      </w:r>
      <w:r>
        <w:rPr>
          <w:rFonts w:cs="Calibri"/>
        </w:rPr>
        <w:t>nahmen.</w:t>
      </w:r>
    </w:p>
    <w:p w14:paraId="2E5AC527" w14:textId="77777777" w:rsidR="00D02CC1" w:rsidRDefault="00D02CC1">
      <w:pPr>
        <w:pStyle w:val="RVfliesstext175nb"/>
        <w:widowControl/>
      </w:pPr>
      <w:r>
        <w:rPr>
          <w:rFonts w:cs="Calibri"/>
        </w:rPr>
        <w:t xml:space="preserve">Soweit sich im Rahmen einer BvB oder im Anschluss hieran die Notwendigkeit einer </w:t>
      </w:r>
      <w:r>
        <w:rPr>
          <w:rFonts w:cs="Calibri"/>
        </w:rPr>
        <w:t>ü</w:t>
      </w:r>
      <w:r>
        <w:rPr>
          <w:rFonts w:cs="Calibri"/>
        </w:rPr>
        <w:t>berbetrieblichen Ausbildung ergibt, k</w:t>
      </w:r>
      <w:r>
        <w:rPr>
          <w:rFonts w:cs="Calibri"/>
        </w:rPr>
        <w:t>ö</w:t>
      </w:r>
      <w:r>
        <w:rPr>
          <w:rFonts w:cs="Calibri"/>
        </w:rPr>
        <w:t>nnen diese jungen Menschen daran teilnehmen.</w:t>
      </w:r>
    </w:p>
    <w:p w14:paraId="6B4A24F5" w14:textId="77777777" w:rsidR="00D02CC1" w:rsidRDefault="00D02CC1">
      <w:pPr>
        <w:pStyle w:val="RVueberschrift285fz"/>
        <w:keepNext/>
        <w:keepLines/>
      </w:pPr>
      <w:r>
        <w:rPr>
          <w:rFonts w:cs="Calibri"/>
        </w:rPr>
        <w:t>3 Arbeitskonferenzen</w:t>
      </w:r>
    </w:p>
    <w:p w14:paraId="1678C943" w14:textId="77777777" w:rsidR="00D02CC1" w:rsidRDefault="00D02CC1">
      <w:pPr>
        <w:pStyle w:val="RVfliesstext175nb"/>
        <w:widowControl/>
      </w:pPr>
      <w:r>
        <w:rPr>
          <w:rFonts w:cs="Calibri"/>
        </w:rPr>
        <w:t xml:space="preserve">Die </w:t>
      </w:r>
      <w:r>
        <w:rPr>
          <w:rFonts w:cs="Calibri"/>
        </w:rPr>
        <w:t>ö</w:t>
      </w:r>
      <w:r>
        <w:rPr>
          <w:rFonts w:cs="Calibri"/>
        </w:rPr>
        <w:t>rtlichen Agenturen f</w:t>
      </w:r>
      <w:r>
        <w:rPr>
          <w:rFonts w:cs="Calibri"/>
        </w:rPr>
        <w:t>ü</w:t>
      </w:r>
      <w:r>
        <w:rPr>
          <w:rFonts w:cs="Calibri"/>
        </w:rPr>
        <w:t xml:space="preserve">r Arbeit und die </w:t>
      </w:r>
      <w:r>
        <w:rPr>
          <w:rFonts w:cs="Calibri"/>
        </w:rPr>
        <w:t>ö</w:t>
      </w:r>
      <w:r>
        <w:rPr>
          <w:rFonts w:cs="Calibri"/>
        </w:rPr>
        <w:t>ffentlichen Tr</w:t>
      </w:r>
      <w:r>
        <w:rPr>
          <w:rFonts w:cs="Calibri"/>
        </w:rPr>
        <w:t>ä</w:t>
      </w:r>
      <w:r>
        <w:rPr>
          <w:rFonts w:cs="Calibri"/>
        </w:rPr>
        <w:t>ger der Jugendhilfe laden gemeinsam zu einer j</w:t>
      </w:r>
      <w:r>
        <w:rPr>
          <w:rFonts w:cs="Calibri"/>
        </w:rPr>
        <w:t>ä</w:t>
      </w:r>
      <w:r>
        <w:rPr>
          <w:rFonts w:cs="Calibri"/>
        </w:rPr>
        <w:t>hrlichen Arbeitskonferenz ein. Diese Konferenz hat insbesondere folgende Ziele:</w:t>
      </w:r>
    </w:p>
    <w:p w14:paraId="32CDC55D" w14:textId="77777777" w:rsidR="00D02CC1" w:rsidRDefault="00D02CC1">
      <w:pPr>
        <w:pStyle w:val="RVliste3u75nb"/>
        <w:widowControl/>
        <w:rPr>
          <w:rFonts w:cs="Calibri"/>
        </w:rPr>
      </w:pPr>
      <w:r>
        <w:rPr>
          <w:rFonts w:cs="Calibri"/>
        </w:rPr>
        <w:t>-</w:t>
      </w:r>
      <w:r>
        <w:rPr>
          <w:rFonts w:cs="Calibri"/>
        </w:rPr>
        <w:tab/>
      </w:r>
      <w:r>
        <w:t>Aufgabenfelder, Arbeitsschwerpunkte und Leistungsprofile der beteiligten Institutionen und Tr</w:t>
      </w:r>
      <w:r>
        <w:t>ä</w:t>
      </w:r>
      <w:r>
        <w:t>ger darzustellen,</w:t>
      </w:r>
    </w:p>
    <w:p w14:paraId="1B195934" w14:textId="77777777" w:rsidR="00D02CC1" w:rsidRDefault="00D02CC1">
      <w:pPr>
        <w:pStyle w:val="RVliste3u75nb"/>
        <w:widowControl/>
      </w:pPr>
      <w:r>
        <w:t>-</w:t>
      </w:r>
      <w:r>
        <w:tab/>
      </w:r>
      <w:r>
        <w:rPr>
          <w:rFonts w:cs="Calibri"/>
        </w:rPr>
        <w:t>die Situation der jungen Menschen, des Ausbildungs- und Arbeitsmarktes und der angebotenen Ma</w:t>
      </w:r>
      <w:r>
        <w:rPr>
          <w:rFonts w:cs="Calibri"/>
        </w:rPr>
        <w:t>ß</w:t>
      </w:r>
      <w:r>
        <w:rPr>
          <w:rFonts w:cs="Calibri"/>
        </w:rPr>
        <w:t>nahmen und des schulischen Bildungsangebotes zu analysieren,</w:t>
      </w:r>
    </w:p>
    <w:p w14:paraId="367FE041" w14:textId="77777777" w:rsidR="00D02CC1" w:rsidRDefault="00D02CC1">
      <w:pPr>
        <w:pStyle w:val="RVliste3u75nb"/>
        <w:widowControl/>
        <w:rPr>
          <w:rFonts w:cs="Calibri"/>
        </w:rPr>
      </w:pPr>
      <w:r>
        <w:rPr>
          <w:rFonts w:cs="Calibri"/>
        </w:rPr>
        <w:t>-</w:t>
      </w:r>
      <w:r>
        <w:rPr>
          <w:rFonts w:cs="Calibri"/>
        </w:rPr>
        <w:tab/>
      </w:r>
      <w:r>
        <w:t>Vorschl</w:t>
      </w:r>
      <w:r>
        <w:t>ä</w:t>
      </w:r>
      <w:r>
        <w:t>ge und Empfehlungen, die in die kurz- und mittelfristige Planung der Jugendhilfe und der Agentur f</w:t>
      </w:r>
      <w:r>
        <w:t>ü</w:t>
      </w:r>
      <w:r>
        <w:t>r Arbeit sowie der anderen Beteiligten einbezogen werden sollen, zu erarbeiten,</w:t>
      </w:r>
    </w:p>
    <w:p w14:paraId="62CAF893" w14:textId="77777777" w:rsidR="00D02CC1" w:rsidRDefault="00D02CC1">
      <w:pPr>
        <w:pStyle w:val="RVliste3u75nb"/>
        <w:widowControl/>
      </w:pPr>
      <w:r>
        <w:t>-</w:t>
      </w:r>
      <w:r>
        <w:tab/>
      </w:r>
      <w:r>
        <w:rPr>
          <w:rFonts w:cs="Calibri"/>
        </w:rPr>
        <w:t>Kooperationsvorhaben und -ma</w:t>
      </w:r>
      <w:r>
        <w:rPr>
          <w:rFonts w:cs="Calibri"/>
        </w:rPr>
        <w:t>ß</w:t>
      </w:r>
      <w:r>
        <w:rPr>
          <w:rFonts w:cs="Calibri"/>
        </w:rPr>
        <w:t>nahmen abzustimmen,</w:t>
      </w:r>
    </w:p>
    <w:p w14:paraId="1FAF0CE0" w14:textId="77777777" w:rsidR="00D02CC1" w:rsidRDefault="00D02CC1">
      <w:pPr>
        <w:pStyle w:val="RVliste3u75nb"/>
        <w:widowControl/>
        <w:rPr>
          <w:rFonts w:cs="Calibri"/>
        </w:rPr>
      </w:pPr>
      <w:r>
        <w:rPr>
          <w:rFonts w:cs="Calibri"/>
        </w:rPr>
        <w:t>-</w:t>
      </w:r>
      <w:r>
        <w:rPr>
          <w:rFonts w:cs="Calibri"/>
        </w:rPr>
        <w:tab/>
      </w:r>
      <w:r>
        <w:t>Vorschl</w:t>
      </w:r>
      <w:r>
        <w:t>ä</w:t>
      </w:r>
      <w:r>
        <w:t>ge f</w:t>
      </w:r>
      <w:r>
        <w:t>ü</w:t>
      </w:r>
      <w:r>
        <w:t>r die Verbesserung der organisatorischen Rahmenbedingungen f</w:t>
      </w:r>
      <w:r>
        <w:t>ü</w:t>
      </w:r>
      <w:r>
        <w:t>r Kooperationsvorhaben zu entwickeln,</w:t>
      </w:r>
    </w:p>
    <w:p w14:paraId="198DAF51" w14:textId="77777777" w:rsidR="00D02CC1" w:rsidRDefault="00D02CC1">
      <w:pPr>
        <w:pStyle w:val="RVliste3u75nb"/>
        <w:widowControl/>
      </w:pPr>
      <w:r>
        <w:t>-</w:t>
      </w:r>
      <w:r>
        <w:tab/>
      </w:r>
      <w:r>
        <w:rPr>
          <w:rFonts w:cs="Calibri"/>
        </w:rPr>
        <w:t>ein Verzeichnis aller Ma</w:t>
      </w:r>
      <w:r>
        <w:rPr>
          <w:rFonts w:cs="Calibri"/>
        </w:rPr>
        <w:t>ß</w:t>
      </w:r>
      <w:r>
        <w:rPr>
          <w:rFonts w:cs="Calibri"/>
        </w:rPr>
        <w:t>nahmen und Angebote der Tr</w:t>
      </w:r>
      <w:r>
        <w:rPr>
          <w:rFonts w:cs="Calibri"/>
        </w:rPr>
        <w:t>ä</w:t>
      </w:r>
      <w:r>
        <w:rPr>
          <w:rFonts w:cs="Calibri"/>
        </w:rPr>
        <w:t>ger zu erstellen,</w:t>
      </w:r>
    </w:p>
    <w:p w14:paraId="6B8B63E8" w14:textId="77777777" w:rsidR="00D02CC1" w:rsidRDefault="00D02CC1">
      <w:pPr>
        <w:pStyle w:val="RVliste3u75nb"/>
        <w:widowControl/>
        <w:rPr>
          <w:rFonts w:cs="Calibri"/>
        </w:rPr>
      </w:pPr>
      <w:r>
        <w:rPr>
          <w:rFonts w:cs="Calibri"/>
        </w:rPr>
        <w:t>-</w:t>
      </w:r>
      <w:r>
        <w:rPr>
          <w:rFonts w:cs="Calibri"/>
        </w:rPr>
        <w:tab/>
      </w:r>
      <w:r>
        <w:t>Arbeitsgruppen zu spezifischen Themen abzustimmen und ggf. einzurichten.</w:t>
      </w:r>
    </w:p>
    <w:p w14:paraId="5D849EEF" w14:textId="77777777" w:rsidR="00D02CC1" w:rsidRDefault="00D02CC1">
      <w:pPr>
        <w:pStyle w:val="RVfliesstext175nb"/>
        <w:widowControl/>
        <w:rPr>
          <w:rFonts w:cs="Calibri"/>
        </w:rPr>
      </w:pPr>
      <w:r>
        <w:t xml:space="preserve">Es wird empfohlen, bereits bestehende </w:t>
      </w:r>
      <w:r>
        <w:t>ö</w:t>
      </w:r>
      <w:r>
        <w:t>rtliche Arbeitskreise zur Bek</w:t>
      </w:r>
      <w:r>
        <w:t>ä</w:t>
      </w:r>
      <w:r>
        <w:t xml:space="preserve">mpfung der Jugendarbeitslosigkeit oder Arbeitskreise mit </w:t>
      </w:r>
      <w:r>
        <w:t>ä</w:t>
      </w:r>
      <w:r>
        <w:t>hnlicher Zielsetzung in diese Arbeitskonferenzen einzubeziehen. Dar</w:t>
      </w:r>
      <w:r>
        <w:t>ü</w:t>
      </w:r>
      <w:r>
        <w:t xml:space="preserve">ber hinaus sollten alle </w:t>
      </w:r>
      <w:r>
        <w:t>ö</w:t>
      </w:r>
      <w:r>
        <w:t>rtlichen Institutionen und Tr</w:t>
      </w:r>
      <w:r>
        <w:t>ä</w:t>
      </w:r>
      <w:r>
        <w:t xml:space="preserve">ger, die beim </w:t>
      </w:r>
      <w:r>
        <w:t>Ü</w:t>
      </w:r>
      <w:r>
        <w:t>bergang junger Menschen von der Schule in den Beruf beteiligt sind bzw. an der Gestaltung der Lebenswelt benachteiligter junger Menschen mitwirken, eingeladen werden.</w:t>
      </w:r>
    </w:p>
    <w:p w14:paraId="43D22724" w14:textId="77777777" w:rsidR="00D02CC1" w:rsidRDefault="00D02CC1">
      <w:pPr>
        <w:pStyle w:val="RVfliesstext175nb"/>
        <w:widowControl/>
        <w:rPr>
          <w:rFonts w:cs="Calibri"/>
        </w:rPr>
      </w:pPr>
      <w:r>
        <w:t>Die in den Arbeitskonferenzen entwickelten Ziele m</w:t>
      </w:r>
      <w:r>
        <w:t>ü</w:t>
      </w:r>
      <w:r>
        <w:t>ssen im Interesse der gemeinsamen Zielgruppen in eine enge Zusammenarbeit der beteiligten Fachkr</w:t>
      </w:r>
      <w:r>
        <w:t>ä</w:t>
      </w:r>
      <w:r>
        <w:t>fte einm</w:t>
      </w:r>
      <w:r>
        <w:t>ü</w:t>
      </w:r>
      <w:r>
        <w:t>nden. Hierzu sollte ein regelm</w:t>
      </w:r>
      <w:r>
        <w:t>äß</w:t>
      </w:r>
      <w:r>
        <w:t>iger Informations- und Erfahrungsaustausch und die gemeinsame Fortbildung der Fachkr</w:t>
      </w:r>
      <w:r>
        <w:t>ä</w:t>
      </w:r>
      <w:r>
        <w:t>fte stattfinden.</w:t>
      </w:r>
    </w:p>
    <w:p w14:paraId="703474A1" w14:textId="77777777" w:rsidR="00D02CC1" w:rsidRDefault="00D02CC1">
      <w:pPr>
        <w:pStyle w:val="RVueberschrift285fz"/>
        <w:keepNext/>
        <w:keepLines/>
        <w:rPr>
          <w:rFonts w:cs="Calibri"/>
        </w:rPr>
      </w:pPr>
      <w:r>
        <w:t>4 Kooperation auf Landesebene begleiten</w:t>
      </w:r>
    </w:p>
    <w:p w14:paraId="276B3B8D" w14:textId="77777777" w:rsidR="00D02CC1" w:rsidRDefault="00D02CC1">
      <w:pPr>
        <w:pStyle w:val="RVfliesstext175nb"/>
        <w:widowControl/>
        <w:rPr>
          <w:rFonts w:cs="Calibri"/>
        </w:rPr>
      </w:pPr>
      <w:r>
        <w:t>Auf Landesebene bilden die an der Erstellung der Empfehlungen beteiligten Institutionen und Organisationen einen Koordinierungsausschuss. Bei diesem Ausschuss flie</w:t>
      </w:r>
      <w:r>
        <w:t>ß</w:t>
      </w:r>
      <w:r>
        <w:t>en die Erfahrungen und Hinweise vor Ort zusammen. Sie werden ausgewertet, geb</w:t>
      </w:r>
      <w:r>
        <w:t>ü</w:t>
      </w:r>
      <w:r>
        <w:t>ndelt und ggf. mit zus</w:t>
      </w:r>
      <w:r>
        <w:t>ä</w:t>
      </w:r>
      <w:r>
        <w:t xml:space="preserve">tzlichen Hinweisen versehen an die </w:t>
      </w:r>
      <w:r>
        <w:t>ö</w:t>
      </w:r>
      <w:r>
        <w:t>rtliche Ebene weitergegeben. Dadurch ist ein reger Informations- und Erfahrungsaustausch sichergestellt.</w:t>
      </w:r>
    </w:p>
    <w:p w14:paraId="57D85BD3" w14:textId="77777777" w:rsidR="00D02CC1" w:rsidRDefault="00D02CC1">
      <w:pPr>
        <w:pStyle w:val="RVfliesstext175nb"/>
        <w:widowControl/>
      </w:pPr>
    </w:p>
    <w:sectPr w:rsidR="00000000">
      <w:footerReference w:type="default" r:id="rId11"/>
      <w:footnotePr>
        <w:numRestart w:val="eachPage"/>
      </w:footnotePr>
      <w:type w:val="continuous"/>
      <w:pgSz w:w="11906" w:h="16838"/>
      <w:pgMar w:top="1152" w:right="1124" w:bottom="982" w:left="784" w:header="720" w:footer="720" w:gutter="0"/>
      <w:cols w:num="2" w:space="226"/>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BC677" w14:textId="77777777" w:rsidR="00D02CC1" w:rsidRDefault="00D02CC1">
      <w:pPr>
        <w:widowControl/>
      </w:pPr>
      <w:r>
        <w:separator/>
      </w:r>
    </w:p>
  </w:endnote>
  <w:endnote w:type="continuationSeparator" w:id="0">
    <w:p w14:paraId="01406AE7" w14:textId="77777777" w:rsidR="00D02CC1" w:rsidRDefault="00D02CC1">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panose1 w:val="020F0502020204030204"/>
    <w:charset w:val="00"/>
    <w:family w:val="swiss"/>
    <w:pitch w:val="variable"/>
    <w:sig w:usb0="E10002FF" w:usb1="5000ECFF" w:usb2="00000009" w:usb3="00000000" w:csb0="0000019F" w:csb1="00000000"/>
  </w:font>
  <w:font w:name="Lohit Devanagari">
    <w:panose1 w:val="00000000000000000000"/>
    <w:charset w:val="00"/>
    <w:family w:val="auto"/>
    <w:notTrueType/>
    <w:pitch w:val="variable"/>
    <w:sig w:usb0="00000003" w:usb1="08070000" w:usb2="00000010" w:usb3="00000000" w:csb0="00020001" w:csb1="00000000"/>
  </w:font>
  <w:font w:name="Helvetica">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Noto Sans Devanagari">
    <w:charset w:val="00"/>
    <w:family w:val="swiss"/>
    <w:pitch w:val="variable"/>
    <w:sig w:usb0="80008023" w:usb1="00002046"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7EC3C" w14:textId="77777777" w:rsidR="00D02CC1" w:rsidRDefault="00D02CC1">
    <w:pPr>
      <w:pStyle w:val="Fuzeile0"/>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B0C36" w14:textId="77777777" w:rsidR="00D02CC1" w:rsidRDefault="00D02CC1">
      <w:pPr>
        <w:rPr>
          <w:rFonts w:ascii="Helvetica" w:eastAsiaTheme="minorEastAsia" w:hAnsi="Helvetica"/>
          <w:sz w:val="24"/>
        </w:rPr>
      </w:pPr>
      <w:r>
        <w:rPr>
          <w:rFonts w:ascii="Helvetica" w:eastAsiaTheme="minorEastAsia" w:hAnsi="Helvetica" w:cs="Times New Roman"/>
          <w:sz w:val="24"/>
        </w:rPr>
        <w:separator/>
      </w:r>
    </w:p>
  </w:footnote>
  <w:footnote w:type="continuationSeparator" w:id="0">
    <w:p w14:paraId="494F7DA7" w14:textId="77777777" w:rsidR="00D02CC1" w:rsidRDefault="00D02CC1">
      <w:pPr>
        <w:widowControl/>
      </w:pPr>
      <w:r>
        <w:continuationSeparator/>
      </w:r>
    </w:p>
  </w:footnote>
  <w:footnote w:id="1">
    <w:p w14:paraId="5C0A73A8" w14:textId="77777777" w:rsidR="00D02CC1" w:rsidRDefault="00D02CC1">
      <w:pPr>
        <w:pStyle w:val="RVFunote160nb"/>
        <w:widowControl/>
        <w:rPr>
          <w:rFonts w:cs="Arial"/>
        </w:rPr>
      </w:pPr>
      <w:r>
        <w:rPr>
          <w:rFonts w:ascii="Helvetica" w:eastAsiaTheme="minorEastAsia" w:hAnsi="Helvetica" w:cs="Times New Roman"/>
          <w:color w:val="auto"/>
          <w:sz w:val="24"/>
        </w:rPr>
        <w:footnoteRef/>
      </w:r>
      <w:r>
        <w:tab/>
      </w:r>
      <w:r>
        <w:t>bereinigt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C804DD"/>
    <w:rsid w:val="00A339FA"/>
    <w:rsid w:val="00C804DD"/>
    <w:rsid w:val="00D02C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D04E24"/>
  <w14:defaultImageDpi w14:val="0"/>
  <w15:docId w15:val="{878B4888-F3CA-4280-9248-1F3B679F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rFonts w:ascii="Calibri" w:eastAsia="Times New Roman" w:hAnsi="Calibri" w:cs="Calibri"/>
      <w:sz w:val="22"/>
      <w:lang w:val="en-US" w:eastAsia="zh-CN" w:bidi="hi-IN"/>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link w:val="EndnotentextZchn"/>
    <w:uiPriority w:val="99"/>
    <w:rPr>
      <w:rFonts w:asciiTheme="minorHAnsi" w:eastAsiaTheme="minorEastAsia" w:hAnsiTheme="minorHAnsi"/>
      <w:sz w:val="20"/>
      <w:lang w:val="de-DE" w:eastAsia="de-DE" w:bidi="ar-SA"/>
    </w:rPr>
  </w:style>
  <w:style w:type="table" w:styleId="TabelleEinfach1">
    <w:name w:val="Table Simple 1"/>
    <w:basedOn w:val="NormaleTabelle"/>
    <w:uiPriority w:val="99"/>
    <w:pPr>
      <w:widowControl w:val="0"/>
      <w:autoSpaceDE w:val="0"/>
      <w:autoSpaceDN w:val="0"/>
      <w:adjustRightInd w:val="0"/>
    </w:pPr>
    <w:rPr>
      <w:rFonts w:cs="Calibr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Heading">
    <w:name w:val="Heading"/>
    <w:basedOn w:val="Standard"/>
    <w:next w:val="Textkrper"/>
    <w:uiPriority w:val="99"/>
    <w:pPr>
      <w:spacing w:before="240" w:after="120"/>
    </w:pPr>
    <w:rPr>
      <w:rFonts w:ascii="Carlito" w:hAnsi="Carlito" w:cs="Lohit Devanagari"/>
      <w:sz w:val="28"/>
    </w:rPr>
  </w:style>
  <w:style w:type="paragraph" w:styleId="Textkrper">
    <w:name w:val="Body Text"/>
    <w:basedOn w:val="Standard"/>
    <w:link w:val="TextkrperZchn"/>
    <w:uiPriority w:val="99"/>
    <w:pPr>
      <w:spacing w:after="140" w:line="276" w:lineRule="auto"/>
    </w:pPr>
    <w:rPr>
      <w:rFonts w:ascii="Helvetica" w:eastAsiaTheme="minorEastAsia" w:hAnsi="Helvetica"/>
      <w:sz w:val="24"/>
    </w:rPr>
  </w:style>
  <w:style w:type="character" w:customStyle="1" w:styleId="TextkrperZchn">
    <w:name w:val="Textkörper Zchn"/>
    <w:basedOn w:val="Absatz-Standardschriftart"/>
    <w:link w:val="Textkrper"/>
    <w:uiPriority w:val="99"/>
    <w:semiHidden/>
    <w:rPr>
      <w:rFonts w:ascii="Calibri" w:eastAsia="Times New Roman" w:hAnsi="Calibri" w:cs="Mangal"/>
      <w:sz w:val="22"/>
      <w:lang w:val="en-US" w:eastAsia="zh-CN" w:bidi="hi-IN"/>
    </w:rPr>
  </w:style>
  <w:style w:type="paragraph" w:styleId="Beschriftung">
    <w:name w:val="caption"/>
    <w:basedOn w:val="Standard"/>
    <w:uiPriority w:val="99"/>
    <w:qFormat/>
    <w:pPr>
      <w:suppressLineNumbers/>
      <w:spacing w:before="120" w:after="120"/>
    </w:pPr>
    <w:rPr>
      <w:rFonts w:ascii="Helvetica" w:eastAsiaTheme="minorEastAsia" w:hAnsi="Helvetica" w:cs="Noto Sans Devanagari"/>
      <w:i/>
      <w:sz w:val="24"/>
    </w:rPr>
  </w:style>
  <w:style w:type="paragraph" w:customStyle="1" w:styleId="Index">
    <w:name w:val="Index"/>
    <w:basedOn w:val="Standard"/>
    <w:uiPriority w:val="99"/>
    <w:pPr>
      <w:suppressLineNumbers/>
    </w:pPr>
    <w:rPr>
      <w:rFonts w:ascii="Helvetica" w:eastAsiaTheme="minorEastAsia" w:hAnsi="Helvetica"/>
      <w:sz w:val="24"/>
    </w:rPr>
  </w:style>
  <w:style w:type="paragraph" w:styleId="berarbeitung">
    <w:name w:val="Revision"/>
    <w:basedOn w:val="Standard"/>
    <w:uiPriority w:val="99"/>
    <w:pPr>
      <w:spacing w:line="240" w:lineRule="exact"/>
    </w:pPr>
    <w:rPr>
      <w:lang w:val="de-DE"/>
    </w:rPr>
  </w:style>
  <w:style w:type="paragraph" w:customStyle="1" w:styleId="Bass-Nr">
    <w:name w:val="Bass-Nr"/>
    <w:basedOn w:val="Standard"/>
    <w:uiPriority w:val="99"/>
    <w:pPr>
      <w:spacing w:line="200" w:lineRule="atLeast"/>
    </w:pPr>
    <w:rPr>
      <w:rFonts w:ascii="Arial" w:hAnsi="Arial"/>
      <w:b/>
      <w:color w:val="000000"/>
      <w:sz w:val="20"/>
      <w:lang w:val="de-DE"/>
    </w:rPr>
  </w:style>
  <w:style w:type="paragraph" w:customStyle="1" w:styleId="BASS-Nr-ABl">
    <w:name w:val="BASS-Nr-ABl"/>
    <w:basedOn w:val="Standard"/>
    <w:uiPriority w:val="99"/>
    <w:pPr>
      <w:tabs>
        <w:tab w:val="left" w:pos="800"/>
      </w:tabs>
      <w:spacing w:line="200" w:lineRule="atLeast"/>
    </w:pPr>
    <w:rPr>
      <w:rFonts w:ascii="Arial" w:hAnsi="Arial" w:cs="Arial"/>
      <w:b/>
      <w:color w:val="666666"/>
      <w:sz w:val="20"/>
      <w:lang w:val="de-DE"/>
    </w:rPr>
  </w:style>
  <w:style w:type="paragraph" w:customStyle="1" w:styleId="Flietext">
    <w:name w:val="Flieﾟtext"/>
    <w:basedOn w:val="Standard"/>
    <w:uiPriority w:val="99"/>
    <w:pPr>
      <w:spacing w:after="40" w:line="160" w:lineRule="exact"/>
      <w:ind w:left="1" w:hanging="1"/>
      <w:jc w:val="both"/>
    </w:pPr>
    <w:rPr>
      <w:rFonts w:ascii="Arial" w:hAnsi="Arial"/>
      <w:color w:val="000000"/>
      <w:sz w:val="15"/>
      <w:lang w:val="de-DE"/>
    </w:rPr>
  </w:style>
  <w:style w:type="paragraph" w:customStyle="1" w:styleId="Funote">
    <w:name w:val="Fuﾟnote"/>
    <w:basedOn w:val="Standard"/>
    <w:uiPriority w:val="99"/>
    <w:pPr>
      <w:tabs>
        <w:tab w:val="left" w:pos="170"/>
      </w:tabs>
      <w:spacing w:after="20" w:line="120" w:lineRule="exact"/>
      <w:ind w:left="171" w:hanging="171"/>
      <w:jc w:val="both"/>
    </w:pPr>
    <w:rPr>
      <w:rFonts w:ascii="Arial" w:hAnsi="Arial" w:cs="Arial"/>
      <w:color w:val="000000"/>
      <w:sz w:val="12"/>
      <w:lang w:val="de-DE"/>
    </w:rPr>
  </w:style>
  <w:style w:type="paragraph" w:customStyle="1" w:styleId="Fuzeile">
    <w:name w:val="Fuﾟzeile"/>
    <w:basedOn w:val="Standard"/>
    <w:uiPriority w:val="99"/>
    <w:pPr>
      <w:tabs>
        <w:tab w:val="left" w:pos="4989"/>
        <w:tab w:val="left" w:pos="7455"/>
        <w:tab w:val="left" w:pos="9978"/>
      </w:tabs>
      <w:spacing w:line="190" w:lineRule="exact"/>
      <w:ind w:left="1" w:hanging="1"/>
      <w:jc w:val="center"/>
    </w:pPr>
    <w:rPr>
      <w:rFonts w:ascii="Arial" w:hAnsi="Arial"/>
      <w:color w:val="000000"/>
      <w:sz w:val="15"/>
      <w:lang w:val="de-DE"/>
    </w:rPr>
  </w:style>
  <w:style w:type="paragraph" w:customStyle="1" w:styleId="Haupttext">
    <w:name w:val="Haupttext"/>
    <w:basedOn w:val="Standard"/>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0" w:lineRule="exact"/>
      <w:ind w:left="1" w:hanging="1"/>
    </w:pPr>
    <w:rPr>
      <w:rFonts w:ascii="Arial" w:hAnsi="Arial" w:cs="Arial"/>
      <w:b/>
      <w:color w:val="000000"/>
      <w:sz w:val="4"/>
      <w:lang w:val="de-DE"/>
    </w:rPr>
  </w:style>
  <w:style w:type="paragraph" w:customStyle="1" w:styleId="Haupttext1">
    <w:name w:val="Haupttext1"/>
    <w:basedOn w:val="Standard"/>
    <w:uiPriority w:val="99"/>
    <w:pPr>
      <w:spacing w:line="80" w:lineRule="exact"/>
      <w:ind w:left="455" w:hanging="1"/>
      <w:jc w:val="both"/>
    </w:pPr>
    <w:rPr>
      <w:rFonts w:ascii="Arial" w:hAnsi="Arial"/>
      <w:color w:val="000000"/>
      <w:sz w:val="8"/>
      <w:lang w:val="de-DE"/>
    </w:rPr>
  </w:style>
  <w:style w:type="paragraph" w:customStyle="1" w:styleId="Hinweis1">
    <w:name w:val="Hinweis 1"/>
    <w:basedOn w:val="Standard"/>
    <w:uiPriority w:val="99"/>
    <w:pPr>
      <w:spacing w:after="20" w:line="200" w:lineRule="exact"/>
      <w:ind w:left="1" w:hanging="1"/>
      <w:jc w:val="both"/>
    </w:pPr>
    <w:rPr>
      <w:rFonts w:ascii="Arial" w:hAnsi="Arial" w:cs="Arial"/>
      <w:color w:val="000000"/>
      <w:sz w:val="15"/>
      <w:lang w:val="de-DE"/>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ascii="Arial" w:hAnsi="Arial"/>
      <w:color w:val="000000"/>
      <w:sz w:val="18"/>
      <w:lang w:val="de-DE"/>
    </w:rPr>
  </w:style>
  <w:style w:type="character" w:customStyle="1" w:styleId="KopfzeileZchn">
    <w:name w:val="Kopfzeile Zchn"/>
    <w:basedOn w:val="Absatz-Standardschriftart"/>
    <w:link w:val="Kopfzeile"/>
    <w:uiPriority w:val="99"/>
    <w:semiHidden/>
    <w:rPr>
      <w:rFonts w:ascii="Calibri" w:eastAsia="Times New Roman" w:hAnsi="Calibri" w:cs="Mangal"/>
      <w:sz w:val="22"/>
      <w:lang w:val="en-US" w:eastAsia="zh-CN" w:bidi="hi-IN"/>
    </w:rPr>
  </w:style>
  <w:style w:type="paragraph" w:customStyle="1" w:styleId="MappingTableCell">
    <w:name w:val="Mapping Table Cell"/>
    <w:basedOn w:val="Standard"/>
    <w:uiPriority w:val="99"/>
    <w:pPr>
      <w:spacing w:before="40" w:after="40" w:line="280" w:lineRule="exact"/>
      <w:ind w:left="1" w:hanging="1"/>
    </w:pPr>
    <w:rPr>
      <w:rFonts w:ascii="Times New Roman" w:hAnsi="Times New Roman" w:cs="Times New Roman"/>
      <w:color w:val="000000"/>
      <w:sz w:val="24"/>
      <w:lang w:val="de-DE"/>
    </w:rPr>
  </w:style>
  <w:style w:type="paragraph" w:customStyle="1" w:styleId="MappingTableTitle">
    <w:name w:val="Mapping Table Title"/>
    <w:basedOn w:val="Standard"/>
    <w:uiPriority w:val="99"/>
    <w:pPr>
      <w:spacing w:before="40" w:after="40" w:line="320" w:lineRule="exact"/>
      <w:ind w:left="1" w:hanging="1"/>
    </w:pPr>
    <w:rPr>
      <w:rFonts w:ascii="Times New Roman" w:hAnsi="Times New Roman"/>
      <w:color w:val="000000"/>
      <w:sz w:val="28"/>
      <w:lang w:val="de-DE"/>
    </w:rPr>
  </w:style>
  <w:style w:type="paragraph" w:customStyle="1" w:styleId="RLtabellenkopf90flweiss">
    <w:name w:val="RL_tabellenkopf_90_f_l_weiss"/>
    <w:basedOn w:val="Standard"/>
    <w:uiPriority w:val="99"/>
    <w:pPr>
      <w:tabs>
        <w:tab w:val="left" w:pos="104"/>
      </w:tabs>
      <w:spacing w:line="190" w:lineRule="exact"/>
      <w:ind w:left="1" w:hanging="1"/>
    </w:pPr>
    <w:rPr>
      <w:rFonts w:ascii="Arial" w:hAnsi="Arial" w:cs="Arial"/>
      <w:b/>
      <w:color w:val="FFFFFF"/>
      <w:sz w:val="18"/>
      <w:lang w:val="de-DE"/>
    </w:rPr>
  </w:style>
  <w:style w:type="paragraph" w:customStyle="1" w:styleId="RVAnlagenpdfAnkerleer20">
    <w:name w:val="RV_Anlagen_pdf_Anker_leer_20"/>
    <w:basedOn w:val="Standard"/>
    <w:uiPriority w:val="99"/>
    <w:pPr>
      <w:spacing w:line="40" w:lineRule="exact"/>
      <w:ind w:left="1" w:hanging="1"/>
      <w:jc w:val="both"/>
    </w:pPr>
    <w:rPr>
      <w:rFonts w:ascii="Arial" w:hAnsi="Arial"/>
      <w:color w:val="000000"/>
      <w:sz w:val="4"/>
      <w:lang w:val="de-DE"/>
    </w:rPr>
  </w:style>
  <w:style w:type="paragraph" w:customStyle="1" w:styleId="RVAnlagenabstandleer75">
    <w:name w:val="RV_Anlagenabstand_leer_75"/>
    <w:basedOn w:val="Standard"/>
    <w:uiPriority w:val="99"/>
    <w:pPr>
      <w:spacing w:before="40" w:after="20" w:line="130" w:lineRule="exact"/>
      <w:ind w:left="1" w:hanging="1"/>
      <w:jc w:val="both"/>
    </w:pPr>
    <w:rPr>
      <w:rFonts w:ascii="Arial" w:hAnsi="Arial" w:cs="Arial"/>
      <w:color w:val="000000"/>
      <w:sz w:val="13"/>
      <w:lang w:val="de-DE"/>
    </w:rPr>
  </w:style>
  <w:style w:type="paragraph" w:customStyle="1" w:styleId="RVfliesstext175fb">
    <w:name w:val="RV_fliesstext_1_75_f_b"/>
    <w:basedOn w:val="Standard"/>
    <w:uiPriority w:val="99"/>
    <w:pPr>
      <w:spacing w:before="60" w:after="40" w:line="160" w:lineRule="exact"/>
      <w:ind w:left="1" w:hanging="1"/>
      <w:jc w:val="both"/>
    </w:pPr>
    <w:rPr>
      <w:rFonts w:ascii="Arial" w:hAnsi="Arial"/>
      <w:b/>
      <w:color w:val="000000"/>
      <w:sz w:val="15"/>
      <w:lang w:val="de-DE"/>
    </w:rPr>
  </w:style>
  <w:style w:type="paragraph" w:customStyle="1" w:styleId="RVfliesstext175fl">
    <w:name w:val="RV_fliesstext_1_75_f_l"/>
    <w:basedOn w:val="Standard"/>
    <w:uiPriority w:val="99"/>
    <w:pPr>
      <w:spacing w:before="60" w:after="40" w:line="160" w:lineRule="exact"/>
      <w:ind w:left="1" w:hanging="1"/>
    </w:pPr>
    <w:rPr>
      <w:rFonts w:ascii="Arial" w:hAnsi="Arial" w:cs="Arial"/>
      <w:b/>
      <w:color w:val="000000"/>
      <w:sz w:val="15"/>
      <w:lang w:val="de-DE"/>
    </w:rPr>
  </w:style>
  <w:style w:type="paragraph" w:customStyle="1" w:styleId="RVfliesstext175kb">
    <w:name w:val="RV_fliesstext_1_75_k_b"/>
    <w:basedOn w:val="Standard"/>
    <w:uiPriority w:val="99"/>
    <w:pPr>
      <w:spacing w:after="40" w:line="160" w:lineRule="exact"/>
      <w:ind w:left="1" w:hanging="1"/>
      <w:jc w:val="both"/>
    </w:pPr>
    <w:rPr>
      <w:rFonts w:ascii="Arial" w:hAnsi="Arial"/>
      <w:i/>
      <w:color w:val="000000"/>
      <w:sz w:val="15"/>
      <w:lang w:val="de-DE"/>
    </w:rPr>
  </w:style>
  <w:style w:type="paragraph" w:customStyle="1" w:styleId="RVfliesstext175nb">
    <w:name w:val="RV_fliesstext_1_75_n_b"/>
    <w:basedOn w:val="Standard"/>
    <w:uiPriority w:val="99"/>
    <w:pPr>
      <w:spacing w:before="60" w:after="40" w:line="160" w:lineRule="exact"/>
      <w:ind w:left="1" w:hanging="1"/>
      <w:jc w:val="both"/>
    </w:pPr>
    <w:rPr>
      <w:rFonts w:ascii="Arial" w:hAnsi="Arial" w:cs="Arial"/>
      <w:color w:val="000000"/>
      <w:sz w:val="15"/>
      <w:lang w:val="de-DE"/>
    </w:rPr>
  </w:style>
  <w:style w:type="paragraph" w:customStyle="1" w:styleId="RVfliesstext175nl">
    <w:name w:val="RV_fliesstext_1_75_n_l"/>
    <w:basedOn w:val="Standard"/>
    <w:uiPriority w:val="99"/>
    <w:pPr>
      <w:spacing w:before="40" w:after="20" w:line="150" w:lineRule="exact"/>
      <w:ind w:left="1" w:hanging="1"/>
    </w:pPr>
    <w:rPr>
      <w:rFonts w:ascii="Arial" w:hAnsi="Arial"/>
      <w:color w:val="000000"/>
      <w:sz w:val="15"/>
      <w:lang w:val="de-DE"/>
    </w:rPr>
  </w:style>
  <w:style w:type="paragraph" w:customStyle="1" w:styleId="RVFunote160kb">
    <w:name w:val="RV_Fuﾟnote_1_60_k_b"/>
    <w:basedOn w:val="Standard"/>
    <w:uiPriority w:val="99"/>
    <w:pPr>
      <w:tabs>
        <w:tab w:val="left" w:pos="170"/>
      </w:tabs>
      <w:spacing w:after="20" w:line="120" w:lineRule="exact"/>
      <w:ind w:left="171" w:hanging="171"/>
      <w:jc w:val="both"/>
    </w:pPr>
    <w:rPr>
      <w:rFonts w:ascii="Arial" w:hAnsi="Arial" w:cs="Arial"/>
      <w:i/>
      <w:color w:val="000000"/>
      <w:sz w:val="12"/>
      <w:lang w:val="de-DE"/>
    </w:rPr>
  </w:style>
  <w:style w:type="paragraph" w:customStyle="1" w:styleId="RVFunote160nb">
    <w:name w:val="RV_Fuﾟnote_1_60_n_b"/>
    <w:basedOn w:val="Standard"/>
    <w:uiPriority w:val="99"/>
    <w:pPr>
      <w:tabs>
        <w:tab w:val="left" w:pos="170"/>
      </w:tabs>
      <w:spacing w:after="20" w:line="120" w:lineRule="exact"/>
      <w:ind w:left="171" w:hanging="171"/>
      <w:jc w:val="both"/>
    </w:pPr>
    <w:rPr>
      <w:rFonts w:ascii="Arial" w:hAnsi="Arial"/>
      <w:color w:val="000000"/>
      <w:sz w:val="12"/>
      <w:lang w:val="de-DE"/>
    </w:rPr>
  </w:style>
  <w:style w:type="paragraph" w:customStyle="1" w:styleId="RVliste1n75fb">
    <w:name w:val="RV_liste_1n_75_f_b"/>
    <w:basedOn w:val="Standard"/>
    <w:uiPriority w:val="99"/>
    <w:pPr>
      <w:tabs>
        <w:tab w:val="left" w:pos="283"/>
      </w:tabs>
      <w:spacing w:after="40" w:line="160" w:lineRule="exact"/>
      <w:ind w:left="284" w:hanging="284"/>
      <w:jc w:val="both"/>
    </w:pPr>
    <w:rPr>
      <w:rFonts w:ascii="Arial" w:hAnsi="Arial" w:cs="Arial"/>
      <w:b/>
      <w:color w:val="000000"/>
      <w:sz w:val="15"/>
      <w:lang w:val="de-DE"/>
    </w:rPr>
  </w:style>
  <w:style w:type="paragraph" w:customStyle="1" w:styleId="RVliste1n75fbanfang">
    <w:name w:val="RV_liste_1n_75_f_b_anfang"/>
    <w:basedOn w:val="Standard"/>
    <w:uiPriority w:val="99"/>
    <w:pPr>
      <w:tabs>
        <w:tab w:val="left" w:pos="283"/>
      </w:tabs>
      <w:spacing w:after="40" w:line="160" w:lineRule="exact"/>
      <w:ind w:left="284" w:hanging="284"/>
      <w:jc w:val="both"/>
    </w:pPr>
    <w:rPr>
      <w:rFonts w:ascii="Arial" w:hAnsi="Arial"/>
      <w:b/>
      <w:color w:val="000000"/>
      <w:sz w:val="15"/>
      <w:lang w:val="de-DE"/>
    </w:rPr>
  </w:style>
  <w:style w:type="paragraph" w:customStyle="1" w:styleId="RVliste1n75fl">
    <w:name w:val="RV_liste_1n_75_f_l"/>
    <w:basedOn w:val="Standard"/>
    <w:uiPriority w:val="99"/>
    <w:pPr>
      <w:tabs>
        <w:tab w:val="left" w:pos="283"/>
      </w:tabs>
      <w:spacing w:after="40" w:line="160" w:lineRule="exact"/>
      <w:ind w:left="284" w:hanging="284"/>
    </w:pPr>
    <w:rPr>
      <w:rFonts w:ascii="Arial" w:hAnsi="Arial" w:cs="Arial"/>
      <w:b/>
      <w:color w:val="000000"/>
      <w:sz w:val="15"/>
      <w:lang w:val="de-DE"/>
    </w:rPr>
  </w:style>
  <w:style w:type="paragraph" w:customStyle="1" w:styleId="RVliste1n75flanfang">
    <w:name w:val="RV_liste_1n_75_f_l_anfang"/>
    <w:basedOn w:val="Standard"/>
    <w:uiPriority w:val="99"/>
    <w:pPr>
      <w:tabs>
        <w:tab w:val="left" w:pos="283"/>
      </w:tabs>
      <w:spacing w:after="40" w:line="160" w:lineRule="exact"/>
      <w:ind w:left="284" w:hanging="284"/>
    </w:pPr>
    <w:rPr>
      <w:rFonts w:ascii="Arial" w:hAnsi="Arial"/>
      <w:b/>
      <w:color w:val="000000"/>
      <w:sz w:val="15"/>
      <w:lang w:val="de-DE"/>
    </w:rPr>
  </w:style>
  <w:style w:type="paragraph" w:customStyle="1" w:styleId="RVliste1n75nl">
    <w:name w:val="RV_liste_1n_75_n_l"/>
    <w:basedOn w:val="Standard"/>
    <w:uiPriority w:val="99"/>
    <w:pPr>
      <w:spacing w:after="40" w:line="160" w:lineRule="exact"/>
      <w:ind w:left="1" w:hanging="1"/>
    </w:pPr>
    <w:rPr>
      <w:rFonts w:ascii="Arial" w:hAnsi="Arial" w:cs="Arial"/>
      <w:color w:val="000000"/>
      <w:sz w:val="15"/>
      <w:lang w:val="de-DE"/>
    </w:rPr>
  </w:style>
  <w:style w:type="paragraph" w:customStyle="1" w:styleId="RVliste1n75nlanfang">
    <w:name w:val="RV_liste_1n_75_n_l_anfang"/>
    <w:basedOn w:val="Standard"/>
    <w:uiPriority w:val="99"/>
    <w:pPr>
      <w:tabs>
        <w:tab w:val="left" w:pos="397"/>
      </w:tabs>
      <w:spacing w:after="40" w:line="160" w:lineRule="exact"/>
      <w:ind w:left="398" w:hanging="398"/>
    </w:pPr>
    <w:rPr>
      <w:rFonts w:ascii="Arial" w:hAnsi="Arial"/>
      <w:color w:val="000000"/>
      <w:sz w:val="15"/>
      <w:lang w:val="de-DE"/>
    </w:rPr>
  </w:style>
  <w:style w:type="paragraph" w:customStyle="1" w:styleId="RVliste2a175nb">
    <w:name w:val="RV_liste_2a_1_75_n_b"/>
    <w:basedOn w:val="Standard"/>
    <w:uiPriority w:val="99"/>
    <w:pPr>
      <w:tabs>
        <w:tab w:val="left" w:pos="283"/>
      </w:tabs>
      <w:spacing w:after="40" w:line="160" w:lineRule="exact"/>
      <w:ind w:left="284" w:hanging="284"/>
      <w:jc w:val="both"/>
    </w:pPr>
    <w:rPr>
      <w:rFonts w:ascii="Arial" w:hAnsi="Arial" w:cs="Arial"/>
      <w:color w:val="000000"/>
      <w:sz w:val="15"/>
      <w:lang w:val="de-DE"/>
    </w:rPr>
  </w:style>
  <w:style w:type="paragraph" w:customStyle="1" w:styleId="RVliste2a175nbanfang">
    <w:name w:val="RV_liste_2a_1_75_n_b_anfang"/>
    <w:basedOn w:val="Standard"/>
    <w:uiPriority w:val="99"/>
    <w:pPr>
      <w:tabs>
        <w:tab w:val="left" w:pos="283"/>
      </w:tabs>
      <w:spacing w:after="40" w:line="160" w:lineRule="exact"/>
      <w:ind w:left="284" w:hanging="284"/>
      <w:jc w:val="both"/>
    </w:pPr>
    <w:rPr>
      <w:rFonts w:ascii="Arial" w:hAnsi="Arial"/>
      <w:color w:val="000000"/>
      <w:sz w:val="15"/>
      <w:lang w:val="de-DE"/>
    </w:rPr>
  </w:style>
  <w:style w:type="paragraph" w:customStyle="1" w:styleId="RVliste2a75fb">
    <w:name w:val="RV_liste_2a_75_f_b"/>
    <w:basedOn w:val="Standard"/>
    <w:uiPriority w:val="99"/>
    <w:pPr>
      <w:tabs>
        <w:tab w:val="left" w:pos="283"/>
      </w:tabs>
      <w:spacing w:after="40" w:line="160" w:lineRule="exact"/>
      <w:ind w:left="284" w:hanging="284"/>
      <w:jc w:val="both"/>
    </w:pPr>
    <w:rPr>
      <w:rFonts w:ascii="Arial" w:hAnsi="Arial" w:cs="Arial"/>
      <w:b/>
      <w:color w:val="000000"/>
      <w:sz w:val="15"/>
      <w:lang w:val="de-DE"/>
    </w:rPr>
  </w:style>
  <w:style w:type="paragraph" w:customStyle="1" w:styleId="RVliste2a75fbanfang">
    <w:name w:val="RV_liste_2a_75_f_b_anfang"/>
    <w:basedOn w:val="Standard"/>
    <w:uiPriority w:val="99"/>
    <w:pPr>
      <w:tabs>
        <w:tab w:val="left" w:pos="283"/>
      </w:tabs>
      <w:spacing w:after="40" w:line="160" w:lineRule="exact"/>
      <w:ind w:left="284" w:hanging="284"/>
      <w:jc w:val="both"/>
    </w:pPr>
    <w:rPr>
      <w:rFonts w:ascii="Arial" w:hAnsi="Arial"/>
      <w:b/>
      <w:color w:val="000000"/>
      <w:sz w:val="15"/>
      <w:lang w:val="de-DE"/>
    </w:rPr>
  </w:style>
  <w:style w:type="paragraph" w:customStyle="1" w:styleId="RVliste2a75nb">
    <w:name w:val="RV_liste_2a_75_n_b"/>
    <w:basedOn w:val="Standard"/>
    <w:uiPriority w:val="99"/>
    <w:pPr>
      <w:tabs>
        <w:tab w:val="left" w:pos="283"/>
      </w:tabs>
      <w:spacing w:after="40" w:line="160" w:lineRule="exact"/>
      <w:ind w:left="284" w:hanging="284"/>
      <w:jc w:val="both"/>
    </w:pPr>
    <w:rPr>
      <w:rFonts w:ascii="Arial" w:hAnsi="Arial" w:cs="Arial"/>
      <w:color w:val="000000"/>
      <w:sz w:val="15"/>
      <w:lang w:val="de-DE"/>
    </w:rPr>
  </w:style>
  <w:style w:type="paragraph" w:customStyle="1" w:styleId="RVliste2a75nbanfang">
    <w:name w:val="RV_liste_2a_75_n_b_anfang"/>
    <w:basedOn w:val="Standard"/>
    <w:uiPriority w:val="99"/>
    <w:pPr>
      <w:tabs>
        <w:tab w:val="left" w:pos="283"/>
      </w:tabs>
      <w:spacing w:after="40" w:line="160" w:lineRule="exact"/>
      <w:ind w:left="284" w:hanging="284"/>
      <w:jc w:val="both"/>
    </w:pPr>
    <w:rPr>
      <w:rFonts w:ascii="Arial" w:hAnsi="Arial"/>
      <w:color w:val="000000"/>
      <w:sz w:val="15"/>
      <w:lang w:val="de-DE"/>
    </w:rPr>
  </w:style>
  <w:style w:type="paragraph" w:customStyle="1" w:styleId="RVliste2spaltig20-8075fb">
    <w:name w:val="RV_liste_2spaltig_20-80_75_f_b"/>
    <w:basedOn w:val="Standard"/>
    <w:uiPriority w:val="99"/>
    <w:pPr>
      <w:tabs>
        <w:tab w:val="left" w:pos="1020"/>
      </w:tabs>
      <w:spacing w:after="40" w:line="160" w:lineRule="exact"/>
      <w:ind w:left="1021" w:hanging="1021"/>
      <w:jc w:val="both"/>
    </w:pPr>
    <w:rPr>
      <w:rFonts w:ascii="Arial" w:hAnsi="Arial" w:cs="Arial"/>
      <w:b/>
      <w:color w:val="000000"/>
      <w:sz w:val="15"/>
      <w:lang w:val="de-DE"/>
    </w:rPr>
  </w:style>
  <w:style w:type="paragraph" w:customStyle="1" w:styleId="RVliste3n75nb">
    <w:name w:val="RV_liste_3n_75_n_b"/>
    <w:basedOn w:val="Standard"/>
    <w:uiPriority w:val="99"/>
    <w:pPr>
      <w:tabs>
        <w:tab w:val="left" w:pos="283"/>
      </w:tabs>
      <w:spacing w:after="40" w:line="160" w:lineRule="exact"/>
      <w:ind w:left="284" w:hanging="284"/>
      <w:jc w:val="both"/>
    </w:pPr>
    <w:rPr>
      <w:rFonts w:ascii="Arial" w:hAnsi="Arial"/>
      <w:color w:val="000000"/>
      <w:sz w:val="15"/>
      <w:lang w:val="de-DE"/>
    </w:rPr>
  </w:style>
  <w:style w:type="paragraph" w:customStyle="1" w:styleId="RVliste3n75nbanfang">
    <w:name w:val="RV_liste_3n_75_n_b_anfang"/>
    <w:basedOn w:val="Standard"/>
    <w:uiPriority w:val="99"/>
    <w:pPr>
      <w:tabs>
        <w:tab w:val="left" w:pos="283"/>
      </w:tabs>
      <w:spacing w:after="40" w:line="160" w:lineRule="exact"/>
      <w:ind w:left="284" w:hanging="284"/>
      <w:jc w:val="both"/>
    </w:pPr>
    <w:rPr>
      <w:rFonts w:ascii="Arial" w:hAnsi="Arial" w:cs="Arial"/>
      <w:color w:val="000000"/>
      <w:sz w:val="15"/>
      <w:lang w:val="de-DE"/>
    </w:rPr>
  </w:style>
  <w:style w:type="paragraph" w:customStyle="1" w:styleId="RVliste3n75nl">
    <w:name w:val="RV_liste_3n_75_n_l"/>
    <w:basedOn w:val="Standard"/>
    <w:uiPriority w:val="99"/>
    <w:pPr>
      <w:tabs>
        <w:tab w:val="left" w:pos="283"/>
      </w:tabs>
      <w:spacing w:after="40" w:line="160" w:lineRule="exact"/>
      <w:ind w:left="284" w:hanging="284"/>
    </w:pPr>
    <w:rPr>
      <w:rFonts w:ascii="Arial" w:hAnsi="Arial"/>
      <w:color w:val="000000"/>
      <w:sz w:val="15"/>
      <w:lang w:val="de-DE"/>
    </w:rPr>
  </w:style>
  <w:style w:type="paragraph" w:customStyle="1" w:styleId="RVliste3n75nlanfang">
    <w:name w:val="RV_liste_3n_75_n_l_anfang"/>
    <w:basedOn w:val="Standard"/>
    <w:uiPriority w:val="99"/>
    <w:pPr>
      <w:tabs>
        <w:tab w:val="left" w:pos="283"/>
      </w:tabs>
      <w:spacing w:after="40" w:line="160" w:lineRule="exact"/>
      <w:ind w:left="284" w:hanging="284"/>
    </w:pPr>
    <w:rPr>
      <w:rFonts w:ascii="Arial" w:hAnsi="Arial" w:cs="Arial"/>
      <w:color w:val="000000"/>
      <w:sz w:val="15"/>
      <w:lang w:val="de-DE"/>
    </w:rPr>
  </w:style>
  <w:style w:type="paragraph" w:customStyle="1" w:styleId="RVliste3u120nb">
    <w:name w:val="RV_liste_3u_120_n_b"/>
    <w:basedOn w:val="Standard"/>
    <w:uiPriority w:val="99"/>
    <w:pPr>
      <w:tabs>
        <w:tab w:val="left" w:pos="454"/>
      </w:tabs>
      <w:spacing w:after="60" w:line="280" w:lineRule="exact"/>
      <w:ind w:left="455" w:hanging="455"/>
      <w:jc w:val="both"/>
    </w:pPr>
    <w:rPr>
      <w:rFonts w:ascii="Arial" w:hAnsi="Arial"/>
      <w:color w:val="000000"/>
      <w:sz w:val="24"/>
      <w:lang w:val="de-DE"/>
    </w:rPr>
  </w:style>
  <w:style w:type="paragraph" w:customStyle="1" w:styleId="RVliste3u175nb">
    <w:name w:val="RV_liste_3u_1_75_n_b"/>
    <w:basedOn w:val="Standard"/>
    <w:uiPriority w:val="99"/>
    <w:pPr>
      <w:tabs>
        <w:tab w:val="left" w:pos="170"/>
      </w:tabs>
      <w:spacing w:after="40" w:line="160" w:lineRule="exact"/>
      <w:ind w:left="171" w:hanging="171"/>
      <w:jc w:val="both"/>
    </w:pPr>
    <w:rPr>
      <w:rFonts w:ascii="Arial" w:hAnsi="Arial" w:cs="Arial"/>
      <w:color w:val="000000"/>
      <w:sz w:val="15"/>
      <w:lang w:val="de-DE"/>
    </w:rPr>
  </w:style>
  <w:style w:type="paragraph" w:customStyle="1" w:styleId="RVliste3u75fb">
    <w:name w:val="RV_liste_3u_75_f_b"/>
    <w:basedOn w:val="Standard"/>
    <w:uiPriority w:val="99"/>
    <w:pPr>
      <w:tabs>
        <w:tab w:val="left" w:pos="170"/>
      </w:tabs>
      <w:spacing w:after="40" w:line="160" w:lineRule="exact"/>
      <w:ind w:left="171" w:hanging="171"/>
      <w:jc w:val="both"/>
    </w:pPr>
    <w:rPr>
      <w:rFonts w:ascii="Arial" w:hAnsi="Arial"/>
      <w:b/>
      <w:color w:val="000000"/>
      <w:sz w:val="15"/>
      <w:lang w:val="de-DE"/>
    </w:rPr>
  </w:style>
  <w:style w:type="paragraph" w:customStyle="1" w:styleId="RVliste3u75nb">
    <w:name w:val="RV_liste_3u_75_n_b"/>
    <w:basedOn w:val="Standard"/>
    <w:uiPriority w:val="99"/>
    <w:pPr>
      <w:tabs>
        <w:tab w:val="left" w:pos="170"/>
      </w:tabs>
      <w:spacing w:after="40" w:line="160" w:lineRule="exact"/>
      <w:ind w:left="171" w:hanging="171"/>
      <w:jc w:val="both"/>
    </w:pPr>
    <w:rPr>
      <w:rFonts w:ascii="Arial" w:hAnsi="Arial" w:cs="Arial"/>
      <w:color w:val="000000"/>
      <w:sz w:val="15"/>
      <w:lang w:val="de-DE"/>
    </w:rPr>
  </w:style>
  <w:style w:type="paragraph" w:customStyle="1" w:styleId="RVliste3u75nl">
    <w:name w:val="RV_liste_3u_75_n_l"/>
    <w:basedOn w:val="Standard"/>
    <w:uiPriority w:val="99"/>
    <w:pPr>
      <w:tabs>
        <w:tab w:val="left" w:pos="170"/>
      </w:tabs>
      <w:spacing w:after="40" w:line="160" w:lineRule="exact"/>
      <w:ind w:left="171" w:hanging="171"/>
    </w:pPr>
    <w:rPr>
      <w:rFonts w:ascii="Arial" w:hAnsi="Arial"/>
      <w:color w:val="000000"/>
      <w:sz w:val="15"/>
      <w:lang w:val="de-DE"/>
    </w:rPr>
  </w:style>
  <w:style w:type="paragraph" w:customStyle="1" w:styleId="RVlisteflex160nb">
    <w:name w:val="RV_liste_flex_1_60_n_b"/>
    <w:basedOn w:val="Standard"/>
    <w:uiPriority w:val="99"/>
    <w:pPr>
      <w:tabs>
        <w:tab w:val="left" w:pos="283"/>
        <w:tab w:val="left" w:pos="567"/>
        <w:tab w:val="left" w:pos="850"/>
        <w:tab w:val="left" w:pos="1134"/>
        <w:tab w:val="left" w:pos="1417"/>
        <w:tab w:val="left" w:pos="1701"/>
        <w:tab w:val="left" w:pos="1984"/>
        <w:tab w:val="left" w:pos="2268"/>
        <w:tab w:val="left" w:pos="2551"/>
        <w:tab w:val="left" w:pos="2835"/>
      </w:tabs>
      <w:spacing w:after="20" w:line="120" w:lineRule="exact"/>
      <w:ind w:left="284" w:hanging="284"/>
      <w:jc w:val="both"/>
    </w:pPr>
    <w:rPr>
      <w:rFonts w:ascii="Arial" w:hAnsi="Arial" w:cs="Arial"/>
      <w:color w:val="000000"/>
      <w:sz w:val="12"/>
      <w:lang w:val="de-DE"/>
    </w:rPr>
  </w:style>
  <w:style w:type="paragraph" w:customStyle="1" w:styleId="RVlisteflex175fb">
    <w:name w:val="RV_liste_flex_1_75_f_b"/>
    <w:basedOn w:val="Standard"/>
    <w:uiPriority w:val="99"/>
    <w:pPr>
      <w:tabs>
        <w:tab w:val="left" w:pos="283"/>
        <w:tab w:val="left" w:pos="567"/>
        <w:tab w:val="left" w:pos="850"/>
        <w:tab w:val="left" w:pos="1134"/>
      </w:tabs>
      <w:spacing w:after="40" w:line="160" w:lineRule="exact"/>
      <w:ind w:left="284" w:hanging="284"/>
      <w:jc w:val="both"/>
    </w:pPr>
    <w:rPr>
      <w:rFonts w:ascii="Arial" w:hAnsi="Arial"/>
      <w:b/>
      <w:color w:val="000000"/>
      <w:sz w:val="15"/>
      <w:lang w:val="de-DE"/>
    </w:rPr>
  </w:style>
  <w:style w:type="paragraph" w:customStyle="1" w:styleId="RVlisteflex175nb">
    <w:name w:val="RV_liste_flex_1_75_n_b"/>
    <w:basedOn w:val="Standard"/>
    <w:uiPriority w:val="99"/>
    <w:pPr>
      <w:tabs>
        <w:tab w:val="left" w:pos="283"/>
        <w:tab w:val="left" w:pos="567"/>
        <w:tab w:val="left" w:pos="850"/>
        <w:tab w:val="left" w:pos="1134"/>
      </w:tabs>
      <w:spacing w:after="40" w:line="160" w:lineRule="exact"/>
      <w:ind w:left="284" w:hanging="284"/>
      <w:jc w:val="both"/>
    </w:pPr>
    <w:rPr>
      <w:rFonts w:ascii="Arial" w:hAnsi="Arial" w:cs="Arial"/>
      <w:color w:val="000000"/>
      <w:sz w:val="15"/>
      <w:lang w:val="de-DE"/>
    </w:rPr>
  </w:style>
  <w:style w:type="paragraph" w:customStyle="1" w:styleId="RVlisteflex275fb">
    <w:name w:val="RV_liste_flex_2_75_f_b"/>
    <w:basedOn w:val="Standard"/>
    <w:uiPriority w:val="99"/>
    <w:pPr>
      <w:tabs>
        <w:tab w:val="left" w:pos="283"/>
        <w:tab w:val="left" w:pos="567"/>
        <w:tab w:val="left" w:pos="850"/>
        <w:tab w:val="left" w:pos="1134"/>
      </w:tabs>
      <w:spacing w:after="40" w:line="160" w:lineRule="exact"/>
      <w:ind w:left="568" w:hanging="568"/>
      <w:jc w:val="both"/>
    </w:pPr>
    <w:rPr>
      <w:rFonts w:ascii="Arial" w:hAnsi="Arial"/>
      <w:b/>
      <w:color w:val="000000"/>
      <w:sz w:val="15"/>
      <w:lang w:val="de-DE"/>
    </w:rPr>
  </w:style>
  <w:style w:type="paragraph" w:customStyle="1" w:styleId="RVlisteflex275nb">
    <w:name w:val="RV_liste_flex_2_75_n_b"/>
    <w:basedOn w:val="Standard"/>
    <w:uiPriority w:val="99"/>
    <w:pPr>
      <w:tabs>
        <w:tab w:val="left" w:pos="283"/>
        <w:tab w:val="left" w:pos="567"/>
        <w:tab w:val="left" w:pos="850"/>
        <w:tab w:val="left" w:pos="1134"/>
      </w:tabs>
      <w:spacing w:after="40" w:line="160" w:lineRule="exact"/>
      <w:ind w:left="568" w:hanging="568"/>
      <w:jc w:val="both"/>
    </w:pPr>
    <w:rPr>
      <w:rFonts w:ascii="Arial" w:hAnsi="Arial" w:cs="Arial"/>
      <w:color w:val="000000"/>
      <w:sz w:val="15"/>
      <w:lang w:val="de-DE"/>
    </w:rPr>
  </w:style>
  <w:style w:type="paragraph" w:customStyle="1" w:styleId="RVredhinweis">
    <w:name w:val="RV_red_hinweis"/>
    <w:basedOn w:val="Standard"/>
    <w:uiPriority w:val="99"/>
    <w:pPr>
      <w:spacing w:line="170" w:lineRule="exact"/>
      <w:ind w:left="1" w:hanging="1"/>
    </w:pPr>
    <w:rPr>
      <w:rFonts w:ascii="Arial" w:hAnsi="Arial"/>
      <w:i/>
      <w:color w:val="000000"/>
      <w:sz w:val="15"/>
      <w:lang w:val="de-DE"/>
    </w:rPr>
  </w:style>
  <w:style w:type="paragraph" w:customStyle="1" w:styleId="RVService120flueber-alle-Spalten">
    <w:name w:val="RV_Service_120_f_l_ueber-alle-Spalten"/>
    <w:basedOn w:val="Standard"/>
    <w:uiPriority w:val="99"/>
    <w:pPr>
      <w:tabs>
        <w:tab w:val="left" w:pos="283"/>
      </w:tabs>
      <w:spacing w:after="80" w:line="240" w:lineRule="exact"/>
      <w:ind w:left="284" w:hanging="284"/>
    </w:pPr>
    <w:rPr>
      <w:rFonts w:ascii="Arial" w:hAnsi="Arial" w:cs="Arial"/>
      <w:b/>
      <w:color w:val="000000"/>
      <w:sz w:val="24"/>
      <w:lang w:val="de-DE"/>
    </w:rPr>
  </w:style>
  <w:style w:type="paragraph" w:customStyle="1" w:styleId="RVService180flueber-alle-Spalten">
    <w:name w:val="RV_Service_180_f_l_ueber-alle-Spalten"/>
    <w:basedOn w:val="Standard"/>
    <w:uiPriority w:val="99"/>
    <w:pPr>
      <w:spacing w:before="180" w:after="180" w:line="360" w:lineRule="exact"/>
      <w:ind w:left="1" w:hanging="1"/>
    </w:pPr>
    <w:rPr>
      <w:rFonts w:ascii="Arial" w:hAnsi="Arial"/>
      <w:b/>
      <w:color w:val="000000"/>
      <w:sz w:val="36"/>
      <w:lang w:val="de-DE"/>
    </w:rPr>
  </w:style>
  <w:style w:type="paragraph" w:customStyle="1" w:styleId="RVService75nlueber-alle-Spalten">
    <w:name w:val="RV_Service_75_n_l_ueber-alle-Spalten"/>
    <w:basedOn w:val="Standard"/>
    <w:uiPriority w:val="99"/>
    <w:pPr>
      <w:spacing w:before="60" w:after="40" w:line="160" w:lineRule="exact"/>
      <w:ind w:left="1" w:hanging="1"/>
    </w:pPr>
    <w:rPr>
      <w:rFonts w:ascii="Arial" w:hAnsi="Arial" w:cs="Arial"/>
      <w:color w:val="000000"/>
      <w:sz w:val="15"/>
      <w:lang w:val="de-DE"/>
    </w:rPr>
  </w:style>
  <w:style w:type="paragraph" w:customStyle="1" w:styleId="RVSpaltenbeginnleer20">
    <w:name w:val="RV_Spaltenbeginn_leer_20"/>
    <w:basedOn w:val="Standard"/>
    <w:uiPriority w:val="99"/>
    <w:pPr>
      <w:spacing w:line="50" w:lineRule="atLeast"/>
      <w:ind w:left="1" w:hanging="1"/>
      <w:jc w:val="both"/>
    </w:pPr>
    <w:rPr>
      <w:rFonts w:ascii="Arial" w:hAnsi="Arial"/>
      <w:color w:val="000000"/>
      <w:sz w:val="4"/>
      <w:lang w:val="de-DE"/>
    </w:rPr>
  </w:style>
  <w:style w:type="paragraph" w:customStyle="1" w:styleId="RVstruktur120fl">
    <w:name w:val="RV_struktur_120_f_l"/>
    <w:basedOn w:val="Standard"/>
    <w:uiPriority w:val="99"/>
    <w:pPr>
      <w:spacing w:before="120" w:after="120" w:line="240" w:lineRule="exact"/>
      <w:ind w:left="1" w:hanging="1"/>
    </w:pPr>
    <w:rPr>
      <w:rFonts w:ascii="Arial" w:hAnsi="Arial" w:cs="Arial"/>
      <w:b/>
      <w:color w:val="000000"/>
      <w:sz w:val="24"/>
      <w:lang w:val="de-DE"/>
    </w:rPr>
  </w:style>
  <w:style w:type="paragraph" w:customStyle="1" w:styleId="RVstruktur180fl">
    <w:name w:val="RV_struktur_180_f_l"/>
    <w:basedOn w:val="Standard"/>
    <w:uiPriority w:val="99"/>
    <w:pPr>
      <w:spacing w:before="180" w:after="180" w:line="360" w:lineRule="exact"/>
      <w:ind w:left="1" w:hanging="1"/>
    </w:pPr>
    <w:rPr>
      <w:rFonts w:ascii="Arial" w:hAnsi="Arial"/>
      <w:b/>
      <w:color w:val="000000"/>
      <w:sz w:val="36"/>
      <w:lang w:val="de-DE"/>
    </w:rPr>
  </w:style>
  <w:style w:type="paragraph" w:customStyle="1" w:styleId="RVstruktur180fz">
    <w:name w:val="RV_struktur_180_f_z"/>
    <w:basedOn w:val="Standard"/>
    <w:uiPriority w:val="99"/>
    <w:pPr>
      <w:spacing w:before="180" w:after="180" w:line="360" w:lineRule="exact"/>
      <w:ind w:left="1" w:hanging="1"/>
      <w:jc w:val="center"/>
    </w:pPr>
    <w:rPr>
      <w:rFonts w:ascii="Arial" w:hAnsi="Arial" w:cs="Arial"/>
      <w:b/>
      <w:color w:val="000000"/>
      <w:sz w:val="36"/>
      <w:lang w:val="de-DE"/>
    </w:rPr>
  </w:style>
  <w:style w:type="paragraph" w:customStyle="1" w:styleId="RVstruktur220fz">
    <w:name w:val="RV_struktur_220_f_z"/>
    <w:basedOn w:val="Standard"/>
    <w:uiPriority w:val="99"/>
    <w:pPr>
      <w:spacing w:before="220" w:after="220" w:line="440" w:lineRule="exact"/>
      <w:ind w:left="1" w:hanging="1"/>
      <w:jc w:val="center"/>
    </w:pPr>
    <w:rPr>
      <w:rFonts w:ascii="Arial" w:hAnsi="Arial"/>
      <w:b/>
      <w:color w:val="000000"/>
      <w:sz w:val="44"/>
      <w:lang w:val="de-DE"/>
    </w:rPr>
  </w:style>
  <w:style w:type="paragraph" w:customStyle="1" w:styleId="RVstruktur360fz">
    <w:name w:val="RV_struktur_360_f_z"/>
    <w:basedOn w:val="Standard"/>
    <w:uiPriority w:val="99"/>
    <w:pPr>
      <w:spacing w:after="100" w:line="720" w:lineRule="exact"/>
      <w:ind w:left="1" w:hanging="1"/>
      <w:jc w:val="center"/>
    </w:pPr>
    <w:rPr>
      <w:rFonts w:ascii="Arial" w:hAnsi="Arial" w:cs="Arial"/>
      <w:b/>
      <w:color w:val="000000"/>
      <w:sz w:val="72"/>
      <w:lang w:val="de-DE"/>
    </w:rPr>
  </w:style>
  <w:style w:type="paragraph" w:customStyle="1" w:styleId="RVstruktur90fl">
    <w:name w:val="RV_struktur_90_f_l"/>
    <w:basedOn w:val="Standard"/>
    <w:uiPriority w:val="99"/>
    <w:pPr>
      <w:spacing w:before="60" w:after="40" w:line="180" w:lineRule="exact"/>
      <w:ind w:left="1" w:hanging="1"/>
    </w:pPr>
    <w:rPr>
      <w:rFonts w:ascii="Arial" w:hAnsi="Arial"/>
      <w:b/>
      <w:color w:val="000000"/>
      <w:sz w:val="18"/>
      <w:lang w:val="de-DE"/>
    </w:rPr>
  </w:style>
  <w:style w:type="paragraph" w:customStyle="1" w:styleId="RVtabelle1-70nfm">
    <w:name w:val="RV_tabelle_1-70_n_f_m"/>
    <w:basedOn w:val="Standard"/>
    <w:uiPriority w:val="99"/>
    <w:pPr>
      <w:tabs>
        <w:tab w:val="left" w:pos="170"/>
      </w:tabs>
      <w:spacing w:after="20" w:line="140" w:lineRule="exact"/>
      <w:ind w:left="1" w:hanging="1"/>
      <w:jc w:val="both"/>
    </w:pPr>
    <w:rPr>
      <w:rFonts w:ascii="Arial" w:hAnsi="Arial" w:cs="Arial"/>
      <w:color w:val="000000"/>
      <w:sz w:val="14"/>
      <w:lang w:val="de-DE"/>
    </w:rPr>
  </w:style>
  <w:style w:type="paragraph" w:customStyle="1" w:styleId="RVtabelle155fl">
    <w:name w:val="RV_tabelle_1_55_f_l"/>
    <w:basedOn w:val="Standard"/>
    <w:uiPriority w:val="99"/>
    <w:pPr>
      <w:spacing w:line="110" w:lineRule="exact"/>
      <w:ind w:left="1" w:hanging="1"/>
    </w:pPr>
    <w:rPr>
      <w:rFonts w:ascii="Arial" w:hAnsi="Arial"/>
      <w:b/>
      <w:color w:val="000000"/>
      <w:w w:val="95"/>
      <w:sz w:val="11"/>
      <w:lang w:val="de-DE"/>
    </w:rPr>
  </w:style>
  <w:style w:type="paragraph" w:customStyle="1" w:styleId="RVtabelle155nlm">
    <w:name w:val="RV_tabelle_1_55_n_l_m"/>
    <w:basedOn w:val="Standard"/>
    <w:uiPriority w:val="99"/>
    <w:pPr>
      <w:tabs>
        <w:tab w:val="left" w:pos="170"/>
      </w:tabs>
      <w:spacing w:line="110" w:lineRule="exact"/>
      <w:ind w:left="1" w:hanging="1"/>
      <w:jc w:val="both"/>
    </w:pPr>
    <w:rPr>
      <w:rFonts w:ascii="Arial" w:hAnsi="Arial" w:cs="Arial"/>
      <w:color w:val="000000"/>
      <w:sz w:val="11"/>
      <w:lang w:val="de-DE"/>
    </w:rPr>
  </w:style>
  <w:style w:type="paragraph" w:customStyle="1" w:styleId="RVtabelle160fl">
    <w:name w:val="RV_tabelle_1_60_f_l"/>
    <w:basedOn w:val="Standard"/>
    <w:uiPriority w:val="99"/>
    <w:pPr>
      <w:spacing w:line="120" w:lineRule="exact"/>
      <w:ind w:left="1" w:hanging="1"/>
    </w:pPr>
    <w:rPr>
      <w:rFonts w:ascii="Arial" w:hAnsi="Arial"/>
      <w:b/>
      <w:color w:val="000000"/>
      <w:sz w:val="12"/>
      <w:lang w:val="de-DE"/>
    </w:rPr>
  </w:style>
  <w:style w:type="paragraph" w:customStyle="1" w:styleId="RVtabelle160nlm">
    <w:name w:val="RV_tabelle_1_60_n_l_m"/>
    <w:basedOn w:val="Standard"/>
    <w:uiPriority w:val="99"/>
    <w:pPr>
      <w:tabs>
        <w:tab w:val="left" w:pos="170"/>
      </w:tabs>
      <w:spacing w:after="20" w:line="120" w:lineRule="exact"/>
      <w:ind w:left="1" w:hanging="1"/>
      <w:jc w:val="both"/>
    </w:pPr>
    <w:rPr>
      <w:rFonts w:ascii="Arial" w:hAnsi="Arial" w:cs="Arial"/>
      <w:color w:val="000000"/>
      <w:sz w:val="12"/>
      <w:lang w:val="de-DE"/>
    </w:rPr>
  </w:style>
  <w:style w:type="paragraph" w:customStyle="1" w:styleId="RVtabelle75fb">
    <w:name w:val="RV_tabelle_75_f_b"/>
    <w:basedOn w:val="Standard"/>
    <w:uiPriority w:val="99"/>
    <w:pPr>
      <w:spacing w:before="60" w:after="40" w:line="160" w:lineRule="exact"/>
      <w:ind w:left="1" w:hanging="1"/>
      <w:jc w:val="both"/>
    </w:pPr>
    <w:rPr>
      <w:rFonts w:ascii="Arial" w:hAnsi="Arial"/>
      <w:b/>
      <w:color w:val="000000"/>
      <w:sz w:val="15"/>
      <w:lang w:val="de-DE"/>
    </w:rPr>
  </w:style>
  <w:style w:type="paragraph" w:customStyle="1" w:styleId="RVtabelle75fr">
    <w:name w:val="RV_tabelle_75_f_r"/>
    <w:basedOn w:val="Standard"/>
    <w:uiPriority w:val="99"/>
    <w:pPr>
      <w:tabs>
        <w:tab w:val="left" w:pos="104"/>
      </w:tabs>
      <w:spacing w:line="160" w:lineRule="exact"/>
      <w:ind w:left="1" w:hanging="1"/>
      <w:jc w:val="right"/>
    </w:pPr>
    <w:rPr>
      <w:rFonts w:ascii="Arial" w:hAnsi="Arial" w:cs="Arial"/>
      <w:b/>
      <w:color w:val="000000"/>
      <w:sz w:val="15"/>
      <w:lang w:val="de-DE"/>
    </w:rPr>
  </w:style>
  <w:style w:type="paragraph" w:customStyle="1" w:styleId="RVtabelle75frueber-alle-spalten">
    <w:name w:val="RV_tabelle_75_f_r_ueber-alle-spalten"/>
    <w:basedOn w:val="Standard"/>
    <w:uiPriority w:val="99"/>
    <w:pPr>
      <w:tabs>
        <w:tab w:val="left" w:pos="104"/>
      </w:tabs>
      <w:spacing w:line="160" w:lineRule="exact"/>
      <w:ind w:left="1" w:hanging="1"/>
      <w:jc w:val="right"/>
    </w:pPr>
    <w:rPr>
      <w:rFonts w:ascii="Arial" w:hAnsi="Arial"/>
      <w:b/>
      <w:color w:val="000000"/>
      <w:sz w:val="15"/>
      <w:lang w:val="de-DE"/>
    </w:rPr>
  </w:style>
  <w:style w:type="paragraph" w:customStyle="1" w:styleId="RVtabelle75fz">
    <w:name w:val="RV_tabelle_75_f_z"/>
    <w:basedOn w:val="Standard"/>
    <w:uiPriority w:val="99"/>
    <w:pPr>
      <w:tabs>
        <w:tab w:val="left" w:pos="104"/>
      </w:tabs>
      <w:spacing w:line="160" w:lineRule="exact"/>
      <w:ind w:left="1" w:hanging="1"/>
      <w:jc w:val="center"/>
    </w:pPr>
    <w:rPr>
      <w:rFonts w:ascii="Arial" w:hAnsi="Arial" w:cs="Arial"/>
      <w:b/>
      <w:color w:val="000000"/>
      <w:sz w:val="15"/>
      <w:lang w:val="de-DE"/>
    </w:rPr>
  </w:style>
  <w:style w:type="paragraph" w:customStyle="1" w:styleId="RVtabelle75fzm">
    <w:name w:val="RV_tabelle_75_f_z_m"/>
    <w:basedOn w:val="Standard"/>
    <w:uiPriority w:val="99"/>
    <w:pPr>
      <w:tabs>
        <w:tab w:val="left" w:pos="104"/>
      </w:tabs>
      <w:spacing w:line="160" w:lineRule="exact"/>
      <w:ind w:left="1" w:hanging="1"/>
      <w:jc w:val="center"/>
    </w:pPr>
    <w:rPr>
      <w:rFonts w:ascii="Arial" w:hAnsi="Arial"/>
      <w:b/>
      <w:color w:val="000000"/>
      <w:sz w:val="15"/>
      <w:lang w:val="de-DE"/>
    </w:rPr>
  </w:style>
  <w:style w:type="paragraph" w:customStyle="1" w:styleId="RVtabelle75nl">
    <w:name w:val="RV_tabelle_75_n_l"/>
    <w:basedOn w:val="Standard"/>
    <w:uiPriority w:val="99"/>
    <w:pPr>
      <w:spacing w:before="40" w:after="20" w:line="150" w:lineRule="exact"/>
      <w:ind w:left="1" w:hanging="1"/>
    </w:pPr>
    <w:rPr>
      <w:rFonts w:ascii="Arial" w:hAnsi="Arial" w:cs="Arial"/>
      <w:color w:val="000000"/>
      <w:sz w:val="15"/>
      <w:lang w:val="de-DE"/>
    </w:rPr>
  </w:style>
  <w:style w:type="paragraph" w:customStyle="1" w:styleId="RVtabelle75nr">
    <w:name w:val="RV_tabelle_75_n_r"/>
    <w:basedOn w:val="Standard"/>
    <w:uiPriority w:val="99"/>
    <w:pPr>
      <w:tabs>
        <w:tab w:val="left" w:pos="104"/>
      </w:tabs>
      <w:spacing w:line="160" w:lineRule="exact"/>
      <w:ind w:left="1" w:hanging="1"/>
      <w:jc w:val="right"/>
    </w:pPr>
    <w:rPr>
      <w:rFonts w:ascii="Arial" w:hAnsi="Arial"/>
      <w:color w:val="000000"/>
      <w:sz w:val="15"/>
      <w:lang w:val="de-DE"/>
    </w:rPr>
  </w:style>
  <w:style w:type="paragraph" w:customStyle="1" w:styleId="RVtabelle75nz">
    <w:name w:val="RV_tabelle_75_n_z"/>
    <w:basedOn w:val="Standard"/>
    <w:uiPriority w:val="99"/>
    <w:pPr>
      <w:tabs>
        <w:tab w:val="left" w:pos="104"/>
      </w:tabs>
      <w:spacing w:line="160" w:lineRule="exact"/>
      <w:ind w:left="1" w:hanging="1"/>
      <w:jc w:val="center"/>
    </w:pPr>
    <w:rPr>
      <w:rFonts w:ascii="Arial" w:hAnsi="Arial" w:cs="Arial"/>
      <w:color w:val="000000"/>
      <w:sz w:val="15"/>
      <w:lang w:val="de-DE"/>
    </w:rPr>
  </w:style>
  <w:style w:type="paragraph" w:customStyle="1" w:styleId="RVtabelle75nzm">
    <w:name w:val="RV_tabelle_75_n_z_m"/>
    <w:basedOn w:val="Standard"/>
    <w:uiPriority w:val="99"/>
    <w:pPr>
      <w:tabs>
        <w:tab w:val="left" w:pos="104"/>
      </w:tabs>
      <w:spacing w:line="160" w:lineRule="exact"/>
      <w:ind w:left="1" w:hanging="1"/>
      <w:jc w:val="center"/>
    </w:pPr>
    <w:rPr>
      <w:rFonts w:ascii="Arial" w:hAnsi="Arial"/>
      <w:color w:val="000000"/>
      <w:sz w:val="15"/>
    </w:rPr>
  </w:style>
  <w:style w:type="paragraph" w:customStyle="1" w:styleId="RVtabellenanker">
    <w:name w:val="RV_tabellenanker"/>
    <w:basedOn w:val="Standard"/>
    <w:uiPriority w:val="99"/>
    <w:pPr>
      <w:spacing w:line="28" w:lineRule="exact"/>
      <w:ind w:left="1" w:hanging="1"/>
    </w:pPr>
    <w:rPr>
      <w:rFonts w:ascii="Arial" w:hAnsi="Arial" w:cs="Arial"/>
      <w:color w:val="000000"/>
      <w:sz w:val="4"/>
      <w:lang w:val="de-DE"/>
    </w:rPr>
  </w:style>
  <w:style w:type="paragraph" w:customStyle="1" w:styleId="RVtabellenkopf100fl">
    <w:name w:val="RV_tabellenkopf_100_f_l"/>
    <w:basedOn w:val="Standard"/>
    <w:uiPriority w:val="99"/>
    <w:pPr>
      <w:spacing w:before="60" w:after="40" w:line="220" w:lineRule="exact"/>
      <w:ind w:left="1" w:hanging="1"/>
    </w:pPr>
    <w:rPr>
      <w:rFonts w:ascii="Arial" w:hAnsi="Arial"/>
      <w:b/>
      <w:color w:val="000000"/>
      <w:sz w:val="20"/>
      <w:lang w:val="de-DE"/>
    </w:rPr>
  </w:style>
  <w:style w:type="paragraph" w:customStyle="1" w:styleId="RVtabellenunterschrift">
    <w:name w:val="RV_tabellenunterschrift"/>
    <w:basedOn w:val="Standard"/>
    <w:uiPriority w:val="99"/>
    <w:pPr>
      <w:spacing w:before="40" w:after="20" w:line="130" w:lineRule="exact"/>
      <w:ind w:left="1" w:hanging="1"/>
      <w:jc w:val="both"/>
    </w:pPr>
    <w:rPr>
      <w:rFonts w:ascii="Arial" w:hAnsi="Arial" w:cs="Arial"/>
      <w:i/>
      <w:color w:val="000000"/>
      <w:sz w:val="13"/>
      <w:lang w:val="de-DE"/>
    </w:rPr>
  </w:style>
  <w:style w:type="paragraph" w:customStyle="1" w:styleId="RVtabellenunterschriftanfang">
    <w:name w:val="RV_tabellenunterschrift_anfang"/>
    <w:basedOn w:val="Standard"/>
    <w:uiPriority w:val="99"/>
    <w:pPr>
      <w:spacing w:before="40" w:after="20" w:line="130" w:lineRule="exact"/>
      <w:ind w:left="1" w:hanging="1"/>
      <w:jc w:val="both"/>
    </w:pPr>
    <w:rPr>
      <w:rFonts w:ascii="Arial" w:hAnsi="Arial"/>
      <w:i/>
      <w:color w:val="000000"/>
      <w:sz w:val="13"/>
      <w:lang w:val="de-DE"/>
    </w:rPr>
  </w:style>
  <w:style w:type="paragraph" w:customStyle="1" w:styleId="RVtabellenerschrift">
    <w:name w:val="RV_tabellen・erschrift"/>
    <w:basedOn w:val="Standard"/>
    <w:uiPriority w:val="99"/>
    <w:pPr>
      <w:tabs>
        <w:tab w:val="left" w:pos="104"/>
      </w:tabs>
      <w:spacing w:before="80" w:after="40" w:line="150" w:lineRule="exact"/>
      <w:ind w:left="1" w:hanging="1"/>
      <w:jc w:val="center"/>
    </w:pPr>
    <w:rPr>
      <w:rFonts w:ascii="Arial" w:hAnsi="Arial" w:cs="Arial"/>
      <w:b/>
      <w:color w:val="000000"/>
      <w:sz w:val="15"/>
      <w:lang w:val="de-DE"/>
    </w:rPr>
  </w:style>
  <w:style w:type="paragraph" w:customStyle="1" w:styleId="RVueberschrift1100fl">
    <w:name w:val="RV_ueberschrift_1_100_f_l"/>
    <w:basedOn w:val="Standard"/>
    <w:uiPriority w:val="99"/>
    <w:pPr>
      <w:spacing w:before="60" w:after="40" w:line="220" w:lineRule="exact"/>
      <w:ind w:left="1" w:hanging="1"/>
    </w:pPr>
    <w:rPr>
      <w:rFonts w:ascii="Arial" w:hAnsi="Arial"/>
      <w:b/>
      <w:color w:val="000000"/>
      <w:sz w:val="20"/>
      <w:lang w:val="de-DE"/>
    </w:rPr>
  </w:style>
  <w:style w:type="paragraph" w:customStyle="1" w:styleId="RVueberschrift1100fr">
    <w:name w:val="RV_ueberschrift_1_100_f_r"/>
    <w:basedOn w:val="Standard"/>
    <w:uiPriority w:val="99"/>
    <w:pPr>
      <w:spacing w:before="60" w:after="40" w:line="220" w:lineRule="exact"/>
      <w:ind w:left="1" w:hanging="1"/>
      <w:jc w:val="right"/>
    </w:pPr>
    <w:rPr>
      <w:rFonts w:ascii="Arial" w:hAnsi="Arial" w:cs="Arial"/>
      <w:b/>
      <w:color w:val="000000"/>
      <w:sz w:val="20"/>
      <w:lang w:val="de-DE"/>
    </w:rPr>
  </w:style>
  <w:style w:type="paragraph" w:customStyle="1" w:styleId="RVueberschrift1100fz">
    <w:name w:val="RV_ueberschrift_1_100_f_z"/>
    <w:basedOn w:val="Standard"/>
    <w:uiPriority w:val="99"/>
    <w:pPr>
      <w:spacing w:before="60" w:after="40" w:line="220" w:lineRule="exact"/>
      <w:ind w:left="1" w:hanging="1"/>
      <w:jc w:val="center"/>
    </w:pPr>
    <w:rPr>
      <w:rFonts w:ascii="Arial" w:hAnsi="Arial"/>
      <w:b/>
      <w:color w:val="000000"/>
      <w:sz w:val="20"/>
      <w:lang w:val="de-DE"/>
    </w:rPr>
  </w:style>
  <w:style w:type="paragraph" w:customStyle="1" w:styleId="RVueberschrift2085fz">
    <w:name w:val="RV_ueberschrift_2_0_85_f_z"/>
    <w:basedOn w:val="Standard"/>
    <w:uiPriority w:val="99"/>
    <w:pPr>
      <w:spacing w:before="80" w:after="60" w:line="170" w:lineRule="exact"/>
      <w:ind w:left="1" w:hanging="1"/>
      <w:jc w:val="center"/>
    </w:pPr>
    <w:rPr>
      <w:rFonts w:ascii="Arial" w:hAnsi="Arial" w:cs="Arial"/>
      <w:b/>
      <w:color w:val="000000"/>
      <w:sz w:val="17"/>
      <w:lang w:val="de-DE"/>
    </w:rPr>
  </w:style>
  <w:style w:type="paragraph" w:customStyle="1" w:styleId="RVueberschrift275nul">
    <w:name w:val="RV_ueberschrift_2_75_nu_l"/>
    <w:basedOn w:val="Standard"/>
    <w:uiPriority w:val="99"/>
    <w:pPr>
      <w:spacing w:before="60" w:after="40" w:line="170" w:lineRule="exact"/>
      <w:ind w:left="1" w:hanging="1"/>
      <w:jc w:val="both"/>
    </w:pPr>
    <w:rPr>
      <w:rFonts w:ascii="Arial" w:hAnsi="Arial"/>
      <w:color w:val="000000"/>
      <w:sz w:val="17"/>
      <w:u w:val="single"/>
      <w:lang w:val="de-DE"/>
    </w:rPr>
  </w:style>
  <w:style w:type="paragraph" w:customStyle="1" w:styleId="RVueberschrift285fz">
    <w:name w:val="RV_ueberschrift_2_85_f_z"/>
    <w:basedOn w:val="Standard"/>
    <w:uiPriority w:val="99"/>
    <w:pPr>
      <w:spacing w:before="80" w:after="60" w:line="170" w:lineRule="exact"/>
      <w:ind w:left="1" w:hanging="1"/>
      <w:jc w:val="center"/>
    </w:pPr>
    <w:rPr>
      <w:rFonts w:ascii="Arial" w:hAnsi="Arial" w:cs="Arial"/>
      <w:b/>
      <w:color w:val="000000"/>
      <w:sz w:val="17"/>
      <w:lang w:val="de-DE"/>
    </w:rPr>
  </w:style>
  <w:style w:type="paragraph" w:customStyle="1" w:styleId="RVueberschrift285nz">
    <w:name w:val="RV_ueberschrift_2_85_n_z"/>
    <w:basedOn w:val="Standard"/>
    <w:uiPriority w:val="99"/>
    <w:pPr>
      <w:spacing w:before="80" w:after="60" w:line="170" w:lineRule="exact"/>
      <w:ind w:left="1" w:hanging="1"/>
      <w:jc w:val="center"/>
    </w:pPr>
    <w:rPr>
      <w:rFonts w:ascii="Arial" w:hAnsi="Arial"/>
      <w:color w:val="000000"/>
      <w:sz w:val="17"/>
      <w:lang w:val="de-DE"/>
    </w:rPr>
  </w:style>
  <w:style w:type="paragraph" w:customStyle="1" w:styleId="TabelleTitel">
    <w:name w:val="TabelleTitel"/>
    <w:basedOn w:val="Standard"/>
    <w:uiPriority w:val="99"/>
    <w:pPr>
      <w:spacing w:line="140" w:lineRule="exact"/>
      <w:ind w:left="1" w:hanging="1"/>
      <w:jc w:val="center"/>
    </w:pPr>
    <w:rPr>
      <w:rFonts w:ascii="Arial" w:hAnsi="Arial" w:cs="Arial"/>
      <w:b/>
      <w:color w:val="000000"/>
      <w:sz w:val="13"/>
      <w:lang w:val="de-DE"/>
    </w:rPr>
  </w:style>
  <w:style w:type="paragraph" w:customStyle="1" w:styleId="ZelleHaupttext">
    <w:name w:val="ZelleHaupttext"/>
    <w:basedOn w:val="Standard"/>
    <w:uiPriority w:val="99"/>
    <w:pPr>
      <w:tabs>
        <w:tab w:val="left" w:pos="104"/>
      </w:tabs>
      <w:spacing w:line="160" w:lineRule="exact"/>
      <w:ind w:left="1" w:hanging="1"/>
    </w:pPr>
    <w:rPr>
      <w:rFonts w:ascii="Arial" w:hAnsi="Arial"/>
      <w:color w:val="000000"/>
      <w:sz w:val="15"/>
      <w:lang w:val="de-DE"/>
    </w:rPr>
  </w:style>
  <w:style w:type="paragraph" w:customStyle="1" w:styleId="RVAnlagenfliesstext1120fl">
    <w:name w:val="RV_Anlagen_fliesstext_1_120_f_l"/>
    <w:basedOn w:val="Standard"/>
    <w:uiPriority w:val="99"/>
    <w:pPr>
      <w:spacing w:before="40" w:after="20" w:line="240" w:lineRule="exact"/>
      <w:ind w:left="1" w:hanging="1"/>
      <w:jc w:val="both"/>
    </w:pPr>
    <w:rPr>
      <w:rFonts w:ascii="Arial" w:hAnsi="Arial" w:cs="Arial"/>
      <w:b/>
      <w:color w:val="000000"/>
      <w:sz w:val="24"/>
      <w:lang w:val="de-DE"/>
    </w:rPr>
  </w:style>
  <w:style w:type="paragraph" w:customStyle="1" w:styleId="RVAnlagenfliesstext1120fz">
    <w:name w:val="RV_Anlagen_fliesstext_1_120_f_z"/>
    <w:basedOn w:val="Standard"/>
    <w:uiPriority w:val="99"/>
    <w:pPr>
      <w:spacing w:before="60" w:after="20" w:line="240" w:lineRule="exact"/>
      <w:ind w:left="1" w:hanging="1"/>
      <w:jc w:val="center"/>
    </w:pPr>
    <w:rPr>
      <w:rFonts w:ascii="Arial" w:hAnsi="Arial"/>
      <w:b/>
      <w:color w:val="000000"/>
      <w:sz w:val="24"/>
      <w:lang w:val="de-DE"/>
    </w:rPr>
  </w:style>
  <w:style w:type="paragraph" w:customStyle="1" w:styleId="RVAnlagenfliesstext1120nb">
    <w:name w:val="RV_Anlagen_fliesstext_1_120_n_b"/>
    <w:basedOn w:val="Standard"/>
    <w:uiPriority w:val="99"/>
    <w:pPr>
      <w:spacing w:before="40" w:after="20" w:line="240" w:lineRule="exact"/>
      <w:ind w:left="1" w:hanging="1"/>
      <w:jc w:val="both"/>
    </w:pPr>
    <w:rPr>
      <w:rFonts w:ascii="Arial" w:hAnsi="Arial" w:cs="Arial"/>
      <w:color w:val="000000"/>
      <w:sz w:val="24"/>
      <w:lang w:val="de-DE"/>
    </w:rPr>
  </w:style>
  <w:style w:type="paragraph" w:customStyle="1" w:styleId="RVAnlagenfliesstext1120nl">
    <w:name w:val="RV_Anlagen_fliesstext_1_120_n_l"/>
    <w:basedOn w:val="Standard"/>
    <w:uiPriority w:val="99"/>
    <w:pPr>
      <w:spacing w:before="40" w:after="20" w:line="240" w:lineRule="exact"/>
      <w:ind w:left="1" w:hanging="1"/>
    </w:pPr>
    <w:rPr>
      <w:rFonts w:ascii="Arial" w:hAnsi="Arial"/>
      <w:color w:val="000000"/>
      <w:sz w:val="24"/>
      <w:lang w:val="de-DE"/>
    </w:rPr>
  </w:style>
  <w:style w:type="paragraph" w:customStyle="1" w:styleId="RVAnlagenfliesstext1120nr">
    <w:name w:val="RV_Anlagen_fliesstext_1_120_n_r"/>
    <w:basedOn w:val="Standard"/>
    <w:uiPriority w:val="99"/>
    <w:pPr>
      <w:spacing w:before="40" w:after="20" w:line="240" w:lineRule="exact"/>
      <w:ind w:left="1" w:hanging="1"/>
      <w:jc w:val="right"/>
    </w:pPr>
    <w:rPr>
      <w:rFonts w:ascii="Arial" w:hAnsi="Arial" w:cs="Arial"/>
      <w:color w:val="000000"/>
      <w:sz w:val="24"/>
      <w:lang w:val="de-DE"/>
    </w:rPr>
  </w:style>
  <w:style w:type="paragraph" w:customStyle="1" w:styleId="RVAnlagenfliesstext1120nz">
    <w:name w:val="RV_Anlagen_fliesstext_1_120_n_z"/>
    <w:basedOn w:val="Standard"/>
    <w:uiPriority w:val="99"/>
    <w:pPr>
      <w:spacing w:before="40" w:after="20" w:line="240" w:lineRule="exact"/>
      <w:ind w:left="1" w:hanging="1"/>
      <w:jc w:val="center"/>
    </w:pPr>
    <w:rPr>
      <w:rFonts w:ascii="Arial" w:hAnsi="Arial"/>
      <w:color w:val="000000"/>
      <w:sz w:val="24"/>
      <w:lang w:val="de-DE"/>
    </w:rPr>
  </w:style>
  <w:style w:type="paragraph" w:customStyle="1" w:styleId="RVAnlagenfliesstext175nl">
    <w:name w:val="RV_Anlagen_fliesstext_1_75_n_l"/>
    <w:basedOn w:val="Standard"/>
    <w:uiPriority w:val="99"/>
    <w:pPr>
      <w:spacing w:before="40" w:after="20" w:line="150" w:lineRule="exact"/>
      <w:ind w:left="1" w:hanging="1"/>
    </w:pPr>
    <w:rPr>
      <w:rFonts w:ascii="Arial" w:hAnsi="Arial" w:cs="Arial"/>
      <w:color w:val="000000"/>
      <w:sz w:val="15"/>
      <w:lang w:val="de-DE"/>
    </w:rPr>
  </w:style>
  <w:style w:type="paragraph" w:customStyle="1" w:styleId="RVAnlagenfliesstext75nz">
    <w:name w:val="RV_Anlagen_fliesstext_75_n_z"/>
    <w:basedOn w:val="Standard"/>
    <w:uiPriority w:val="99"/>
    <w:pPr>
      <w:tabs>
        <w:tab w:val="left" w:pos="104"/>
      </w:tabs>
      <w:spacing w:line="160" w:lineRule="exact"/>
      <w:ind w:left="1" w:hanging="1"/>
      <w:jc w:val="center"/>
    </w:pPr>
    <w:rPr>
      <w:rFonts w:ascii="Arial" w:hAnsi="Arial"/>
      <w:color w:val="000000"/>
      <w:sz w:val="15"/>
      <w:lang w:val="de-DE"/>
    </w:rPr>
  </w:style>
  <w:style w:type="paragraph" w:customStyle="1" w:styleId="RVAnlagenFunote175nb">
    <w:name w:val="RV_Anlagen_Fuﾟnote_1_75_n_b"/>
    <w:basedOn w:val="Standard"/>
    <w:uiPriority w:val="99"/>
    <w:pPr>
      <w:spacing w:before="60" w:after="40" w:line="160" w:lineRule="exact"/>
      <w:ind w:left="1" w:hanging="1"/>
      <w:jc w:val="both"/>
    </w:pPr>
    <w:rPr>
      <w:rFonts w:ascii="Arial" w:hAnsi="Arial" w:cs="Arial"/>
      <w:color w:val="000000"/>
      <w:sz w:val="15"/>
      <w:lang w:val="de-DE"/>
    </w:rPr>
  </w:style>
  <w:style w:type="paragraph" w:customStyle="1" w:styleId="RVAnlagensonderzeichen1120nl">
    <w:name w:val="RV_Anlagen_sonderzeichen_1_120_n_l"/>
    <w:basedOn w:val="Standard"/>
    <w:uiPriority w:val="99"/>
    <w:pPr>
      <w:spacing w:before="40" w:after="20" w:line="240" w:lineRule="exact"/>
      <w:ind w:left="1" w:hanging="1"/>
    </w:pPr>
    <w:rPr>
      <w:rFonts w:ascii="Wingdings" w:hAnsi="Wingdings"/>
      <w:color w:val="000000"/>
      <w:sz w:val="24"/>
      <w:lang w:val="de-DE"/>
    </w:rPr>
  </w:style>
  <w:style w:type="paragraph" w:customStyle="1" w:styleId="RVAnlagenueberschrift1140fz">
    <w:name w:val="RV_Anlagen_ueberschrift_1_140_f_z"/>
    <w:basedOn w:val="Standard"/>
    <w:uiPriority w:val="99"/>
    <w:pPr>
      <w:spacing w:before="80" w:after="40" w:line="300" w:lineRule="exact"/>
      <w:ind w:left="1" w:hanging="1"/>
      <w:jc w:val="center"/>
    </w:pPr>
    <w:rPr>
      <w:rFonts w:ascii="Arial" w:hAnsi="Arial" w:cs="Arial"/>
      <w:b/>
      <w:color w:val="000000"/>
      <w:sz w:val="28"/>
      <w:lang w:val="de-DE"/>
    </w:rPr>
  </w:style>
  <w:style w:type="paragraph" w:customStyle="1" w:styleId="RVAnlagenueberschriftkz">
    <w:name w:val="RV_Anlagenueberschrift_k_z"/>
    <w:basedOn w:val="Standard"/>
    <w:uiPriority w:val="99"/>
    <w:pPr>
      <w:spacing w:before="40" w:after="20" w:line="240" w:lineRule="exact"/>
      <w:ind w:left="1" w:hanging="1"/>
      <w:jc w:val="center"/>
    </w:pPr>
    <w:rPr>
      <w:rFonts w:ascii="Arial" w:hAnsi="Arial"/>
      <w:i/>
      <w:color w:val="000000"/>
      <w:sz w:val="24"/>
      <w:lang w:val="de-DE"/>
    </w:rPr>
  </w:style>
  <w:style w:type="paragraph" w:customStyle="1" w:styleId="RVsonderzeichen1110nl">
    <w:name w:val="RV_sonderzeichen_1_110_n_l"/>
    <w:basedOn w:val="Standard"/>
    <w:uiPriority w:val="99"/>
    <w:pPr>
      <w:spacing w:before="40" w:after="20" w:line="220" w:lineRule="exact"/>
      <w:ind w:left="1" w:hanging="1"/>
    </w:pPr>
    <w:rPr>
      <w:rFonts w:ascii="Wingdings" w:hAnsi="Wingdings" w:cs="Wingdings"/>
      <w:color w:val="000000"/>
      <w:lang w:val="de-DE"/>
    </w:rPr>
  </w:style>
  <w:style w:type="paragraph" w:customStyle="1" w:styleId="RVfliestext1075nl">
    <w:name w:val="RV_fliestext_1_0_75_n_l"/>
    <w:basedOn w:val="Standard"/>
    <w:uiPriority w:val="99"/>
    <w:pPr>
      <w:spacing w:before="40" w:after="20" w:line="150" w:lineRule="exact"/>
      <w:ind w:left="1" w:hanging="1"/>
    </w:pPr>
    <w:rPr>
      <w:rFonts w:ascii="Arial" w:hAnsi="Arial"/>
      <w:color w:val="000000"/>
      <w:sz w:val="15"/>
      <w:lang w:val="de-DE"/>
    </w:rPr>
  </w:style>
  <w:style w:type="paragraph" w:customStyle="1" w:styleId="RVueberschrift2085nz">
    <w:name w:val="RV_ueberschrift_2_0_85_n_z"/>
    <w:basedOn w:val="Standard"/>
    <w:uiPriority w:val="99"/>
    <w:pPr>
      <w:spacing w:before="80" w:after="60" w:line="170" w:lineRule="exact"/>
      <w:ind w:left="1" w:hanging="1"/>
      <w:jc w:val="center"/>
    </w:pPr>
    <w:rPr>
      <w:rFonts w:ascii="Arial" w:hAnsi="Arial" w:cs="Arial"/>
      <w:color w:val="000000"/>
      <w:sz w:val="17"/>
      <w:lang w:val="de-DE"/>
    </w:rPr>
  </w:style>
  <w:style w:type="paragraph" w:customStyle="1" w:styleId="RVtabelle70fzm">
    <w:name w:val="RV_tabelle_70_f_z_m"/>
    <w:basedOn w:val="Standard"/>
    <w:uiPriority w:val="99"/>
    <w:pPr>
      <w:tabs>
        <w:tab w:val="left" w:pos="170"/>
      </w:tabs>
      <w:spacing w:after="20" w:line="140" w:lineRule="exact"/>
      <w:ind w:left="1" w:hanging="1"/>
      <w:jc w:val="center"/>
    </w:pPr>
    <w:rPr>
      <w:rFonts w:ascii="Arial" w:hAnsi="Arial"/>
      <w:b/>
      <w:color w:val="000000"/>
      <w:sz w:val="14"/>
      <w:lang w:val="de-DE"/>
    </w:rPr>
  </w:style>
  <w:style w:type="paragraph" w:customStyle="1" w:styleId="RVtabelle70nm">
    <w:name w:val="RV_tabelle_70_n_m"/>
    <w:basedOn w:val="Standard"/>
    <w:uiPriority w:val="99"/>
    <w:pPr>
      <w:tabs>
        <w:tab w:val="left" w:pos="170"/>
      </w:tabs>
      <w:spacing w:after="20" w:line="140" w:lineRule="exact"/>
      <w:ind w:left="1" w:hanging="1"/>
      <w:jc w:val="both"/>
    </w:pPr>
    <w:rPr>
      <w:rFonts w:ascii="Arial" w:hAnsi="Arial" w:cs="Arial"/>
      <w:color w:val="000000"/>
      <w:sz w:val="14"/>
      <w:lang w:val="de-DE"/>
    </w:rPr>
  </w:style>
  <w:style w:type="paragraph" w:customStyle="1" w:styleId="RVtabelle70nzm">
    <w:name w:val="RV_tabelle_70_n_z_m"/>
    <w:basedOn w:val="Standard"/>
    <w:uiPriority w:val="99"/>
    <w:pPr>
      <w:tabs>
        <w:tab w:val="left" w:pos="170"/>
      </w:tabs>
      <w:spacing w:after="20" w:line="140" w:lineRule="exact"/>
      <w:ind w:left="1" w:hanging="1"/>
      <w:jc w:val="center"/>
    </w:pPr>
    <w:rPr>
      <w:rFonts w:ascii="Arial" w:hAnsi="Arial"/>
      <w:color w:val="000000"/>
      <w:sz w:val="14"/>
      <w:lang w:val="de-DE"/>
    </w:rPr>
  </w:style>
  <w:style w:type="paragraph" w:customStyle="1" w:styleId="RVliste1n175fl">
    <w:name w:val="RV_liste_1n_1_75_f_l"/>
    <w:basedOn w:val="Standard"/>
    <w:uiPriority w:val="99"/>
    <w:pPr>
      <w:tabs>
        <w:tab w:val="left" w:pos="283"/>
      </w:tabs>
      <w:spacing w:after="40" w:line="160" w:lineRule="exact"/>
      <w:ind w:left="284" w:hanging="284"/>
    </w:pPr>
    <w:rPr>
      <w:rFonts w:ascii="Arial" w:hAnsi="Arial" w:cs="Arial"/>
      <w:b/>
      <w:color w:val="000000"/>
      <w:sz w:val="15"/>
      <w:lang w:val="de-DE"/>
    </w:rPr>
  </w:style>
  <w:style w:type="paragraph" w:customStyle="1" w:styleId="RVliste2a175fb">
    <w:name w:val="RV_liste_2a_1_75_f_b"/>
    <w:basedOn w:val="Standard"/>
    <w:uiPriority w:val="99"/>
    <w:pPr>
      <w:tabs>
        <w:tab w:val="left" w:pos="283"/>
      </w:tabs>
      <w:spacing w:after="40" w:line="160" w:lineRule="exact"/>
      <w:ind w:left="284" w:hanging="284"/>
      <w:jc w:val="both"/>
    </w:pPr>
    <w:rPr>
      <w:rFonts w:ascii="Arial" w:hAnsi="Arial"/>
      <w:b/>
      <w:color w:val="000000"/>
      <w:sz w:val="15"/>
      <w:lang w:val="de-DE"/>
    </w:rPr>
  </w:style>
  <w:style w:type="paragraph" w:customStyle="1" w:styleId="RVliste3n175nl">
    <w:name w:val="RV_liste_3n_1_75_n_l"/>
    <w:basedOn w:val="Standard"/>
    <w:uiPriority w:val="99"/>
    <w:pPr>
      <w:tabs>
        <w:tab w:val="left" w:pos="283"/>
      </w:tabs>
      <w:spacing w:after="40" w:line="160" w:lineRule="exact"/>
      <w:ind w:left="284" w:hanging="284"/>
      <w:jc w:val="both"/>
    </w:pPr>
    <w:rPr>
      <w:rFonts w:ascii="Arial" w:hAnsi="Arial" w:cs="Arial"/>
      <w:color w:val="000000"/>
      <w:sz w:val="15"/>
      <w:lang w:val="de-DE"/>
    </w:rPr>
  </w:style>
  <w:style w:type="paragraph" w:customStyle="1" w:styleId="RVliste1n075nl">
    <w:name w:val="RV_liste_1n_0_75_n_l"/>
    <w:basedOn w:val="Standard"/>
    <w:uiPriority w:val="99"/>
    <w:pPr>
      <w:tabs>
        <w:tab w:val="left" w:pos="397"/>
      </w:tabs>
      <w:spacing w:after="40" w:line="160" w:lineRule="exact"/>
      <w:ind w:left="1" w:hanging="1"/>
    </w:pPr>
    <w:rPr>
      <w:rFonts w:ascii="Arial" w:hAnsi="Arial"/>
      <w:color w:val="000000"/>
      <w:sz w:val="15"/>
      <w:lang w:val="de-DE"/>
    </w:rPr>
  </w:style>
  <w:style w:type="paragraph" w:customStyle="1" w:styleId="RVliste1n175flrot">
    <w:name w:val="RV_liste_1n_1_75_f_lrot"/>
    <w:basedOn w:val="Standard"/>
    <w:uiPriority w:val="99"/>
    <w:pPr>
      <w:tabs>
        <w:tab w:val="left" w:pos="283"/>
      </w:tabs>
      <w:spacing w:after="80" w:line="240" w:lineRule="exact"/>
      <w:ind w:left="284" w:hanging="284"/>
    </w:pPr>
    <w:rPr>
      <w:rFonts w:ascii="Arial" w:hAnsi="Arial" w:cs="Arial"/>
      <w:b/>
      <w:color w:val="000000"/>
      <w:sz w:val="24"/>
      <w:lang w:val="de-DE"/>
    </w:rPr>
  </w:style>
  <w:style w:type="paragraph" w:customStyle="1" w:styleId="berschrift">
    <w:name w:val="ﾜberschrift"/>
    <w:basedOn w:val="Standard"/>
    <w:next w:val="Textkrper"/>
    <w:uiPriority w:val="99"/>
    <w:pPr>
      <w:spacing w:before="240" w:after="120"/>
    </w:pPr>
    <w:rPr>
      <w:rFonts w:ascii="Carlito" w:hAnsi="Carlito"/>
      <w:sz w:val="28"/>
    </w:rPr>
  </w:style>
  <w:style w:type="paragraph" w:customStyle="1" w:styleId="Verzeichnis">
    <w:name w:val="Verzeichnis"/>
    <w:basedOn w:val="Standard"/>
    <w:uiPriority w:val="99"/>
    <w:pPr>
      <w:suppressLineNumbers/>
    </w:pPr>
    <w:rPr>
      <w:rFonts w:ascii="Helvetica" w:eastAsiaTheme="minorEastAsia" w:hAnsi="Helvetica" w:cs="Noto Sans Devanagari"/>
      <w:sz w:val="24"/>
    </w:rPr>
  </w:style>
  <w:style w:type="paragraph" w:styleId="Funotentext">
    <w:name w:val="footnote text"/>
    <w:basedOn w:val="Standard"/>
    <w:link w:val="FunotentextZchn"/>
    <w:uiPriority w:val="99"/>
    <w:pPr>
      <w:tabs>
        <w:tab w:val="left" w:pos="170"/>
      </w:tabs>
      <w:spacing w:after="20" w:line="120" w:lineRule="exact"/>
      <w:ind w:left="171" w:hanging="171"/>
      <w:jc w:val="both"/>
    </w:pPr>
    <w:rPr>
      <w:rFonts w:ascii="Arial" w:hAnsi="Arial"/>
      <w:color w:val="000000"/>
      <w:sz w:val="12"/>
      <w:lang w:val="de-DE"/>
    </w:rPr>
  </w:style>
  <w:style w:type="character" w:customStyle="1" w:styleId="EndnotentextZchn">
    <w:name w:val="Endnotentext Zchn"/>
    <w:link w:val="Endnotentext"/>
    <w:uiPriority w:val="99"/>
    <w:rPr>
      <w:rFonts w:asciiTheme="minorHAnsi" w:hAnsiTheme="minorHAnsi"/>
      <w:sz w:val="20"/>
    </w:rPr>
  </w:style>
  <w:style w:type="paragraph" w:customStyle="1" w:styleId="Kopf-undFuzeile">
    <w:name w:val="Kopf- und Fuﾟzeile"/>
    <w:basedOn w:val="Standard"/>
    <w:uiPriority w:val="99"/>
    <w:rPr>
      <w:rFonts w:ascii="Helvetica" w:eastAsiaTheme="minorEastAsia" w:hAnsi="Helvetica" w:cs="Times New Roman"/>
      <w:sz w:val="24"/>
    </w:rPr>
  </w:style>
  <w:style w:type="paragraph" w:customStyle="1" w:styleId="HeaderandFooter">
    <w:name w:val="Header and Footer"/>
    <w:basedOn w:val="Standard"/>
    <w:uiPriority w:val="99"/>
    <w:rPr>
      <w:rFonts w:ascii="Helvetica" w:eastAsiaTheme="minorEastAsia" w:hAnsi="Helvetica"/>
      <w:sz w:val="24"/>
    </w:rPr>
  </w:style>
  <w:style w:type="paragraph" w:styleId="Fuzeile0">
    <w:name w:val="footer"/>
    <w:basedOn w:val="Standard"/>
    <w:link w:val="FuzeileZchn"/>
    <w:uiPriority w:val="99"/>
    <w:pPr>
      <w:tabs>
        <w:tab w:val="left" w:pos="4989"/>
        <w:tab w:val="left" w:pos="7455"/>
        <w:tab w:val="left" w:pos="9978"/>
      </w:tabs>
      <w:spacing w:line="190" w:lineRule="exact"/>
      <w:ind w:left="1" w:hanging="1"/>
      <w:jc w:val="center"/>
    </w:pPr>
    <w:rPr>
      <w:rFonts w:ascii="Arial" w:hAnsi="Arial" w:cs="Arial"/>
      <w:color w:val="000000"/>
      <w:sz w:val="15"/>
      <w:lang w:val="de-DE"/>
    </w:rPr>
  </w:style>
  <w:style w:type="character" w:customStyle="1" w:styleId="FuzeileZchn">
    <w:name w:val="Fußzeile Zchn"/>
    <w:basedOn w:val="Absatz-Standardschriftart"/>
    <w:link w:val="Fuzeile0"/>
    <w:uiPriority w:val="99"/>
    <w:semiHidden/>
    <w:rPr>
      <w:rFonts w:ascii="Calibri" w:eastAsia="Times New Roman" w:hAnsi="Calibri" w:cs="Mangal"/>
      <w:sz w:val="22"/>
      <w:lang w:val="en-US" w:eastAsia="zh-CN" w:bidi="hi-IN"/>
    </w:rPr>
  </w:style>
  <w:style w:type="paragraph" w:customStyle="1" w:styleId="RV-Tabelle-Rechtsbdig">
    <w:name w:val="RV-Tabelle - Rechtsb・dig"/>
    <w:basedOn w:val="Standard"/>
    <w:uiPriority w:val="99"/>
    <w:pPr>
      <w:tabs>
        <w:tab w:val="left" w:pos="104"/>
      </w:tabs>
      <w:spacing w:line="160" w:lineRule="exact"/>
      <w:ind w:left="1" w:hanging="1"/>
      <w:jc w:val="right"/>
    </w:pPr>
    <w:rPr>
      <w:rFonts w:ascii="Arial" w:hAnsi="Arial" w:cs="Arial"/>
      <w:color w:val="000000"/>
      <w:sz w:val="15"/>
      <w:lang w:val="de-DE"/>
    </w:rPr>
  </w:style>
  <w:style w:type="paragraph" w:customStyle="1" w:styleId="RVliste1n175flanfang">
    <w:name w:val="RV_liste_1n_1_75_f_l_anfang"/>
    <w:basedOn w:val="Standard"/>
    <w:uiPriority w:val="99"/>
    <w:pPr>
      <w:tabs>
        <w:tab w:val="left" w:pos="283"/>
      </w:tabs>
      <w:spacing w:after="40" w:line="160" w:lineRule="exact"/>
      <w:ind w:left="284" w:hanging="284"/>
    </w:pPr>
    <w:rPr>
      <w:rFonts w:ascii="Arial" w:hAnsi="Arial"/>
      <w:b/>
      <w:color w:val="000000"/>
      <w:sz w:val="15"/>
      <w:lang w:val="de-DE"/>
    </w:rPr>
  </w:style>
  <w:style w:type="paragraph" w:customStyle="1" w:styleId="RVliste2a175fbanfang">
    <w:name w:val="RV_liste_2a_1_75_f_b_anfang"/>
    <w:basedOn w:val="Standard"/>
    <w:uiPriority w:val="99"/>
    <w:pPr>
      <w:tabs>
        <w:tab w:val="left" w:pos="283"/>
      </w:tabs>
      <w:spacing w:after="40" w:line="160" w:lineRule="exact"/>
      <w:ind w:left="284" w:hanging="284"/>
      <w:jc w:val="both"/>
    </w:pPr>
    <w:rPr>
      <w:rFonts w:ascii="Arial" w:hAnsi="Arial" w:cs="Arial"/>
      <w:b/>
      <w:color w:val="000000"/>
      <w:sz w:val="15"/>
      <w:lang w:val="de-DE"/>
    </w:rPr>
  </w:style>
  <w:style w:type="paragraph" w:customStyle="1" w:styleId="Rahmeninhalt">
    <w:name w:val="Rahmeninhalt"/>
    <w:basedOn w:val="Standard"/>
    <w:uiPriority w:val="99"/>
    <w:rPr>
      <w:rFonts w:ascii="Helvetica" w:eastAsiaTheme="minorEastAsia" w:hAnsi="Helvetica"/>
      <w:sz w:val="24"/>
    </w:rPr>
  </w:style>
  <w:style w:type="paragraph" w:styleId="Liste">
    <w:name w:val="List"/>
    <w:basedOn w:val="Textkrper"/>
    <w:uiPriority w:val="99"/>
    <w:pPr>
      <w:spacing w:after="0"/>
    </w:pPr>
    <w:rPr>
      <w:rFonts w:cs="Noto Sans Devanagari"/>
    </w:rPr>
  </w:style>
  <w:style w:type="character" w:styleId="Zeilennummer">
    <w:name w:val="line number"/>
    <w:basedOn w:val="Absatz-Standardschriftart"/>
    <w:uiPriority w:val="99"/>
    <w:rPr>
      <w:rFonts w:asciiTheme="minorHAnsi" w:hAnsiTheme="minorHAnsi" w:cs="Times New Roman"/>
    </w:rPr>
  </w:style>
  <w:style w:type="character" w:styleId="Hyperlink">
    <w:name w:val="Hyperlink"/>
    <w:basedOn w:val="Absatz-Standardschriftart"/>
    <w:uiPriority w:val="99"/>
    <w:rPr>
      <w:rFonts w:ascii="Helvetica" w:hAnsi="Helvetica"/>
    </w:rPr>
  </w:style>
  <w:style w:type="character" w:customStyle="1" w:styleId="FootnoteCharacters">
    <w:name w:val="Footnote Characters"/>
    <w:uiPriority w:val="99"/>
    <w:rPr>
      <w:rFonts w:ascii="Helvetica" w:hAnsi="Helvetica" w:cs="Times New Roman"/>
      <w:vertAlign w:val="superscript"/>
    </w:rPr>
  </w:style>
  <w:style w:type="character" w:styleId="Funotenzeichen">
    <w:name w:val="footnote reference"/>
    <w:basedOn w:val="Absatz-Standardschriftart"/>
    <w:uiPriority w:val="99"/>
    <w:rPr>
      <w:rFonts w:ascii="Helvetica" w:hAnsi="Helvetica"/>
      <w:vertAlign w:val="superscript"/>
    </w:rPr>
  </w:style>
  <w:style w:type="character" w:customStyle="1" w:styleId="EndnoteCharacters">
    <w:name w:val="Endnote Characters"/>
    <w:uiPriority w:val="99"/>
    <w:rPr>
      <w:rFonts w:ascii="Helvetica" w:hAnsi="Helvetica" w:cs="Times New Roman"/>
      <w:vertAlign w:val="superscript"/>
    </w:rPr>
  </w:style>
  <w:style w:type="character" w:styleId="Endnotenzeichen">
    <w:name w:val="endnote reference"/>
    <w:basedOn w:val="Absatz-Standardschriftart"/>
    <w:uiPriority w:val="99"/>
    <w:rPr>
      <w:rFonts w:ascii="Helvetica" w:hAnsi="Helvetica"/>
      <w:vertAlign w:val="superscript"/>
    </w:rPr>
  </w:style>
  <w:style w:type="character" w:customStyle="1" w:styleId="95">
    <w:name w:val="95%"/>
    <w:uiPriority w:val="99"/>
    <w:rPr>
      <w:rFonts w:ascii="Arial" w:hAnsi="Arial" w:cs="Arial"/>
      <w:w w:val="95"/>
      <w:sz w:val="22"/>
    </w:rPr>
  </w:style>
  <w:style w:type="character" w:customStyle="1" w:styleId="96">
    <w:name w:val="96%"/>
    <w:uiPriority w:val="99"/>
    <w:rPr>
      <w:rFonts w:ascii="Arial" w:hAnsi="Arial"/>
      <w:color w:val="000000"/>
      <w:w w:val="96"/>
      <w:sz w:val="15"/>
    </w:rPr>
  </w:style>
  <w:style w:type="character" w:customStyle="1" w:styleId="97">
    <w:name w:val="97%"/>
    <w:uiPriority w:val="99"/>
    <w:rPr>
      <w:rFonts w:ascii="Arial" w:hAnsi="Arial" w:cs="Arial"/>
      <w:w w:val="97"/>
      <w:sz w:val="22"/>
    </w:rPr>
  </w:style>
  <w:style w:type="character" w:customStyle="1" w:styleId="98">
    <w:name w:val="98%"/>
    <w:uiPriority w:val="99"/>
    <w:rPr>
      <w:rFonts w:ascii="Arial" w:hAnsi="Arial"/>
      <w:w w:val="98"/>
      <w:sz w:val="22"/>
    </w:rPr>
  </w:style>
  <w:style w:type="character" w:customStyle="1" w:styleId="99">
    <w:name w:val="99%"/>
    <w:uiPriority w:val="99"/>
    <w:rPr>
      <w:rFonts w:ascii="Arial" w:hAnsi="Arial" w:cs="Arial"/>
      <w:w w:val="99"/>
      <w:sz w:val="22"/>
    </w:rPr>
  </w:style>
  <w:style w:type="character" w:customStyle="1" w:styleId="Betonung">
    <w:name w:val="Betonung"/>
    <w:uiPriority w:val="99"/>
    <w:rPr>
      <w:rFonts w:ascii="Helvetica" w:hAnsi="Helvetica"/>
      <w:i/>
    </w:rPr>
  </w:style>
  <w:style w:type="character" w:customStyle="1" w:styleId="blauundhf">
    <w:name w:val="blau und hf"/>
    <w:uiPriority w:val="99"/>
    <w:rPr>
      <w:rFonts w:ascii="Arial" w:hAnsi="Arial" w:cs="Arial"/>
      <w:b/>
      <w:color w:val="000000"/>
      <w:sz w:val="22"/>
    </w:rPr>
  </w:style>
  <w:style w:type="character" w:customStyle="1" w:styleId="blauundmager">
    <w:name w:val="blau und mager"/>
    <w:uiPriority w:val="99"/>
    <w:rPr>
      <w:rFonts w:ascii="Arial" w:hAnsi="Arial"/>
      <w:color w:val="000000"/>
      <w:sz w:val="15"/>
    </w:rPr>
  </w:style>
  <w:style w:type="character" w:customStyle="1" w:styleId="FNhochgestellt">
    <w:name w:val="FN hochgestellt"/>
    <w:uiPriority w:val="99"/>
    <w:rPr>
      <w:rFonts w:ascii="Arial" w:hAnsi="Arial" w:cs="Arial"/>
      <w:color w:val="000000"/>
      <w:vertAlign w:val="superscript"/>
    </w:rPr>
  </w:style>
  <w:style w:type="character" w:customStyle="1" w:styleId="FNhochgestelltblau">
    <w:name w:val="FN hochgestellt blau"/>
    <w:uiPriority w:val="99"/>
    <w:rPr>
      <w:rFonts w:ascii="Arial" w:hAnsi="Arial"/>
      <w:color w:val="000000"/>
      <w:sz w:val="15"/>
      <w:vertAlign w:val="superscript"/>
    </w:rPr>
  </w:style>
  <w:style w:type="character" w:customStyle="1" w:styleId="FNhochgestelltmagerblau">
    <w:name w:val="FN hochgestellt. mager blau"/>
    <w:uiPriority w:val="99"/>
    <w:rPr>
      <w:rFonts w:ascii="Arial" w:hAnsi="Arial" w:cs="Arial"/>
      <w:color w:val="000000"/>
      <w:vertAlign w:val="superscript"/>
    </w:rPr>
  </w:style>
  <w:style w:type="character" w:customStyle="1" w:styleId="GlgVar">
    <w:name w:val="GlgVar"/>
    <w:uiPriority w:val="99"/>
    <w:rPr>
      <w:rFonts w:ascii="Helvetica" w:hAnsi="Helvetica"/>
      <w:i/>
    </w:rPr>
  </w:style>
  <w:style w:type="character" w:customStyle="1" w:styleId="hf">
    <w:name w:val="hf"/>
    <w:uiPriority w:val="99"/>
    <w:rPr>
      <w:rFonts w:ascii="Arial" w:hAnsi="Arial" w:cs="Arial"/>
      <w:b/>
      <w:sz w:val="22"/>
    </w:rPr>
  </w:style>
  <w:style w:type="character" w:customStyle="1" w:styleId="hfunterstrichen">
    <w:name w:val="hf unterstrichen"/>
    <w:uiPriority w:val="99"/>
    <w:rPr>
      <w:rFonts w:ascii="Arial" w:hAnsi="Arial"/>
      <w:b/>
      <w:color w:val="000000"/>
      <w:sz w:val="15"/>
      <w:u w:val="single"/>
    </w:rPr>
  </w:style>
  <w:style w:type="character" w:customStyle="1" w:styleId="HKS23N">
    <w:name w:val="HKS 23 N"/>
    <w:uiPriority w:val="99"/>
    <w:rPr>
      <w:rFonts w:ascii="Helvetica" w:hAnsi="Helvetica" w:cs="Times New Roman"/>
      <w:color w:val="FF004D"/>
      <w:sz w:val="22"/>
    </w:rPr>
  </w:style>
  <w:style w:type="character" w:customStyle="1" w:styleId="HKS23N20">
    <w:name w:val="HKS 23 N 20 %"/>
    <w:uiPriority w:val="99"/>
    <w:rPr>
      <w:rFonts w:ascii="Arial" w:hAnsi="Arial"/>
      <w:color w:val="FFCCDB"/>
      <w:sz w:val="15"/>
    </w:rPr>
  </w:style>
  <w:style w:type="character" w:customStyle="1" w:styleId="HKS23N30">
    <w:name w:val="HKS 23 N 30 %"/>
    <w:uiPriority w:val="99"/>
    <w:rPr>
      <w:rFonts w:ascii="Arial" w:hAnsi="Arial" w:cs="Arial"/>
      <w:color w:val="FFB3C9"/>
      <w:sz w:val="15"/>
    </w:rPr>
  </w:style>
  <w:style w:type="character" w:customStyle="1" w:styleId="kursiv">
    <w:name w:val="kursiv"/>
    <w:uiPriority w:val="99"/>
    <w:rPr>
      <w:rFonts w:ascii="Arial" w:hAnsi="Arial"/>
      <w:i/>
      <w:sz w:val="22"/>
    </w:rPr>
  </w:style>
  <w:style w:type="character" w:customStyle="1" w:styleId="KtchenWindings">
    <w:name w:val="K舖tchen (Windings)"/>
    <w:uiPriority w:val="99"/>
    <w:rPr>
      <w:rFonts w:ascii="Wingdings" w:hAnsi="Wingdings" w:cs="Wingdings"/>
      <w:color w:val="000000"/>
      <w:sz w:val="18"/>
    </w:rPr>
  </w:style>
  <w:style w:type="character" w:customStyle="1" w:styleId="mager">
    <w:name w:val="mager"/>
    <w:uiPriority w:val="99"/>
    <w:rPr>
      <w:rFonts w:ascii="Arial" w:hAnsi="Arial"/>
      <w:color w:val="000000"/>
      <w:sz w:val="15"/>
    </w:rPr>
  </w:style>
  <w:style w:type="character" w:customStyle="1" w:styleId="magerundkursiv">
    <w:name w:val="mager und kursiv"/>
    <w:uiPriority w:val="99"/>
    <w:rPr>
      <w:rFonts w:ascii="Arial" w:hAnsi="Arial" w:cs="Arial"/>
      <w:i/>
      <w:color w:val="000000"/>
      <w:sz w:val="15"/>
    </w:rPr>
  </w:style>
  <w:style w:type="character" w:customStyle="1" w:styleId="magerundunterstrichen">
    <w:name w:val="mager und unterstrichen"/>
    <w:uiPriority w:val="99"/>
    <w:rPr>
      <w:rFonts w:ascii="Arial" w:hAnsi="Arial"/>
      <w:color w:val="000000"/>
      <w:sz w:val="15"/>
      <w:u w:val="single"/>
    </w:rPr>
  </w:style>
  <w:style w:type="character" w:customStyle="1" w:styleId="Pantone">
    <w:name w:val="Pantone"/>
    <w:uiPriority w:val="99"/>
    <w:rPr>
      <w:rFonts w:ascii="Arial" w:hAnsi="Arial" w:cs="Arial"/>
      <w:color w:val="FFA817"/>
      <w:sz w:val="18"/>
    </w:rPr>
  </w:style>
  <w:style w:type="character" w:customStyle="1" w:styleId="Punkt65">
    <w:name w:val="Punkt 6.5"/>
    <w:uiPriority w:val="99"/>
    <w:rPr>
      <w:rFonts w:ascii="Arial" w:hAnsi="Arial"/>
      <w:color w:val="000000"/>
      <w:sz w:val="13"/>
    </w:rPr>
  </w:style>
  <w:style w:type="character" w:customStyle="1" w:styleId="RVsymbol">
    <w:name w:val="RV_symbol"/>
    <w:uiPriority w:val="99"/>
    <w:rPr>
      <w:rFonts w:ascii="Symbol" w:hAnsi="Symbol" w:cs="Symbol"/>
      <w:color w:val="000000"/>
      <w:sz w:val="20"/>
    </w:rPr>
  </w:style>
  <w:style w:type="character" w:customStyle="1" w:styleId="RVtiefergestellt">
    <w:name w:val="RV_tiefergestellt"/>
    <w:uiPriority w:val="99"/>
    <w:rPr>
      <w:rFonts w:ascii="Arial" w:hAnsi="Arial"/>
      <w:color w:val="000000"/>
      <w:sz w:val="15"/>
      <w:vertAlign w:val="subscript"/>
    </w:rPr>
  </w:style>
  <w:style w:type="character" w:customStyle="1" w:styleId="RVWindings-Pfeil75">
    <w:name w:val="RV_Windings-Pfeil_75"/>
    <w:uiPriority w:val="99"/>
    <w:rPr>
      <w:rFonts w:ascii="Wingdings" w:hAnsi="Wingdings" w:cs="Wingdings"/>
      <w:color w:val="000000"/>
      <w:sz w:val="15"/>
    </w:rPr>
  </w:style>
  <w:style w:type="character" w:customStyle="1" w:styleId="Sternchen">
    <w:name w:val="Sternchen"/>
    <w:uiPriority w:val="99"/>
    <w:rPr>
      <w:rFonts w:ascii="Arial" w:hAnsi="Arial"/>
      <w:b/>
      <w:color w:val="000000"/>
      <w:sz w:val="20"/>
    </w:rPr>
  </w:style>
  <w:style w:type="character" w:customStyle="1" w:styleId="Sternchenblau">
    <w:name w:val="Sternchen blau"/>
    <w:uiPriority w:val="99"/>
    <w:rPr>
      <w:rFonts w:ascii="Arial" w:hAnsi="Arial" w:cs="Arial"/>
      <w:b/>
      <w:color w:val="0000FF"/>
      <w:sz w:val="20"/>
    </w:rPr>
  </w:style>
  <w:style w:type="character" w:customStyle="1" w:styleId="Unterstrichen">
    <w:name w:val="Unterstrichen"/>
    <w:uiPriority w:val="99"/>
    <w:rPr>
      <w:rFonts w:ascii="Arial" w:hAnsi="Arial"/>
      <w:color w:val="000000"/>
      <w:sz w:val="15"/>
      <w:u w:val="single"/>
    </w:rPr>
  </w:style>
  <w:style w:type="character" w:customStyle="1" w:styleId="wei">
    <w:name w:val="weiﾟ"/>
    <w:uiPriority w:val="99"/>
    <w:rPr>
      <w:rFonts w:ascii="Arial" w:hAnsi="Arial" w:cs="Arial"/>
      <w:b/>
      <w:color w:val="FFFFFF"/>
      <w:sz w:val="18"/>
    </w:rPr>
  </w:style>
  <w:style w:type="character" w:customStyle="1" w:styleId="FootnoteReference">
    <w:name w:val="FootnoteReference"/>
    <w:uiPriority w:val="99"/>
    <w:rPr>
      <w:rFonts w:ascii="Helvetica" w:hAnsi="Helvetica"/>
      <w:sz w:val="17"/>
      <w:vertAlign w:val="superscript"/>
    </w:rPr>
  </w:style>
  <w:style w:type="character" w:customStyle="1" w:styleId="2">
    <w:name w:val="2"/>
    <w:uiPriority w:val="99"/>
    <w:rPr>
      <w:rFonts w:ascii="Arial" w:hAnsi="Arial" w:cs="Arial"/>
      <w:color w:val="000000"/>
      <w:sz w:val="4"/>
    </w:rPr>
  </w:style>
  <w:style w:type="character" w:customStyle="1" w:styleId="AbsatzpunktAusderPraxis">
    <w:name w:val="Absatzpunkt Aus der Praxis"/>
    <w:uiPriority w:val="99"/>
    <w:rPr>
      <w:rFonts w:ascii="Franklin Gothic Book" w:hAnsi="Franklin Gothic Book"/>
      <w:color w:val="00FF00"/>
    </w:rPr>
  </w:style>
  <w:style w:type="character" w:customStyle="1" w:styleId="AbsatzpunktDieBASSimSchulalltag">
    <w:name w:val="Absatzpunkt Die BASS im Schulalltag"/>
    <w:uiPriority w:val="99"/>
    <w:rPr>
      <w:rFonts w:ascii="Franklin Gothic Book" w:hAnsi="Franklin Gothic Book" w:cs="Franklin Gothic Book"/>
      <w:color w:val="0030AA"/>
    </w:rPr>
  </w:style>
  <w:style w:type="character" w:customStyle="1" w:styleId="AbsatzpunktGutzuwissen">
    <w:name w:val="Absatzpunkt Gut zu wissen"/>
    <w:uiPriority w:val="99"/>
    <w:rPr>
      <w:rFonts w:ascii="Franklin Gothic Book" w:hAnsi="Franklin Gothic Book"/>
      <w:color w:val="8000FF"/>
    </w:rPr>
  </w:style>
  <w:style w:type="character" w:customStyle="1" w:styleId="AbsatzpunktImFokus">
    <w:name w:val="Absatzpunkt Im Fokus"/>
    <w:uiPriority w:val="99"/>
    <w:rPr>
      <w:rFonts w:ascii="Franklin Gothic Book" w:hAnsi="Franklin Gothic Book" w:cs="Franklin Gothic Book"/>
      <w:color w:val="D90038"/>
    </w:rPr>
  </w:style>
  <w:style w:type="character" w:customStyle="1" w:styleId="FarbeInhaltEditorial">
    <w:name w:val="Farbe Inhalt/Editorial"/>
    <w:uiPriority w:val="99"/>
    <w:rPr>
      <w:rFonts w:ascii="Franklin Gothic Book" w:hAnsi="Franklin Gothic Book"/>
      <w:color w:val="00A4DE"/>
    </w:rPr>
  </w:style>
  <w:style w:type="character" w:customStyle="1" w:styleId="FNhochgestelltmagerundblau">
    <w:name w:val="FN hochgestellt. mager und blau"/>
    <w:uiPriority w:val="99"/>
    <w:rPr>
      <w:rFonts w:ascii="Arial" w:hAnsi="Arial" w:cs="Arial"/>
      <w:color w:val="000000"/>
      <w:sz w:val="15"/>
      <w:vertAlign w:val="superscript"/>
    </w:rPr>
  </w:style>
  <w:style w:type="character" w:customStyle="1" w:styleId="InhaltZiffer">
    <w:name w:val="Inhalt Ziffer"/>
    <w:uiPriority w:val="99"/>
    <w:rPr>
      <w:rFonts w:ascii="Franklin Gothic Book" w:hAnsi="Franklin Gothic Book"/>
      <w:color w:val="000000"/>
      <w:sz w:val="21"/>
    </w:rPr>
  </w:style>
  <w:style w:type="character" w:customStyle="1" w:styleId="Kopfzeile1">
    <w:name w:val="Kopfzeile1"/>
    <w:uiPriority w:val="99"/>
    <w:rPr>
      <w:rFonts w:ascii="Franklin Gothic Book" w:hAnsi="Franklin Gothic Book" w:cs="Franklin Gothic Book"/>
      <w:caps/>
      <w:color w:val="FFFFFF"/>
      <w:w w:val="80"/>
      <w:sz w:val="17"/>
    </w:rPr>
  </w:style>
  <w:style w:type="character" w:customStyle="1" w:styleId="Standard1">
    <w:name w:val="Standard1"/>
    <w:uiPriority w:val="99"/>
    <w:rPr>
      <w:rFonts w:ascii="Arial" w:hAnsi="Arial"/>
      <w:sz w:val="22"/>
    </w:rPr>
  </w:style>
  <w:style w:type="character" w:customStyle="1" w:styleId="Punkt55">
    <w:name w:val="Punkt 5.5"/>
    <w:uiPriority w:val="99"/>
    <w:rPr>
      <w:rFonts w:ascii="Arial" w:hAnsi="Arial" w:cs="Arial"/>
      <w:color w:val="000000"/>
      <w:sz w:val="11"/>
    </w:rPr>
  </w:style>
  <w:style w:type="character" w:customStyle="1" w:styleId="Punkt60">
    <w:name w:val="Punkt 6.0"/>
    <w:uiPriority w:val="99"/>
    <w:rPr>
      <w:rFonts w:ascii="Arial" w:hAnsi="Arial"/>
      <w:color w:val="000000"/>
      <w:sz w:val="12"/>
    </w:rPr>
  </w:style>
  <w:style w:type="character" w:customStyle="1" w:styleId="Punkt70">
    <w:name w:val="Punkt 7.0"/>
    <w:uiPriority w:val="99"/>
    <w:rPr>
      <w:rFonts w:ascii="Arial" w:hAnsi="Arial" w:cs="Arial"/>
      <w:sz w:val="14"/>
    </w:rPr>
  </w:style>
  <w:style w:type="character" w:customStyle="1" w:styleId="RVTabellenueberschrift">
    <w:name w:val="RV_Tabellenueberschrift"/>
    <w:uiPriority w:val="99"/>
    <w:rPr>
      <w:rFonts w:ascii="Arial" w:hAnsi="Arial"/>
      <w:color w:val="000000"/>
      <w:sz w:val="13"/>
    </w:rPr>
  </w:style>
  <w:style w:type="character" w:customStyle="1" w:styleId="SWAbsatzpunktDerschnelleberblick">
    <w:name w:val="SW Absatzpunkt Der schnelle ﾜberblick"/>
    <w:uiPriority w:val="99"/>
    <w:rPr>
      <w:rFonts w:ascii="Franklin Gothic Book" w:hAnsi="Franklin Gothic Book" w:cs="Franklin Gothic Book"/>
      <w:color w:val="D90038"/>
    </w:rPr>
  </w:style>
  <w:style w:type="character" w:customStyle="1" w:styleId="SWGrundtextfett">
    <w:name w:val="SW Grundtext fett"/>
    <w:uiPriority w:val="99"/>
    <w:rPr>
      <w:rFonts w:ascii="Franklin Gothic Demi" w:hAnsi="Franklin Gothic Demi"/>
      <w:color w:val="000000"/>
      <w:sz w:val="21"/>
    </w:rPr>
  </w:style>
  <w:style w:type="character" w:customStyle="1" w:styleId="SWLink">
    <w:name w:val="SW Link"/>
    <w:uiPriority w:val="99"/>
    <w:rPr>
      <w:rFonts w:ascii="Helvetica" w:hAnsi="Helvetica" w:cs="Times New Roman"/>
      <w:color w:val="000000"/>
      <w:sz w:val="22"/>
    </w:rPr>
  </w:style>
  <w:style w:type="character" w:customStyle="1" w:styleId="SWwwwfarbig">
    <w:name w:val="SW www farbig"/>
    <w:uiPriority w:val="99"/>
    <w:rPr>
      <w:rFonts w:ascii="Franklin Gothic Medium" w:hAnsi="Franklin Gothic Medium"/>
      <w:color w:val="0030AA"/>
      <w:sz w:val="21"/>
    </w:rPr>
  </w:style>
  <w:style w:type="character" w:customStyle="1" w:styleId="waldgr">
    <w:name w:val="waldgr・"/>
    <w:uiPriority w:val="99"/>
    <w:rPr>
      <w:rFonts w:ascii="Arial" w:hAnsi="Arial" w:cs="Arial"/>
      <w:b/>
      <w:color w:val="518A51"/>
      <w:sz w:val="18"/>
    </w:rPr>
  </w:style>
  <w:style w:type="character" w:customStyle="1" w:styleId="normal1">
    <w:name w:val="normal1"/>
    <w:uiPriority w:val="99"/>
    <w:rPr>
      <w:rFonts w:ascii="Arial" w:hAnsi="Arial"/>
      <w:sz w:val="22"/>
    </w:rPr>
  </w:style>
  <w:style w:type="character" w:customStyle="1" w:styleId="Funotenzeichen0">
    <w:name w:val="Fuﾟnotenzeichen"/>
    <w:uiPriority w:val="99"/>
    <w:rPr>
      <w:rFonts w:ascii="Helvetica" w:hAnsi="Helvetica" w:cs="Times New Roman"/>
      <w:vertAlign w:val="superscript"/>
    </w:rPr>
  </w:style>
  <w:style w:type="character" w:customStyle="1" w:styleId="FunotentextZchn">
    <w:name w:val="Fußnotentext Zchn"/>
    <w:link w:val="Funotentext"/>
    <w:uiPriority w:val="99"/>
    <w:rPr>
      <w:rFonts w:asciiTheme="minorHAnsi" w:hAnsiTheme="minorHAns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setze-im-internet.de/sgb_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esetze-im-internet.de/sgb_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gesetze-im-internet.de/sgb_3/" TargetMode="External"/><Relationship Id="rId4" Type="http://schemas.openxmlformats.org/officeDocument/2006/relationships/webSettings" Target="webSettings.xml"/><Relationship Id="rId9" Type="http://schemas.openxmlformats.org/officeDocument/2006/relationships/hyperlink" Target="https://www.gesetze-im-internet.de/kjhg/BJNR01163099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1002</Words>
  <Characters>6315</Characters>
  <Application>Microsoft Office Word</Application>
  <DocSecurity>0</DocSecurity>
  <Lines>52</Lines>
  <Paragraphs>14</Paragraphs>
  <ScaleCrop>false</ScaleCrop>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2024-09-10T02:13:00Z</dcterms:created>
  <dcterms:modified xsi:type="dcterms:W3CDTF">2024-09-10T02:13:00Z</dcterms:modified>
</cp:coreProperties>
</file>