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943E1B" w14:textId="77777777" w:rsidR="00084607" w:rsidRDefault="00084607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48AB0E64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581F6D25" w14:textId="77777777" w:rsidR="00084607" w:rsidRDefault="00084607">
            <w:pPr>
              <w:pStyle w:val="V-Normaltext"/>
              <w:widowControl/>
              <w:rPr>
                <w:rFonts w:cs="Calibri"/>
              </w:rPr>
            </w:pPr>
            <w:r>
              <w:t xml:space="preserve">Diese Empfehlung soll den Schulen helfen, auf Beschwerden und Anfragen einzugehen. </w:t>
            </w:r>
            <w:r>
              <w:t>Ü</w:t>
            </w:r>
            <w:r>
              <w:t>ber Beschwerden, die sich gegen Einzelnoten richten, sollen sie in einem geordneten Verfahren entscheiden.</w:t>
            </w:r>
          </w:p>
        </w:tc>
      </w:tr>
    </w:tbl>
    <w:p w14:paraId="6553E605" w14:textId="77777777" w:rsidR="00084607" w:rsidRDefault="00084607">
      <w:pPr>
        <w:pStyle w:val="V-Bass-dcber"/>
        <w:widowControl/>
      </w:pPr>
      <w:r>
        <w:rPr>
          <w:rFonts w:cs="Arial"/>
        </w:rPr>
        <w:t xml:space="preserve">Beschwerden und Anfragen in der Schule </w:t>
      </w:r>
    </w:p>
    <w:p w14:paraId="5EAC49E5" w14:textId="77777777" w:rsidR="00084607" w:rsidRDefault="00084607">
      <w:pPr>
        <w:pStyle w:val="V-Normaltext"/>
        <w:widowControl/>
        <w:rPr>
          <w:rFonts w:cs="Calibri"/>
        </w:rPr>
      </w:pPr>
      <w:r>
        <w:t>Beschwerden und Anfragen geh</w:t>
      </w:r>
      <w:r>
        <w:t>ö</w:t>
      </w:r>
      <w:r>
        <w:t>ren zum schulischen Alltag. Wer sich beschwert oder um eine Auskunft bittet, wendet sich meistens zun</w:t>
      </w:r>
      <w:r>
        <w:t>ä</w:t>
      </w:r>
      <w:r>
        <w:t>chst an die Schule. Kann eine Schule einer Beschwerde nicht abhelfen oder eine Auskunft nicht erteilen, beteiligt sie die Schulaufsichtsbeh</w:t>
      </w:r>
      <w:r>
        <w:t>ö</w:t>
      </w:r>
      <w:r>
        <w:t>rde oder legt ihr die Sache zur Entscheidung vor. Der Umgang mit Beschwerden soll den Grundsatz der Eigenverantwortlichen Schule wahren. Schulaufsichtsbeh</w:t>
      </w:r>
      <w:r>
        <w:t>ö</w:t>
      </w:r>
      <w:r>
        <w:t>rden sollen nur dann beteiligt werden und entscheiden, wenn es notwendig ist.</w:t>
      </w:r>
    </w:p>
    <w:p w14:paraId="129BCE9B" w14:textId="77777777" w:rsidR="00084607" w:rsidRDefault="00084607">
      <w:pPr>
        <w:pStyle w:val="V-Zwischenfcberschrift01"/>
        <w:widowControl/>
        <w:rPr>
          <w:rFonts w:cs="Calibri"/>
        </w:rPr>
      </w:pPr>
      <w:r>
        <w:t>Beschwerden</w:t>
      </w:r>
    </w:p>
    <w:p w14:paraId="7E51BFCF" w14:textId="77777777" w:rsidR="00084607" w:rsidRDefault="00084607">
      <w:pPr>
        <w:pStyle w:val="V-Normaltext"/>
        <w:widowControl/>
        <w:rPr>
          <w:rFonts w:cs="Calibri"/>
        </w:rPr>
      </w:pPr>
      <w:r>
        <w:t>Die Bearbeitung aller Beschwerden ist zun</w:t>
      </w:r>
      <w:r>
        <w:t>ä</w:t>
      </w:r>
      <w:r>
        <w:t>chst Angelegenheit der Schule. Sie ist daf</w:t>
      </w:r>
      <w:r>
        <w:t>ü</w:t>
      </w:r>
      <w:r>
        <w:t>r verantwortlich, wie sie mit Beschwerden umgeht (Beschwerdemanagement). Die Schulaufsichtsbeh</w:t>
      </w:r>
      <w:r>
        <w:t>ö</w:t>
      </w:r>
      <w:r>
        <w:t>rden sind zust</w:t>
      </w:r>
      <w:r>
        <w:t>ä</w:t>
      </w:r>
      <w:r>
        <w:t>ndig f</w:t>
      </w:r>
      <w:r>
        <w:t>ü</w:t>
      </w:r>
      <w:r>
        <w:t>r Beschwerden, denen die Schule nicht abhilft, f</w:t>
      </w:r>
      <w:r>
        <w:t>ü</w:t>
      </w:r>
      <w:r>
        <w:t xml:space="preserve">r Beschwerden </w:t>
      </w:r>
      <w:r>
        <w:t>ü</w:t>
      </w:r>
      <w:r>
        <w:t>ber die Schulleitung und f</w:t>
      </w:r>
      <w:r>
        <w:t>ü</w:t>
      </w:r>
      <w:r>
        <w:t>r die Qualit</w:t>
      </w:r>
      <w:r>
        <w:t>ä</w:t>
      </w:r>
      <w:r>
        <w:t>t und Wirksamkeit des schulischen Beschwerdemanagements.</w:t>
      </w:r>
    </w:p>
    <w:p w14:paraId="21386E8C" w14:textId="77777777" w:rsidR="00084607" w:rsidRDefault="00084607">
      <w:pPr>
        <w:pStyle w:val="V-Zwischenfcberschrift01"/>
        <w:widowControl/>
        <w:rPr>
          <w:rFonts w:cs="Calibri"/>
        </w:rPr>
      </w:pPr>
      <w:r>
        <w:t xml:space="preserve">1. Beschwerden </w:t>
      </w:r>
      <w:r>
        <w:t>ü</w:t>
      </w:r>
      <w:r>
        <w:t xml:space="preserve">ber Einzelnoten </w:t>
      </w:r>
    </w:p>
    <w:p w14:paraId="0CF5BE90" w14:textId="77777777" w:rsidR="00084607" w:rsidRDefault="00084607">
      <w:pPr>
        <w:pStyle w:val="V-Normaltext"/>
        <w:widowControl/>
        <w:rPr>
          <w:rFonts w:cs="Calibri"/>
        </w:rPr>
      </w:pPr>
      <w:r>
        <w:t>Hierzu hat das Ministerium neue Verwaltungsvorschriften f</w:t>
      </w:r>
      <w:r>
        <w:t>ü</w:t>
      </w:r>
      <w:r>
        <w:t>r die Schulen der Sekundarstufe I und f</w:t>
      </w:r>
      <w:r>
        <w:t>ü</w:t>
      </w:r>
      <w:r>
        <w:t>r die gymnasiale Oberstufe erlassen (siehe Seite 42). Sie regeln das schulinterne Verfahren. Dessen Ziel ist, m</w:t>
      </w:r>
      <w:r>
        <w:t>ö</w:t>
      </w:r>
      <w:r>
        <w:t>glichst keine Entscheidung der Schulaufsichtsbeh</w:t>
      </w:r>
      <w:r>
        <w:t>ö</w:t>
      </w:r>
      <w:r>
        <w:t xml:space="preserve">rde mehr </w:t>
      </w:r>
      <w:r>
        <w:t>ü</w:t>
      </w:r>
      <w:r>
        <w:t>ber eine Beschwerde gegen Einzelnoten herbeizuf</w:t>
      </w:r>
      <w:r>
        <w:t>ü</w:t>
      </w:r>
      <w:r>
        <w:t xml:space="preserve">hren, die keine Verwaltungsakte sind, zum Beispiel die Noten in Klassenarbeiten oder Klausuren sowie </w:t>
      </w:r>
      <w:r>
        <w:t>–</w:t>
      </w:r>
      <w:r>
        <w:t xml:space="preserve"> in den meisten F</w:t>
      </w:r>
      <w:r>
        <w:t>ä</w:t>
      </w:r>
      <w:r>
        <w:t xml:space="preserve">llen </w:t>
      </w:r>
      <w:r>
        <w:t>–</w:t>
      </w:r>
      <w:r>
        <w:t xml:space="preserve"> Einzelnoten in Zeugnissen. Den </w:t>
      </w:r>
      <w:r>
        <w:t>ü</w:t>
      </w:r>
      <w:r>
        <w:t>brigen Schulen wird empfohlen, sich ebenfalls an dieses Verfahren zu halten. Danach gilt:</w:t>
      </w:r>
    </w:p>
    <w:p w14:paraId="4A9C5BA6" w14:textId="77777777" w:rsidR="00084607" w:rsidRDefault="00084607">
      <w:pPr>
        <w:pStyle w:val="V-Haupttext1"/>
        <w:widowControl/>
        <w:ind w:left="454" w:hanging="454"/>
      </w:pPr>
      <w:r>
        <w:rPr>
          <w:rFonts w:cs="Arial"/>
        </w:rPr>
        <w:t>1.1</w:t>
      </w:r>
      <w:r>
        <w:rPr>
          <w:rFonts w:cs="Arial"/>
        </w:rPr>
        <w:tab/>
        <w:t>Die Beschwerde wird der Schulleiterin oder dem Schulleiter vorgelegt, wenn ihr die Fachlehrerin oder der Fachlehrer nicht sofort abhilft.</w:t>
      </w:r>
    </w:p>
    <w:p w14:paraId="6B74D821" w14:textId="77777777" w:rsidR="00084607" w:rsidRDefault="00084607">
      <w:pPr>
        <w:pStyle w:val="V-Haupttext1"/>
        <w:widowControl/>
        <w:ind w:left="454" w:hanging="454"/>
      </w:pPr>
      <w:r>
        <w:rPr>
          <w:rFonts w:cs="Arial"/>
        </w:rPr>
        <w:t>1.2</w:t>
      </w:r>
      <w:r>
        <w:rPr>
          <w:rFonts w:cs="Arial"/>
        </w:rPr>
        <w:tab/>
      </w:r>
      <w:r>
        <w:rPr>
          <w:rFonts w:cs="Arial"/>
        </w:rPr>
        <w:t>Ü</w:t>
      </w:r>
      <w:r>
        <w:rPr>
          <w:rFonts w:cs="Arial"/>
        </w:rPr>
        <w:t>ber die Beschwerde entscheidet die Schule in einem geordneten schulinternen Verfahren. Hierbei beteiligt die Schulleiterin oder der Schulleiter ein Mitglied der Fachkonferenz. Schulen der Sekundarstufen I und II haben gute Erfahrungen mit Beschwerdeaussch</w:t>
      </w:r>
      <w:r>
        <w:rPr>
          <w:rFonts w:cs="Arial"/>
        </w:rPr>
        <w:t>ü</w:t>
      </w:r>
      <w:r>
        <w:rPr>
          <w:rFonts w:cs="Arial"/>
        </w:rPr>
        <w:t>ssen gemacht. Die letzte Entscheidung in der Sache trifft die Fachlehrerin oder der Fachlehrer.</w:t>
      </w:r>
    </w:p>
    <w:p w14:paraId="7C94483F" w14:textId="77777777" w:rsidR="00084607" w:rsidRDefault="00084607">
      <w:pPr>
        <w:pStyle w:val="V-Haupttext1"/>
        <w:widowControl/>
        <w:ind w:left="454" w:hanging="454"/>
      </w:pPr>
      <w:r>
        <w:rPr>
          <w:rFonts w:cs="Arial"/>
        </w:rPr>
        <w:t>1.3</w:t>
      </w:r>
      <w:r>
        <w:rPr>
          <w:rFonts w:cs="Arial"/>
        </w:rPr>
        <w:tab/>
        <w:t>Die Schulleiterin oder der Schulleiter unterrichtet die Person, die sich beschwert hat (Beschwerdef</w:t>
      </w:r>
      <w:r>
        <w:rPr>
          <w:rFonts w:cs="Arial"/>
        </w:rPr>
        <w:t>ü</w:t>
      </w:r>
      <w:r>
        <w:rPr>
          <w:rFonts w:cs="Arial"/>
        </w:rPr>
        <w:t>hrerin oder Beschwerdef</w:t>
      </w:r>
      <w:r>
        <w:rPr>
          <w:rFonts w:cs="Arial"/>
        </w:rPr>
        <w:t>ü</w:t>
      </w:r>
      <w:r>
        <w:rPr>
          <w:rFonts w:cs="Arial"/>
        </w:rPr>
        <w:t xml:space="preserve">hrer), schriftlich </w:t>
      </w:r>
      <w:r>
        <w:rPr>
          <w:rFonts w:cs="Arial"/>
        </w:rPr>
        <w:t>ü</w:t>
      </w:r>
      <w:r>
        <w:rPr>
          <w:rFonts w:cs="Arial"/>
        </w:rPr>
        <w:t>ber die Entscheidung und begr</w:t>
      </w:r>
      <w:r>
        <w:rPr>
          <w:rFonts w:cs="Arial"/>
        </w:rPr>
        <w:t>ü</w:t>
      </w:r>
      <w:r>
        <w:rPr>
          <w:rFonts w:cs="Arial"/>
        </w:rPr>
        <w:t>ndet sie.</w:t>
      </w:r>
    </w:p>
    <w:p w14:paraId="5FA48635" w14:textId="77777777" w:rsidR="00084607" w:rsidRDefault="00084607">
      <w:pPr>
        <w:pStyle w:val="V-Haupttext1"/>
        <w:widowControl/>
        <w:ind w:left="454" w:hanging="454"/>
      </w:pPr>
      <w:r>
        <w:rPr>
          <w:rFonts w:cs="Arial"/>
        </w:rPr>
        <w:t>1.4</w:t>
      </w:r>
      <w:r>
        <w:rPr>
          <w:rFonts w:cs="Arial"/>
        </w:rPr>
        <w:tab/>
        <w:t>Hilft die Schule der Beschwerde nicht ab, teilt sie in ihrer Antwort mit, sie werde die Beschwerde der Schulaufsichtsbeh</w:t>
      </w:r>
      <w:r>
        <w:rPr>
          <w:rFonts w:cs="Arial"/>
        </w:rPr>
        <w:t>ö</w:t>
      </w:r>
      <w:r>
        <w:rPr>
          <w:rFonts w:cs="Arial"/>
        </w:rPr>
        <w:t>rde vorlegen, wenn die Beschwerdef</w:t>
      </w:r>
      <w:r>
        <w:rPr>
          <w:rFonts w:cs="Arial"/>
        </w:rPr>
        <w:t>ü</w:t>
      </w:r>
      <w:r>
        <w:rPr>
          <w:rFonts w:cs="Arial"/>
        </w:rPr>
        <w:t>hrerin oder der Beschwerdef</w:t>
      </w:r>
      <w:r>
        <w:rPr>
          <w:rFonts w:cs="Arial"/>
        </w:rPr>
        <w:t>ü</w:t>
      </w:r>
      <w:r>
        <w:rPr>
          <w:rFonts w:cs="Arial"/>
        </w:rPr>
        <w:t>hrer das w</w:t>
      </w:r>
      <w:r>
        <w:rPr>
          <w:rFonts w:cs="Arial"/>
        </w:rPr>
        <w:t>ü</w:t>
      </w:r>
      <w:r>
        <w:rPr>
          <w:rFonts w:cs="Arial"/>
        </w:rPr>
        <w:t>nsche. Gibt es darauf keine Antwort, ist das Verfahren abgeschlossen. Andernfalls legt die Schule die Beschwerde der Schulaufsichtsbeh</w:t>
      </w:r>
      <w:r>
        <w:rPr>
          <w:rFonts w:cs="Arial"/>
        </w:rPr>
        <w:t>ö</w:t>
      </w:r>
      <w:r>
        <w:rPr>
          <w:rFonts w:cs="Arial"/>
        </w:rPr>
        <w:t>rde mit ihrer Stellungnahme zur Entscheidung vor.</w:t>
      </w:r>
    </w:p>
    <w:p w14:paraId="45BD79B1" w14:textId="77777777" w:rsidR="00084607" w:rsidRDefault="00084607">
      <w:pPr>
        <w:pStyle w:val="V-Haupttext1"/>
        <w:widowControl/>
        <w:ind w:left="454" w:hanging="454"/>
      </w:pPr>
      <w:r>
        <w:rPr>
          <w:rFonts w:cs="Arial"/>
        </w:rPr>
        <w:t>1.5</w:t>
      </w:r>
      <w:r>
        <w:rPr>
          <w:rFonts w:cs="Arial"/>
        </w:rPr>
        <w:tab/>
        <w:t>Unber</w:t>
      </w:r>
      <w:r>
        <w:rPr>
          <w:rFonts w:cs="Arial"/>
        </w:rPr>
        <w:t>ü</w:t>
      </w:r>
      <w:r>
        <w:rPr>
          <w:rFonts w:cs="Arial"/>
        </w:rPr>
        <w:t>hrt bleibt die Befugnis der Schulleiterin oder des Schulleiters, die Notengebung einer Lehrkraft zu beanstanden (</w:t>
      </w:r>
      <w:r>
        <w:rPr>
          <w:rFonts w:cs="Arial"/>
        </w:rPr>
        <w:t>§</w:t>
      </w:r>
      <w:r>
        <w:rPr>
          <w:rFonts w:cs="Arial"/>
        </w:rPr>
        <w:t xml:space="preserve"> 19 Absatz 4 ADO </w:t>
      </w:r>
      <w:r>
        <w:rPr>
          <w:rFonts w:cs="Arial"/>
        </w:rPr>
        <w:t>–</w:t>
      </w:r>
      <w:r>
        <w:rPr>
          <w:rFonts w:cs="Arial"/>
        </w:rPr>
        <w:t xml:space="preserve"> BASS 21 </w:t>
      </w:r>
      <w:r>
        <w:rPr>
          <w:rFonts w:cs="Arial"/>
        </w:rPr>
        <w:t>–</w:t>
      </w:r>
      <w:r>
        <w:rPr>
          <w:rFonts w:cs="Arial"/>
        </w:rPr>
        <w:t xml:space="preserve"> 02 Nr. 4).</w:t>
      </w:r>
    </w:p>
    <w:p w14:paraId="10F25E5C" w14:textId="77777777" w:rsidR="00084607" w:rsidRDefault="00084607">
      <w:pPr>
        <w:pStyle w:val="V-Normaltext"/>
        <w:widowControl/>
        <w:rPr>
          <w:rFonts w:cs="Calibri"/>
        </w:rPr>
      </w:pPr>
      <w:r>
        <w:t>Wird die Beschwerde erstmalig statt bei der Schule bei der Schulaufsichtsbeh</w:t>
      </w:r>
      <w:r>
        <w:t>ö</w:t>
      </w:r>
      <w:r>
        <w:t>rde eingereicht, leitet diese die Beschwerde an die Schule weiter und erteilt eine Abgabenachricht. F</w:t>
      </w:r>
      <w:r>
        <w:t>ü</w:t>
      </w:r>
      <w:r>
        <w:t>r das anschlie</w:t>
      </w:r>
      <w:r>
        <w:t>ß</w:t>
      </w:r>
      <w:r>
        <w:t xml:space="preserve">ende Verfahren gilt Nummer 1.1 bis 1.4. </w:t>
      </w:r>
    </w:p>
    <w:p w14:paraId="3D1AA7D8" w14:textId="77777777" w:rsidR="00084607" w:rsidRDefault="00084607">
      <w:pPr>
        <w:pStyle w:val="V-Zwischenfcberschrift01"/>
        <w:widowControl/>
        <w:rPr>
          <w:rFonts w:cs="Calibri"/>
        </w:rPr>
      </w:pPr>
      <w:r>
        <w:t>2. Weitere Beschwerden</w:t>
      </w:r>
    </w:p>
    <w:p w14:paraId="42A5DAB1" w14:textId="77777777" w:rsidR="00084607" w:rsidRDefault="00084607">
      <w:pPr>
        <w:pStyle w:val="V-Haupttext1"/>
        <w:widowControl/>
        <w:ind w:left="454" w:hanging="454"/>
      </w:pPr>
      <w:r>
        <w:rPr>
          <w:rFonts w:cs="Arial"/>
        </w:rPr>
        <w:t>2.1</w:t>
      </w:r>
      <w:r>
        <w:rPr>
          <w:rFonts w:cs="Arial"/>
        </w:rPr>
        <w:tab/>
        <w:t>Die Schule antwortet auf Beschwerden gegen Lehrkr</w:t>
      </w:r>
      <w:r>
        <w:rPr>
          <w:rFonts w:cs="Arial"/>
        </w:rPr>
        <w:t>ä</w:t>
      </w:r>
      <w:r>
        <w:rPr>
          <w:rFonts w:cs="Arial"/>
        </w:rPr>
        <w:t>fte und gegen nicht lehrendes Personal der Schule. F</w:t>
      </w:r>
      <w:r>
        <w:rPr>
          <w:rFonts w:cs="Arial"/>
        </w:rPr>
        <w:t>ö</w:t>
      </w:r>
      <w:r>
        <w:rPr>
          <w:rFonts w:cs="Arial"/>
        </w:rPr>
        <w:t>rmliche Beschwerden (Dienstaufsichtsbeschwerden, Fachaufsichtsbeschwerden) gegen Lehrkr</w:t>
      </w:r>
      <w:r>
        <w:rPr>
          <w:rFonts w:cs="Arial"/>
        </w:rPr>
        <w:t>ä</w:t>
      </w:r>
      <w:r>
        <w:rPr>
          <w:rFonts w:cs="Arial"/>
        </w:rPr>
        <w:t>fte und die Schulleitung bearbeitet die Schulaufsichtsbeh</w:t>
      </w:r>
      <w:r>
        <w:rPr>
          <w:rFonts w:cs="Arial"/>
        </w:rPr>
        <w:t>ö</w:t>
      </w:r>
      <w:r>
        <w:rPr>
          <w:rFonts w:cs="Arial"/>
        </w:rPr>
        <w:t>rde.</w:t>
      </w:r>
    </w:p>
    <w:p w14:paraId="6FC38E3E" w14:textId="77777777" w:rsidR="00084607" w:rsidRDefault="00084607">
      <w:pPr>
        <w:pStyle w:val="V-Haupttext1"/>
        <w:widowControl/>
        <w:ind w:left="454" w:hanging="454"/>
      </w:pPr>
      <w:r>
        <w:rPr>
          <w:rFonts w:cs="Arial"/>
        </w:rPr>
        <w:t>2.2</w:t>
      </w:r>
      <w:r>
        <w:rPr>
          <w:rFonts w:cs="Arial"/>
        </w:rPr>
        <w:tab/>
        <w:t>Auf andere Beschwerden antwortet ebenfalls die Schule. Kann sie einer Beschwerde nicht abhelfen, leitet sie diese nur dann an die Schulaufsichtsbeh</w:t>
      </w:r>
      <w:r>
        <w:rPr>
          <w:rFonts w:cs="Arial"/>
        </w:rPr>
        <w:t>ö</w:t>
      </w:r>
      <w:r>
        <w:rPr>
          <w:rFonts w:cs="Arial"/>
        </w:rPr>
        <w:t>rde weiter, wenn ihre urspr</w:t>
      </w:r>
      <w:r>
        <w:rPr>
          <w:rFonts w:cs="Arial"/>
        </w:rPr>
        <w:t>ü</w:t>
      </w:r>
      <w:r>
        <w:rPr>
          <w:rFonts w:cs="Arial"/>
        </w:rPr>
        <w:t>ngliche Entscheidung ein Verwaltungsakt war (Beispiel: Ordnungsma</w:t>
      </w:r>
      <w:r>
        <w:rPr>
          <w:rFonts w:cs="Arial"/>
        </w:rPr>
        <w:t>ß</w:t>
      </w:r>
      <w:r>
        <w:rPr>
          <w:rFonts w:cs="Arial"/>
        </w:rPr>
        <w:t xml:space="preserve">nahmen, Entscheidungen </w:t>
      </w:r>
      <w:r>
        <w:rPr>
          <w:rFonts w:cs="Arial"/>
        </w:rPr>
        <w:t>ü</w:t>
      </w:r>
      <w:r>
        <w:rPr>
          <w:rFonts w:cs="Arial"/>
        </w:rPr>
        <w:t>ber Versetzungen oder die Vergabe von Abschl</w:t>
      </w:r>
      <w:r>
        <w:rPr>
          <w:rFonts w:cs="Arial"/>
        </w:rPr>
        <w:t>ü</w:t>
      </w:r>
      <w:r>
        <w:rPr>
          <w:rFonts w:cs="Arial"/>
        </w:rPr>
        <w:t>ssen).</w:t>
      </w:r>
    </w:p>
    <w:p w14:paraId="3C34C77A" w14:textId="77777777" w:rsidR="00084607" w:rsidRDefault="00084607">
      <w:pPr>
        <w:pStyle w:val="V-Haupttext1"/>
        <w:widowControl/>
        <w:rPr>
          <w:rFonts w:cs="Arial"/>
        </w:rPr>
      </w:pPr>
    </w:p>
    <w:p w14:paraId="4FD55CF9" w14:textId="77777777" w:rsidR="00084607" w:rsidRDefault="00084607">
      <w:pPr>
        <w:pStyle w:val="V-Haupttext1"/>
        <w:widowControl/>
      </w:pPr>
    </w:p>
    <w:p w14:paraId="475CAB80" w14:textId="77777777" w:rsidR="00084607" w:rsidRDefault="00084607">
      <w:pPr>
        <w:pStyle w:val="V-Haupttext1"/>
        <w:widowControl/>
        <w:rPr>
          <w:rFonts w:cs="Arial"/>
        </w:rPr>
      </w:pPr>
    </w:p>
    <w:p w14:paraId="492C2EAF" w14:textId="77777777" w:rsidR="00084607" w:rsidRDefault="00084607">
      <w:pPr>
        <w:pStyle w:val="V-Haupttext1"/>
        <w:widowControl/>
      </w:pPr>
    </w:p>
    <w:p w14:paraId="3F07B99B" w14:textId="77777777" w:rsidR="00084607" w:rsidRDefault="00084607">
      <w:pPr>
        <w:pStyle w:val="V-Haupttext1"/>
        <w:widowControl/>
        <w:rPr>
          <w:rFonts w:cs="Arial"/>
        </w:rPr>
      </w:pPr>
    </w:p>
    <w:p w14:paraId="26683478" w14:textId="77777777" w:rsidR="00084607" w:rsidRDefault="00084607">
      <w:pPr>
        <w:pStyle w:val="V-Haupttext1"/>
        <w:widowControl/>
      </w:pPr>
    </w:p>
    <w:p w14:paraId="06B1AC2D" w14:textId="77777777" w:rsidR="00084607" w:rsidRDefault="00084607">
      <w:pPr>
        <w:pStyle w:val="V-Haupttext1"/>
        <w:widowControl/>
        <w:rPr>
          <w:rFonts w:cs="Arial"/>
        </w:rPr>
      </w:pPr>
    </w:p>
    <w:p w14:paraId="6926DFE2" w14:textId="77777777" w:rsidR="00084607" w:rsidRDefault="00084607">
      <w:pPr>
        <w:pStyle w:val="V-Haupttext1"/>
        <w:widowControl/>
      </w:pPr>
    </w:p>
    <w:p w14:paraId="1367E162" w14:textId="77777777" w:rsidR="00084607" w:rsidRDefault="00084607">
      <w:pPr>
        <w:pStyle w:val="V-Haupttext1"/>
        <w:widowControl/>
        <w:rPr>
          <w:rFonts w:cs="Arial"/>
        </w:rPr>
      </w:pPr>
    </w:p>
    <w:p w14:paraId="133E1EE2" w14:textId="77777777" w:rsidR="00084607" w:rsidRDefault="00084607">
      <w:pPr>
        <w:pStyle w:val="V-Haupttext1"/>
        <w:widowControl/>
      </w:pPr>
    </w:p>
    <w:p w14:paraId="51337302" w14:textId="77777777" w:rsidR="00084607" w:rsidRDefault="00084607">
      <w:pPr>
        <w:pStyle w:val="V-Haupttext1"/>
        <w:widowControl/>
        <w:rPr>
          <w:rFonts w:cs="Arial"/>
        </w:rPr>
      </w:pPr>
    </w:p>
    <w:p w14:paraId="3DCFE254" w14:textId="77777777" w:rsidR="00084607" w:rsidRDefault="00084607">
      <w:pPr>
        <w:pStyle w:val="V-Haupttext1"/>
        <w:widowControl/>
      </w:pPr>
    </w:p>
    <w:p w14:paraId="6B2A78BF" w14:textId="77777777" w:rsidR="00084607" w:rsidRDefault="00084607">
      <w:pPr>
        <w:pStyle w:val="V-Haupttext1"/>
        <w:widowControl/>
        <w:rPr>
          <w:rFonts w:cs="Arial"/>
        </w:rPr>
      </w:pPr>
    </w:p>
    <w:p w14:paraId="5767151F" w14:textId="77777777" w:rsidR="00084607" w:rsidRDefault="00084607">
      <w:pPr>
        <w:pStyle w:val="V-Zwischenfcberschrift01"/>
        <w:widowControl/>
      </w:pPr>
      <w:r>
        <w:rPr>
          <w:rFonts w:cs="Calibri"/>
        </w:rPr>
        <w:t>Allgemeine Anfragen, Beratung</w:t>
      </w:r>
    </w:p>
    <w:p w14:paraId="28A22918" w14:textId="77777777" w:rsidR="00084607" w:rsidRDefault="00084607">
      <w:pPr>
        <w:pStyle w:val="V-Normaltext"/>
        <w:widowControl/>
      </w:pPr>
      <w:r>
        <w:rPr>
          <w:rFonts w:cs="Calibri"/>
        </w:rPr>
        <w:t>Anfragen und Beratungsw</w:t>
      </w:r>
      <w:r>
        <w:rPr>
          <w:rFonts w:cs="Calibri"/>
        </w:rPr>
        <w:t>ü</w:t>
      </w:r>
      <w:r>
        <w:rPr>
          <w:rFonts w:cs="Calibri"/>
        </w:rPr>
        <w:t>nsche von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lern, Eltern und au</w:t>
      </w:r>
      <w:r>
        <w:rPr>
          <w:rFonts w:cs="Calibri"/>
        </w:rPr>
        <w:t>ß</w:t>
      </w:r>
      <w:r>
        <w:rPr>
          <w:rFonts w:cs="Calibri"/>
        </w:rPr>
        <w:t>erschulischen Partnern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2482"/>
        <w:gridCol w:w="2483"/>
      </w:tblGrid>
      <w:tr w:rsidR="00000000" w14:paraId="039FC485" w14:textId="77777777">
        <w:tc>
          <w:tcPr>
            <w:tcW w:w="2446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00F4798" w14:textId="77777777" w:rsidR="00084607" w:rsidRDefault="00084607">
            <w:pPr>
              <w:pStyle w:val="V-Normaltext"/>
              <w:widowControl/>
              <w:jc w:val="center"/>
            </w:pPr>
            <w:r>
              <w:rPr>
                <w:rFonts w:cs="Calibri"/>
                <w:b/>
              </w:rPr>
              <w:t>Thema</w:t>
            </w:r>
          </w:p>
        </w:tc>
        <w:tc>
          <w:tcPr>
            <w:tcW w:w="2446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53A962C" w14:textId="77777777" w:rsidR="00084607" w:rsidRDefault="00084607">
            <w:pPr>
              <w:pStyle w:val="V-Normaltext"/>
              <w:widowControl/>
              <w:jc w:val="center"/>
            </w:pPr>
            <w:r>
              <w:rPr>
                <w:rFonts w:cs="Calibri"/>
                <w:b/>
              </w:rPr>
              <w:t>Antwort gibt</w:t>
            </w:r>
          </w:p>
        </w:tc>
      </w:tr>
      <w:tr w:rsidR="00000000" w14:paraId="7845AD85" w14:textId="77777777">
        <w:tc>
          <w:tcPr>
            <w:tcW w:w="2446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342CE14" w14:textId="77777777" w:rsidR="00084607" w:rsidRDefault="00084607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Allgemeine und spezielle schulrechtliche Fragen, Anfragen zur Schule, zu Schullaufbahnen, Bildungsg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ngen, Leistungskonzepten, Ausbildungs- und 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fungsordnungen, 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fungsabl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ufen  usw.</w:t>
            </w:r>
          </w:p>
        </w:tc>
        <w:tc>
          <w:tcPr>
            <w:tcW w:w="2446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54E88BBD" w14:textId="77777777" w:rsidR="00084607" w:rsidRDefault="00084607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Schule*</w:t>
            </w:r>
          </w:p>
        </w:tc>
      </w:tr>
      <w:tr w:rsidR="00000000" w14:paraId="5114EA72" w14:textId="77777777">
        <w:tc>
          <w:tcPr>
            <w:tcW w:w="2446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41EBBAF" w14:textId="77777777" w:rsidR="00084607" w:rsidRDefault="00084607">
            <w:pPr>
              <w:pStyle w:val="V-Normaltext"/>
              <w:widowControl/>
            </w:pPr>
            <w:r>
              <w:rPr>
                <w:rFonts w:cs="Calibri"/>
              </w:rPr>
              <w:t>Beratungsw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nsche zu besonderen Themen (z. B. Hochbegabung, Le-se-Rechtschreib-Schwierigkeiten, Dyskalkulie, sonderp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dagogische F</w:t>
            </w:r>
            <w:r>
              <w:rPr>
                <w:rFonts w:cs="Calibri"/>
              </w:rPr>
              <w:t>ö</w:t>
            </w:r>
            <w:r>
              <w:rPr>
                <w:rFonts w:cs="Calibri"/>
              </w:rPr>
              <w:t>rderbedarfe, Angebote in der Muttersprache)</w:t>
            </w:r>
          </w:p>
        </w:tc>
        <w:tc>
          <w:tcPr>
            <w:tcW w:w="2446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4A12DF7F" w14:textId="77777777" w:rsidR="00084607" w:rsidRDefault="00084607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Schule*</w:t>
            </w:r>
          </w:p>
        </w:tc>
      </w:tr>
      <w:tr w:rsidR="00000000" w14:paraId="2149E349" w14:textId="77777777">
        <w:tc>
          <w:tcPr>
            <w:tcW w:w="2446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A72F30E" w14:textId="77777777" w:rsidR="00084607" w:rsidRDefault="00084607">
            <w:pPr>
              <w:pStyle w:val="V-Normaltext"/>
              <w:widowControl/>
            </w:pPr>
            <w:r>
              <w:rPr>
                <w:rFonts w:cs="Calibri"/>
              </w:rPr>
              <w:t>Sprachstand 4, Fremdsprachenpr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fungen</w:t>
            </w:r>
          </w:p>
        </w:tc>
        <w:tc>
          <w:tcPr>
            <w:tcW w:w="2446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16E3192F" w14:textId="77777777" w:rsidR="00084607" w:rsidRDefault="00084607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Schulamt / Bezirksregierung</w:t>
            </w:r>
          </w:p>
        </w:tc>
      </w:tr>
      <w:tr w:rsidR="00000000" w14:paraId="57B54FEF" w14:textId="77777777">
        <w:tc>
          <w:tcPr>
            <w:tcW w:w="2446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AA13EBD" w14:textId="77777777" w:rsidR="00084607" w:rsidRDefault="00084607">
            <w:pPr>
              <w:pStyle w:val="V-Normaltext"/>
              <w:widowControl/>
            </w:pPr>
            <w:r>
              <w:rPr>
                <w:rFonts w:cs="Calibri"/>
              </w:rPr>
              <w:t>Unterrichtsausfall</w:t>
            </w:r>
          </w:p>
        </w:tc>
        <w:tc>
          <w:tcPr>
            <w:tcW w:w="2446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06F09CA0" w14:textId="77777777" w:rsidR="00084607" w:rsidRDefault="00084607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Schule*</w:t>
            </w:r>
          </w:p>
        </w:tc>
      </w:tr>
      <w:tr w:rsidR="00000000" w14:paraId="2331E174" w14:textId="77777777">
        <w:tc>
          <w:tcPr>
            <w:tcW w:w="2446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1C86B4C" w14:textId="77777777" w:rsidR="00084607" w:rsidRDefault="00084607">
            <w:pPr>
              <w:pStyle w:val="V-Normaltext"/>
              <w:widowControl/>
            </w:pPr>
            <w:r>
              <w:rPr>
                <w:rFonts w:cs="Calibri"/>
              </w:rPr>
              <w:t>Ausk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nfte an die Presse</w:t>
            </w:r>
          </w:p>
        </w:tc>
        <w:tc>
          <w:tcPr>
            <w:tcW w:w="2446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0C93CE4" w14:textId="77777777" w:rsidR="00084607" w:rsidRDefault="00084607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Schulleitung</w:t>
            </w:r>
          </w:p>
        </w:tc>
      </w:tr>
    </w:tbl>
    <w:p w14:paraId="4BA2E4D3" w14:textId="77777777" w:rsidR="00084607" w:rsidRDefault="00084607">
      <w:pPr>
        <w:pStyle w:val="V-Normaltext"/>
        <w:widowControl/>
        <w:spacing w:before="10" w:after="30" w:line="130" w:lineRule="exact"/>
      </w:pPr>
      <w:r>
        <w:rPr>
          <w:rFonts w:cs="Calibri"/>
          <w:sz w:val="13"/>
        </w:rPr>
        <w:t>* Geht eine Anfrage bei der Schulaufsicht ein, verweist diese an die betroffene Schule.</w:t>
      </w:r>
    </w:p>
    <w:p w14:paraId="433149A5" w14:textId="77777777" w:rsidR="00084607" w:rsidRDefault="00084607">
      <w:pPr>
        <w:pStyle w:val="V-Normaltext"/>
        <w:widowControl/>
        <w:spacing w:before="10" w:after="30" w:line="80" w:lineRule="exact"/>
        <w:rPr>
          <w:rFonts w:cs="Calibri"/>
        </w:rPr>
      </w:pPr>
    </w:p>
    <w:p w14:paraId="54E3145C" w14:textId="77777777" w:rsidR="00084607" w:rsidRDefault="00084607">
      <w:pPr>
        <w:pStyle w:val="V-Zwischenfcberschrift01"/>
        <w:widowControl/>
        <w:rPr>
          <w:rFonts w:cs="Calibri"/>
        </w:rPr>
      </w:pPr>
      <w:r>
        <w:t>Anfragen und Beratungsw</w:t>
      </w:r>
      <w:r>
        <w:t>ü</w:t>
      </w:r>
      <w:r>
        <w:t>nsche von Lehrerinnen und Lehrern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2482"/>
        <w:gridCol w:w="2483"/>
      </w:tblGrid>
      <w:tr w:rsidR="00000000" w14:paraId="743A7B8A" w14:textId="77777777">
        <w:tc>
          <w:tcPr>
            <w:tcW w:w="2446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690E9F6" w14:textId="77777777" w:rsidR="00084607" w:rsidRDefault="00084607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rPr>
                <w:b/>
              </w:rPr>
              <w:t>Thema</w:t>
            </w:r>
          </w:p>
        </w:tc>
        <w:tc>
          <w:tcPr>
            <w:tcW w:w="2446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06C425C" w14:textId="77777777" w:rsidR="00084607" w:rsidRDefault="00084607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rPr>
                <w:b/>
              </w:rPr>
              <w:t>Antwort gibt</w:t>
            </w:r>
          </w:p>
        </w:tc>
      </w:tr>
      <w:tr w:rsidR="00000000" w14:paraId="5C42AAAA" w14:textId="77777777">
        <w:tc>
          <w:tcPr>
            <w:tcW w:w="2446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2A25F36" w14:textId="77777777" w:rsidR="00084607" w:rsidRDefault="00084607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Allgemeine und spezielle schulrechtliche Fragen, Anfragen zur Schule, zu Schullaufbahnen, Bildungsg</w:t>
            </w:r>
            <w:r>
              <w:t>ä</w:t>
            </w:r>
            <w:r>
              <w:t>ngen, Leistungskonzepten, Ausbildungs- und Pr</w:t>
            </w:r>
            <w:r>
              <w:t>ü</w:t>
            </w:r>
            <w:r>
              <w:t>fungsordnungen, Pr</w:t>
            </w:r>
            <w:r>
              <w:t>ü</w:t>
            </w:r>
            <w:r>
              <w:t>fungsabl</w:t>
            </w:r>
            <w:r>
              <w:t>ä</w:t>
            </w:r>
            <w:r>
              <w:t>ufen usw.</w:t>
            </w:r>
          </w:p>
        </w:tc>
        <w:tc>
          <w:tcPr>
            <w:tcW w:w="2446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2A2B5AAF" w14:textId="77777777" w:rsidR="00084607" w:rsidRDefault="00084607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Schulleitung</w:t>
            </w:r>
          </w:p>
        </w:tc>
      </w:tr>
      <w:tr w:rsidR="00000000" w14:paraId="21190AB8" w14:textId="77777777">
        <w:tc>
          <w:tcPr>
            <w:tcW w:w="2446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49A2A5B" w14:textId="77777777" w:rsidR="00084607" w:rsidRDefault="00084607">
            <w:pPr>
              <w:pStyle w:val="V-Normaltext"/>
              <w:widowControl/>
              <w:rPr>
                <w:rFonts w:cs="Calibri"/>
              </w:rPr>
            </w:pPr>
            <w:r>
              <w:t>Beschwerden gegen die Schulleitung, Interesse an einer p</w:t>
            </w:r>
            <w:r>
              <w:t>ä</w:t>
            </w:r>
            <w:r>
              <w:t>dagogischen Leitungsstelle</w:t>
            </w:r>
          </w:p>
        </w:tc>
        <w:tc>
          <w:tcPr>
            <w:tcW w:w="2446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29579C6F" w14:textId="77777777" w:rsidR="00084607" w:rsidRDefault="00084607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Schulamt / Bezirksregierung</w:t>
            </w:r>
          </w:p>
        </w:tc>
      </w:tr>
    </w:tbl>
    <w:p w14:paraId="58BCF7C1" w14:textId="77777777" w:rsidR="00084607" w:rsidRDefault="00084607">
      <w:pPr>
        <w:pStyle w:val="V-Normaltext"/>
        <w:widowControl/>
        <w:spacing w:before="10" w:after="30" w:line="80" w:lineRule="exact"/>
      </w:pPr>
    </w:p>
    <w:p w14:paraId="647988D1" w14:textId="77777777" w:rsidR="00084607" w:rsidRDefault="00084607">
      <w:pPr>
        <w:pStyle w:val="V-Zwischenfcberschrift01"/>
        <w:widowControl/>
      </w:pPr>
      <w:r>
        <w:rPr>
          <w:rFonts w:cs="Calibri"/>
        </w:rPr>
        <w:t>Anfragen und Beratungsw</w:t>
      </w:r>
      <w:r>
        <w:rPr>
          <w:rFonts w:cs="Calibri"/>
        </w:rPr>
        <w:t>ü</w:t>
      </w:r>
      <w:r>
        <w:rPr>
          <w:rFonts w:cs="Calibri"/>
        </w:rPr>
        <w:t xml:space="preserve">nsche von Schulleitungen 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2482"/>
        <w:gridCol w:w="2483"/>
      </w:tblGrid>
      <w:tr w:rsidR="00000000" w14:paraId="4CB445A8" w14:textId="77777777">
        <w:tc>
          <w:tcPr>
            <w:tcW w:w="2446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582B4BC" w14:textId="77777777" w:rsidR="00084607" w:rsidRDefault="00084607">
            <w:pPr>
              <w:pStyle w:val="V-Normaltext"/>
              <w:widowControl/>
              <w:jc w:val="center"/>
            </w:pPr>
            <w:r>
              <w:rPr>
                <w:rFonts w:cs="Calibri"/>
                <w:b/>
              </w:rPr>
              <w:t>Thema</w:t>
            </w:r>
          </w:p>
        </w:tc>
        <w:tc>
          <w:tcPr>
            <w:tcW w:w="2446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25C5EF9" w14:textId="77777777" w:rsidR="00084607" w:rsidRDefault="00084607">
            <w:pPr>
              <w:pStyle w:val="V-Normaltext"/>
              <w:widowControl/>
              <w:jc w:val="center"/>
            </w:pPr>
            <w:r>
              <w:rPr>
                <w:rFonts w:cs="Calibri"/>
                <w:b/>
              </w:rPr>
              <w:t>Antwort gibt</w:t>
            </w:r>
          </w:p>
        </w:tc>
      </w:tr>
      <w:tr w:rsidR="00000000" w14:paraId="1EBDB04B" w14:textId="77777777">
        <w:tc>
          <w:tcPr>
            <w:tcW w:w="2446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AE117A5" w14:textId="77777777" w:rsidR="00084607" w:rsidRDefault="00084607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systemische und strukturelle Fragen, Krisenf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lle, Problemf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lle</w:t>
            </w:r>
          </w:p>
        </w:tc>
        <w:tc>
          <w:tcPr>
            <w:tcW w:w="2446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6854F812" w14:textId="77777777" w:rsidR="00084607" w:rsidRDefault="00084607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Schulamt / Bezirksregierung</w:t>
            </w:r>
          </w:p>
        </w:tc>
      </w:tr>
      <w:tr w:rsidR="00000000" w14:paraId="2CA609BC" w14:textId="77777777">
        <w:tc>
          <w:tcPr>
            <w:tcW w:w="2446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E20FA58" w14:textId="77777777" w:rsidR="00084607" w:rsidRDefault="00084607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spezielle schulrechtliche Fragen (z. B. Aufnahme in eine Schulform in besonders gelagerten F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llen, Gleichwertigkeit von Zeugnissen)</w:t>
            </w:r>
          </w:p>
        </w:tc>
        <w:tc>
          <w:tcPr>
            <w:tcW w:w="2446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0230FEA7" w14:textId="77777777" w:rsidR="00084607" w:rsidRDefault="00084607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Schulamt / Bezirksregierung</w:t>
            </w:r>
          </w:p>
        </w:tc>
      </w:tr>
      <w:tr w:rsidR="00000000" w14:paraId="69A1B692" w14:textId="77777777">
        <w:tc>
          <w:tcPr>
            <w:tcW w:w="2446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8D04C8F" w14:textId="77777777" w:rsidR="00084607" w:rsidRDefault="00084607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spezieller Beratungsbedarf zu besonderen Themenbereichen (z. B. Hochbegabung, Lese-Rechtschreib-Schwierigkeiten, Dyskalkulie, sonderp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dagogische F</w:t>
            </w:r>
            <w:r>
              <w:rPr>
                <w:rFonts w:cs="Calibri"/>
              </w:rPr>
              <w:t>ö</w:t>
            </w:r>
            <w:r>
              <w:rPr>
                <w:rFonts w:cs="Calibri"/>
              </w:rPr>
              <w:t>rderbedarfe, Angebote in der Muttersprache)</w:t>
            </w:r>
          </w:p>
        </w:tc>
        <w:tc>
          <w:tcPr>
            <w:tcW w:w="2446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6A1603EE" w14:textId="77777777" w:rsidR="00084607" w:rsidRDefault="00084607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Schulamt / Bezirksregierung</w:t>
            </w:r>
            <w:r>
              <w:rPr>
                <w:rFonts w:cs="Calibri"/>
              </w:rPr>
              <w:br/>
              <w:t>bei Bedarf andere Institutionen / Einrichtungen</w:t>
            </w:r>
          </w:p>
        </w:tc>
      </w:tr>
    </w:tbl>
    <w:p w14:paraId="7BE5FB91" w14:textId="77777777" w:rsidR="00084607" w:rsidRDefault="00084607">
      <w:pPr>
        <w:pStyle w:val="V-Zwischenfcberschrift01"/>
        <w:widowControl/>
        <w:rPr>
          <w:rFonts w:cs="Calibri"/>
        </w:rPr>
      </w:pPr>
    </w:p>
    <w:p w14:paraId="40F0E588" w14:textId="77777777" w:rsidR="00084607" w:rsidRDefault="00084607">
      <w:pPr>
        <w:pStyle w:val="V-Normaltext"/>
        <w:widowControl/>
      </w:pPr>
    </w:p>
    <w:p w14:paraId="74A275FC" w14:textId="77777777" w:rsidR="00084607" w:rsidRDefault="00084607">
      <w:pPr>
        <w:pStyle w:val="V-Normaltext"/>
        <w:widowControl/>
        <w:jc w:val="right"/>
      </w:pPr>
      <w:r>
        <w:rPr>
          <w:rFonts w:cs="Calibri"/>
        </w:rPr>
        <w:t>ABl. NRW. 01/11 S. 44</w:t>
      </w:r>
    </w:p>
    <w:p w14:paraId="17952DC0" w14:textId="77777777" w:rsidR="00084607" w:rsidRDefault="00084607">
      <w:pPr>
        <w:pStyle w:val="V-Normaltext"/>
        <w:widowControl/>
        <w:rPr>
          <w:rFonts w:cs="Calibri"/>
        </w:rPr>
      </w:pPr>
    </w:p>
    <w:p w14:paraId="5108D320" w14:textId="77777777" w:rsidR="00084607" w:rsidRDefault="00084607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9C91B5" w14:textId="77777777" w:rsidR="00084607" w:rsidRDefault="00084607">
      <w:r>
        <w:separator/>
      </w:r>
    </w:p>
  </w:endnote>
  <w:endnote w:type="continuationSeparator" w:id="0">
    <w:p w14:paraId="080F6AB9" w14:textId="77777777" w:rsidR="00084607" w:rsidRDefault="00084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3AACC2" w14:textId="77777777" w:rsidR="00084607" w:rsidRDefault="00084607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3D025702" w14:textId="77777777" w:rsidR="00084607" w:rsidRDefault="00084607">
    <w:pPr>
      <w:widowControl/>
      <w:spacing w:before="10" w:after="10" w:line="180" w:lineRule="exact"/>
    </w:pPr>
  </w:p>
  <w:p w14:paraId="1DD0BAF9" w14:textId="77777777" w:rsidR="00084607" w:rsidRDefault="00084607">
    <w:pPr>
      <w:widowControl/>
      <w:spacing w:before="10" w:after="10" w:line="180" w:lineRule="exact"/>
      <w:rPr>
        <w:rFonts w:cs="Calibri"/>
      </w:rPr>
    </w:pPr>
  </w:p>
  <w:p w14:paraId="6BA1B4BA" w14:textId="77777777" w:rsidR="00084607" w:rsidRDefault="00084607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89651A" w14:textId="77777777" w:rsidR="00084607" w:rsidRDefault="00084607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8E75E79" w14:textId="77777777" w:rsidR="00084607" w:rsidRDefault="00084607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B78CE"/>
    <w:rsid w:val="00084607"/>
    <w:rsid w:val="00A339FA"/>
    <w:rsid w:val="00AB7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730E5E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760</Words>
  <Characters>4790</Characters>
  <Application>Microsoft Office Word</Application>
  <DocSecurity>0</DocSecurity>
  <Lines>39</Lines>
  <Paragraphs>11</Paragraphs>
  <ScaleCrop>false</ScaleCrop>
  <Company/>
  <LinksUpToDate>false</LinksUpToDate>
  <CharactersWithSpaces>5539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2024-09-10T02:13:00Z</dcterms:created>
  <dcterms:modified xsi:type="dcterms:W3CDTF">2024-09-10T02:13:00Z</dcterms:modified>
</cp:coreProperties>
</file>