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FAB9D" w14:textId="77777777" w:rsidR="005E263C" w:rsidRDefault="005E263C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14:paraId="0807632E" w14:textId="77777777" w:rsidR="005E263C" w:rsidRDefault="005E263C">
      <w:pPr>
        <w:pStyle w:val="V-Bass-dcber"/>
        <w:widowControl/>
        <w:spacing w:before="10" w:after="10"/>
      </w:pPr>
      <w:r>
        <w:rPr>
          <w:rFonts w:cs="Arial"/>
        </w:rPr>
        <w:t>Berufskolleg;</w:t>
      </w:r>
    </w:p>
    <w:p w14:paraId="1E749795" w14:textId="77777777" w:rsidR="005E263C" w:rsidRDefault="005E263C">
      <w:pPr>
        <w:pStyle w:val="V-Bass-dcber"/>
        <w:widowControl/>
        <w:spacing w:before="10" w:after="10"/>
      </w:pPr>
      <w:r>
        <w:rPr>
          <w:rFonts w:cs="Arial"/>
        </w:rPr>
        <w:t>Fachklassen des dualen Systems der Berufsausbildung;</w:t>
      </w:r>
    </w:p>
    <w:p w14:paraId="79E7E79F" w14:textId="77777777" w:rsidR="005E263C" w:rsidRDefault="005E263C">
      <w:pPr>
        <w:pStyle w:val="V-Bass-dcber"/>
        <w:widowControl/>
        <w:spacing w:before="10" w:after="10"/>
      </w:pPr>
      <w:r>
        <w:rPr>
          <w:rFonts w:cs="Arial"/>
        </w:rPr>
        <w:t>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50ADBD51" w14:textId="77777777" w:rsidR="005E263C" w:rsidRDefault="005E263C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12. 11. 2010 </w:t>
      </w:r>
      <w:r>
        <w:t>–</w:t>
      </w:r>
      <w:r>
        <w:t xml:space="preserve"> 313-6.08.01.13-79906</w:t>
      </w:r>
    </w:p>
    <w:p w14:paraId="34449E53" w14:textId="77777777" w:rsidR="005E263C" w:rsidRDefault="005E263C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</w:r>
      <w:r>
        <w:rPr>
          <w:rFonts w:cs="Calibri"/>
        </w:rPr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28. 7. 2009 (</w:t>
      </w:r>
      <w:r>
        <w:t xml:space="preserve">BASS 15 </w:t>
      </w:r>
      <w:r>
        <w:t>–</w:t>
      </w:r>
      <w:r>
        <w:t xml:space="preserve"> 33/ABl.NRW. 8/09 S. 420)</w:t>
      </w:r>
    </w:p>
    <w:p w14:paraId="477A9E15" w14:textId="77777777" w:rsidR="005E263C" w:rsidRDefault="005E263C">
      <w:pPr>
        <w:pStyle w:val="V-Normaltext"/>
        <w:widowControl/>
      </w:pPr>
      <w:r>
        <w:t>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Ausbildungsberufe werden hiermit Lehrpl</w:t>
      </w:r>
      <w:r>
        <w:rPr>
          <w:rFonts w:cs="Calibri"/>
        </w:rPr>
        <w:t>ä</w:t>
      </w:r>
      <w:r>
        <w:rPr>
          <w:rFonts w:cs="Calibri"/>
        </w:rPr>
        <w:t>ne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in Verbindung mit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Sie treten zum 1. 2. 2011 in Kraft.</w:t>
      </w:r>
    </w:p>
    <w:p w14:paraId="460F73DB" w14:textId="77777777" w:rsidR="005E263C" w:rsidRDefault="005E263C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9DC656F" w14:textId="77777777" w:rsidR="005E263C" w:rsidRDefault="005E263C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u.a.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772C3B19" w14:textId="77777777" w:rsidR="005E263C" w:rsidRDefault="005E263C">
      <w:pPr>
        <w:pStyle w:val="V-Normaltext"/>
        <w:widowControl/>
      </w:pPr>
      <w:r>
        <w:rPr>
          <w:rFonts w:cs="Calibri"/>
        </w:rPr>
        <w:t>Die im Bezugserlass aufgef</w:t>
      </w:r>
      <w:r>
        <w:rPr>
          <w:rFonts w:cs="Calibri"/>
        </w:rPr>
        <w:t>ü</w:t>
      </w:r>
      <w:r>
        <w:rPr>
          <w:rFonts w:cs="Calibri"/>
        </w:rPr>
        <w:t>hrten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ne, die von den nunmehr auf Dauer festgesetzten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Ablauf des 31. 1. 2011 au</w:t>
      </w:r>
      <w:r>
        <w:rPr>
          <w:rFonts w:cs="Calibri"/>
        </w:rPr>
        <w:t>ß</w:t>
      </w:r>
      <w:r>
        <w:rPr>
          <w:rFonts w:cs="Calibri"/>
        </w:rPr>
        <w:t xml:space="preserve">er Kraft. </w:t>
      </w:r>
    </w:p>
    <w:p w14:paraId="76E41DDF" w14:textId="77777777" w:rsidR="005E263C" w:rsidRDefault="005E263C">
      <w:pPr>
        <w:pStyle w:val="V-Normaltext"/>
        <w:widowControl/>
        <w:jc w:val="right"/>
      </w:pPr>
      <w:r>
        <w:rPr>
          <w:rFonts w:cs="Calibri"/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4024"/>
      </w:tblGrid>
      <w:tr w:rsidR="00000000" w14:paraId="2CB06E7E" w14:textId="77777777">
        <w:tc>
          <w:tcPr>
            <w:tcW w:w="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5AF484" w14:textId="77777777" w:rsidR="005E263C" w:rsidRDefault="005E263C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Heft</w:t>
            </w:r>
          </w:p>
        </w:tc>
        <w:tc>
          <w:tcPr>
            <w:tcW w:w="402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633336" w14:textId="77777777" w:rsidR="005E263C" w:rsidRDefault="005E263C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4C96A2C4" w14:textId="77777777">
        <w:tc>
          <w:tcPr>
            <w:tcW w:w="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8BA361" w14:textId="77777777" w:rsidR="005E263C" w:rsidRDefault="005E263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13077E48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t>4107</w:t>
            </w:r>
          </w:p>
        </w:tc>
        <w:tc>
          <w:tcPr>
            <w:tcW w:w="402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8452EB" w14:textId="77777777" w:rsidR="005E263C" w:rsidRDefault="005E263C">
            <w:pPr>
              <w:pStyle w:val="V-Normaltext"/>
              <w:widowControl/>
              <w:spacing w:before="10" w:after="10" w:line="40" w:lineRule="exact"/>
            </w:pPr>
          </w:p>
          <w:p w14:paraId="6C6DD523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Bergbautechnologin/Bergbautechnologe </w:t>
            </w:r>
            <w:r>
              <w:rPr>
                <w:rFonts w:cs="Calibri"/>
              </w:rPr>
              <w:br/>
              <w:t>(</w:t>
            </w:r>
            <w:r>
              <w:t xml:space="preserve">BASS 15 </w:t>
            </w:r>
            <w:r>
              <w:t>–</w:t>
            </w:r>
            <w:r>
              <w:t xml:space="preserve"> 33 Nr. 7)</w:t>
            </w:r>
          </w:p>
        </w:tc>
      </w:tr>
      <w:tr w:rsidR="00000000" w14:paraId="405944C9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EF0734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t>41038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F43319" w14:textId="77777777" w:rsidR="005E263C" w:rsidRDefault="005E263C">
            <w:pPr>
              <w:pStyle w:val="V-Normaltext"/>
              <w:widowControl/>
            </w:pPr>
            <w:r>
              <w:t>Chemikantin/Chemikant (</w:t>
            </w:r>
            <w:r>
              <w:rPr>
                <w:rFonts w:cs="Calibri"/>
              </w:rPr>
              <w:t xml:space="preserve">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33 Nr. 226)</w:t>
            </w:r>
          </w:p>
        </w:tc>
      </w:tr>
      <w:tr w:rsidR="00000000" w14:paraId="5D4FC8DC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B0B2DA" w14:textId="77777777" w:rsidR="005E263C" w:rsidRDefault="005E263C">
            <w:pPr>
              <w:pStyle w:val="V-Normaltext"/>
              <w:widowControl/>
            </w:pPr>
            <w:r>
              <w:rPr>
                <w:rFonts w:cs="Calibri"/>
              </w:rPr>
              <w:t>41004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CA3B40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Fotografin/Fotograf (</w:t>
            </w:r>
            <w:r>
              <w:t xml:space="preserve">BASS 15 </w:t>
            </w:r>
            <w:r>
              <w:t>–</w:t>
            </w:r>
            <w:r>
              <w:t xml:space="preserve"> 33 Nr. 194)</w:t>
            </w:r>
          </w:p>
        </w:tc>
      </w:tr>
      <w:tr w:rsidR="00000000" w14:paraId="585A753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D98C1E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t>41103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E13FD4" w14:textId="77777777" w:rsidR="005E263C" w:rsidRDefault="005E263C">
            <w:pPr>
              <w:pStyle w:val="V-Normaltext"/>
              <w:widowControl/>
            </w:pPr>
            <w:r>
              <w:t xml:space="preserve">Industrieelektrikerin/Industrieelektriker </w:t>
            </w:r>
            <w:r>
              <w:br/>
              <w:t>(</w:t>
            </w:r>
            <w:r>
              <w:rPr>
                <w:rFonts w:cs="Calibri"/>
              </w:rPr>
              <w:t xml:space="preserve">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33 Nr. 289)</w:t>
            </w:r>
          </w:p>
        </w:tc>
      </w:tr>
      <w:tr w:rsidR="00000000" w14:paraId="6384EA9C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4EB617" w14:textId="77777777" w:rsidR="005E263C" w:rsidRDefault="005E263C">
            <w:pPr>
              <w:pStyle w:val="V-Normaltext"/>
              <w:widowControl/>
            </w:pPr>
            <w:r>
              <w:rPr>
                <w:rFonts w:cs="Calibri"/>
              </w:rPr>
              <w:t>41101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AC494D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Keramikerin/Keramiker (</w:t>
            </w:r>
            <w:r>
              <w:t xml:space="preserve">BASS 15 </w:t>
            </w:r>
            <w:r>
              <w:t>–</w:t>
            </w:r>
            <w:r>
              <w:t xml:space="preserve"> 33 Nr. 287)</w:t>
            </w:r>
          </w:p>
        </w:tc>
      </w:tr>
      <w:tr w:rsidR="00000000" w14:paraId="103FCC9B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294221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t>41102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DAD590" w14:textId="77777777" w:rsidR="005E263C" w:rsidRDefault="005E263C">
            <w:pPr>
              <w:pStyle w:val="V-Normaltext"/>
              <w:widowControl/>
            </w:pPr>
            <w:r>
              <w:t>Musikfachh</w:t>
            </w:r>
            <w:r>
              <w:t>ä</w:t>
            </w:r>
            <w:r>
              <w:t>ndlerin/Musikfachh</w:t>
            </w:r>
            <w:r>
              <w:t>ä</w:t>
            </w:r>
            <w:r>
              <w:t xml:space="preserve">ndler </w:t>
            </w:r>
            <w:r>
              <w:br/>
              <w:t>(</w:t>
            </w:r>
            <w:r>
              <w:rPr>
                <w:rFonts w:cs="Calibri"/>
              </w:rPr>
              <w:t xml:space="preserve">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33 Nr. 288)</w:t>
            </w:r>
          </w:p>
        </w:tc>
      </w:tr>
      <w:tr w:rsidR="00000000" w14:paraId="2245188B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99213C" w14:textId="77777777" w:rsidR="005E263C" w:rsidRDefault="005E263C">
            <w:pPr>
              <w:pStyle w:val="V-Normaltext"/>
              <w:widowControl/>
            </w:pPr>
            <w:r>
              <w:rPr>
                <w:rFonts w:cs="Calibri"/>
              </w:rPr>
              <w:t>41041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9CED36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Pharmakantin/Pharmakant (</w:t>
            </w:r>
            <w:r>
              <w:t xml:space="preserve">BASS 15 </w:t>
            </w:r>
            <w:r>
              <w:t>–</w:t>
            </w:r>
            <w:r>
              <w:t xml:space="preserve"> 33 Nr. 229)</w:t>
            </w:r>
          </w:p>
        </w:tc>
      </w:tr>
      <w:tr w:rsidR="00000000" w14:paraId="782BBE0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CB63DD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t>4210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C2E72E" w14:textId="77777777" w:rsidR="005E263C" w:rsidRDefault="005E263C">
            <w:pPr>
              <w:pStyle w:val="V-Normaltext"/>
              <w:widowControl/>
            </w:pPr>
            <w:r>
              <w:t>Technische Modellbauerin/Technischer Modellbauer</w:t>
            </w:r>
            <w:r>
              <w:br/>
              <w:t xml:space="preserve"> (</w:t>
            </w:r>
            <w:r>
              <w:rPr>
                <w:rFonts w:cs="Calibri"/>
              </w:rPr>
              <w:t xml:space="preserve">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33 Nr. 110)</w:t>
            </w:r>
          </w:p>
        </w:tc>
      </w:tr>
      <w:tr w:rsidR="00000000" w14:paraId="2B191A95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251497" w14:textId="77777777" w:rsidR="005E263C" w:rsidRDefault="005E263C">
            <w:pPr>
              <w:pStyle w:val="V-Normaltext"/>
              <w:widowControl/>
            </w:pPr>
            <w:r>
              <w:rPr>
                <w:rFonts w:cs="Calibri"/>
              </w:rPr>
              <w:t>41104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93B1CF" w14:textId="77777777" w:rsidR="005E263C" w:rsidRDefault="005E263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Werkfeuerwehrfrau/Werkfeuerwehrmann                         </w:t>
            </w:r>
            <w:r>
              <w:rPr>
                <w:rFonts w:cs="Calibri"/>
              </w:rPr>
              <w:br/>
              <w:t xml:space="preserve"> (</w:t>
            </w:r>
            <w:r>
              <w:t xml:space="preserve">BASS 15 </w:t>
            </w:r>
            <w:r>
              <w:t>–</w:t>
            </w:r>
            <w:r>
              <w:t xml:space="preserve"> 33 Nr. 290)</w:t>
            </w:r>
          </w:p>
        </w:tc>
      </w:tr>
    </w:tbl>
    <w:p w14:paraId="7D1D8B6F" w14:textId="77777777" w:rsidR="005E263C" w:rsidRDefault="005E263C">
      <w:pPr>
        <w:pStyle w:val="V-Normaltext"/>
        <w:widowControl/>
        <w:jc w:val="right"/>
      </w:pPr>
    </w:p>
    <w:p w14:paraId="717B2233" w14:textId="77777777" w:rsidR="005E263C" w:rsidRDefault="005E263C">
      <w:pPr>
        <w:pStyle w:val="V-Normaltext"/>
        <w:widowControl/>
        <w:rPr>
          <w:rFonts w:cs="Calibri"/>
        </w:rPr>
      </w:pPr>
    </w:p>
    <w:p w14:paraId="1BDBE88E" w14:textId="77777777" w:rsidR="005E263C" w:rsidRDefault="005E263C">
      <w:pPr>
        <w:pStyle w:val="V-Normaltext"/>
        <w:widowControl/>
        <w:jc w:val="right"/>
        <w:rPr>
          <w:rFonts w:cs="Calibri"/>
        </w:rPr>
      </w:pPr>
      <w:r>
        <w:t>ABl. NRW. 12/10 S. 629</w:t>
      </w:r>
    </w:p>
    <w:p w14:paraId="5E7543F6" w14:textId="77777777" w:rsidR="005E263C" w:rsidRDefault="005E263C">
      <w:pPr>
        <w:pStyle w:val="V-Normaltext"/>
        <w:widowControl/>
      </w:pPr>
    </w:p>
    <w:p w14:paraId="53BD0CEE" w14:textId="77777777" w:rsidR="005E263C" w:rsidRDefault="005E263C">
      <w:pPr>
        <w:pStyle w:val="V-Normaltext"/>
        <w:widowControl/>
        <w:rPr>
          <w:rFonts w:cs="Calibri"/>
        </w:rPr>
      </w:pPr>
    </w:p>
    <w:p w14:paraId="16A5FB21" w14:textId="77777777" w:rsidR="005E263C" w:rsidRDefault="005E263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C4702" w14:textId="77777777" w:rsidR="005E263C" w:rsidRDefault="005E263C">
      <w:r>
        <w:separator/>
      </w:r>
    </w:p>
  </w:endnote>
  <w:endnote w:type="continuationSeparator" w:id="0">
    <w:p w14:paraId="504B0BC9" w14:textId="77777777" w:rsidR="005E263C" w:rsidRDefault="005E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80C5C" w14:textId="77777777" w:rsidR="005E263C" w:rsidRDefault="005E263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59731" w14:textId="77777777" w:rsidR="005E263C" w:rsidRDefault="005E263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80F7689" w14:textId="77777777" w:rsidR="005E263C" w:rsidRDefault="005E263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D5128"/>
    <w:rsid w:val="005E263C"/>
    <w:rsid w:val="008D512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2198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