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7D0912" w14:textId="77777777" w:rsidR="00D1417E" w:rsidRDefault="00D1417E">
      <w:pPr>
        <w:widowControl/>
        <w:tabs>
          <w:tab w:val="left" w:pos="4876"/>
        </w:tabs>
        <w:spacing w:before="10" w:after="50" w:line="180" w:lineRule="exact"/>
        <w:jc w:val="both"/>
      </w:pPr>
      <w:r>
        <w:rPr>
          <w:rFonts w:ascii="Arial" w:hAnsi="Arial" w:cs="Arial"/>
          <w:b/>
          <w:color w:val="666666"/>
          <w:sz w:val="18"/>
        </w:rPr>
        <w:t xml:space="preserve">Zu BASS 15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36 Nr. 199</w:t>
      </w:r>
      <w:r>
        <w:rPr>
          <w:rFonts w:ascii="Arial" w:hAnsi="Arial" w:cs="Calibri"/>
          <w:b/>
          <w:sz w:val="18"/>
        </w:rPr>
        <w:t>*</w:t>
      </w:r>
    </w:p>
    <w:p w14:paraId="68D1C04B" w14:textId="77777777" w:rsidR="00D1417E" w:rsidRDefault="00D1417E">
      <w:pPr>
        <w:pStyle w:val="V-Bass-dcber"/>
        <w:widowControl/>
        <w:spacing w:before="10" w:after="10"/>
        <w:rPr>
          <w:rFonts w:cs="Arial"/>
        </w:rPr>
      </w:pPr>
      <w:r>
        <w:t>Berufskolleg;</w:t>
      </w:r>
    </w:p>
    <w:p w14:paraId="51CAE565" w14:textId="77777777" w:rsidR="00D1417E" w:rsidRDefault="00D1417E">
      <w:pPr>
        <w:pStyle w:val="V-Bass-dcber"/>
        <w:widowControl/>
        <w:spacing w:before="10" w:after="10"/>
        <w:rPr>
          <w:rFonts w:cs="Arial"/>
        </w:rPr>
      </w:pPr>
      <w:r>
        <w:t>Zweij</w:t>
      </w:r>
      <w:r>
        <w:t>ä</w:t>
      </w:r>
      <w:r>
        <w:t>hrige Berufsfachschule</w:t>
      </w:r>
      <w:r>
        <w:br/>
        <w:t>im Berufsfeld Sozial- und Gesundheitswesen</w:t>
      </w:r>
    </w:p>
    <w:p w14:paraId="6FCF3FF6" w14:textId="77777777" w:rsidR="00D1417E" w:rsidRDefault="00D1417E">
      <w:pPr>
        <w:pStyle w:val="V-Bass-dcber"/>
        <w:widowControl/>
        <w:spacing w:before="10" w:after="10"/>
        <w:rPr>
          <w:rFonts w:cs="Arial"/>
        </w:rPr>
      </w:pPr>
      <w:r>
        <w:t>Staatlich gepr</w:t>
      </w:r>
      <w:r>
        <w:t>ü</w:t>
      </w:r>
      <w:r>
        <w:t>fte Kinderpflegerin/</w:t>
      </w:r>
      <w:r>
        <w:br/>
        <w:t>Staatlich gepr</w:t>
      </w:r>
      <w:r>
        <w:t>ü</w:t>
      </w:r>
      <w:r>
        <w:t>fter Kinderpfleger:</w:t>
      </w:r>
    </w:p>
    <w:p w14:paraId="7CD5AC43" w14:textId="77777777" w:rsidR="00D1417E" w:rsidRDefault="00D1417E">
      <w:pPr>
        <w:pStyle w:val="V-Bass-dcber"/>
        <w:widowControl/>
        <w:spacing w:before="10" w:after="10"/>
        <w:rPr>
          <w:rFonts w:cs="Arial"/>
        </w:rPr>
      </w:pPr>
      <w:r>
        <w:t>Erweiterung des Lehrplans zur Erprobung</w:t>
      </w:r>
      <w:r>
        <w:br/>
        <w:t>um die fachlichen Kompetenzen zur Erlangung</w:t>
      </w:r>
      <w:r>
        <w:br/>
        <w:t xml:space="preserve">der Erlaubnis zur Kindertagespflege nach </w:t>
      </w:r>
      <w:r>
        <w:t>§</w:t>
      </w:r>
      <w:r>
        <w:t xml:space="preserve"> 43 SGB VIII</w:t>
      </w:r>
    </w:p>
    <w:p w14:paraId="2C3E75C2" w14:textId="77777777" w:rsidR="00D1417E" w:rsidRDefault="00D1417E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 xml:space="preserve">r Schule und Weiterbildung </w:t>
      </w:r>
      <w:r>
        <w:br/>
        <w:t xml:space="preserve">v. 3. 8. 2010 </w:t>
      </w:r>
      <w:r>
        <w:t>–</w:t>
      </w:r>
      <w:r>
        <w:t xml:space="preserve"> 314-6.08.01.01-13-48957</w:t>
      </w:r>
    </w:p>
    <w:p w14:paraId="73387136" w14:textId="77777777" w:rsidR="00D1417E" w:rsidRDefault="00D1417E">
      <w:pPr>
        <w:pStyle w:val="V-Normaltext"/>
        <w:widowControl/>
      </w:pPr>
      <w:r>
        <w:rPr>
          <w:rFonts w:cs="Calibri"/>
        </w:rPr>
        <w:t xml:space="preserve">Der Lehrplan </w:t>
      </w:r>
      <w:r>
        <w:rPr>
          <w:rFonts w:cs="Calibri"/>
        </w:rPr>
        <w:t>„</w:t>
      </w:r>
      <w:r>
        <w:rPr>
          <w:rFonts w:cs="Calibri"/>
        </w:rPr>
        <w:t>Staatlich gepr</w:t>
      </w:r>
      <w:r>
        <w:rPr>
          <w:rFonts w:cs="Calibri"/>
        </w:rPr>
        <w:t>ü</w:t>
      </w:r>
      <w:r>
        <w:rPr>
          <w:rFonts w:cs="Calibri"/>
        </w:rPr>
        <w:t>fter Kinderpfleger/Staatlich gepr</w:t>
      </w:r>
      <w:r>
        <w:rPr>
          <w:rFonts w:cs="Calibri"/>
        </w:rPr>
        <w:t>ü</w:t>
      </w:r>
      <w:r>
        <w:rPr>
          <w:rFonts w:cs="Calibri"/>
        </w:rPr>
        <w:t>fte Kin-derpflegerin</w:t>
      </w:r>
      <w:r>
        <w:rPr>
          <w:rFonts w:cs="Calibri"/>
        </w:rPr>
        <w:t>“</w:t>
      </w:r>
      <w:r>
        <w:rPr>
          <w:rFonts w:cs="Calibri"/>
        </w:rPr>
        <w:t xml:space="preserve"> ist in Abstimmung mit dem Ministerium f</w:t>
      </w:r>
      <w:r>
        <w:rPr>
          <w:rFonts w:cs="Calibri"/>
        </w:rPr>
        <w:t>ü</w:t>
      </w:r>
      <w:r>
        <w:rPr>
          <w:rFonts w:cs="Calibri"/>
        </w:rPr>
        <w:t>r Generationen, Familie, Frauen und Integration des Landes Nordrhein - Westfalen mit den Inhalten zur Kindertagespflege erg</w:t>
      </w:r>
      <w:r>
        <w:rPr>
          <w:rFonts w:cs="Calibri"/>
        </w:rPr>
        <w:t>ä</w:t>
      </w:r>
      <w:r>
        <w:rPr>
          <w:rFonts w:cs="Calibri"/>
        </w:rPr>
        <w:t>nzt worden.</w:t>
      </w:r>
    </w:p>
    <w:p w14:paraId="575C075F" w14:textId="77777777" w:rsidR="00D1417E" w:rsidRDefault="00D1417E">
      <w:pPr>
        <w:pStyle w:val="V-Normaltext"/>
        <w:widowControl/>
      </w:pPr>
      <w:r>
        <w:rPr>
          <w:rFonts w:cs="Calibri"/>
        </w:rPr>
        <w:t>Der ver</w:t>
      </w:r>
      <w:r>
        <w:rPr>
          <w:rFonts w:cs="Calibri"/>
        </w:rPr>
        <w:t>ä</w:t>
      </w:r>
      <w:r>
        <w:rPr>
          <w:rFonts w:cs="Calibri"/>
        </w:rPr>
        <w:t>nderte Lehrplan ist ab dem 1. August 2010 g</w:t>
      </w:r>
      <w:r>
        <w:rPr>
          <w:rFonts w:cs="Calibri"/>
        </w:rPr>
        <w:t>ü</w:t>
      </w:r>
      <w:r>
        <w:rPr>
          <w:rFonts w:cs="Calibri"/>
        </w:rPr>
        <w:t>ltig. Er gilt pro-beweise f</w:t>
      </w:r>
      <w:r>
        <w:rPr>
          <w:rFonts w:cs="Calibri"/>
        </w:rPr>
        <w:t>ü</w:t>
      </w:r>
      <w:r>
        <w:rPr>
          <w:rFonts w:cs="Calibri"/>
        </w:rPr>
        <w:t>r zwei Durchg</w:t>
      </w:r>
      <w:r>
        <w:rPr>
          <w:rFonts w:cs="Calibri"/>
        </w:rPr>
        <w:t>ä</w:t>
      </w:r>
      <w:r>
        <w:rPr>
          <w:rFonts w:cs="Calibri"/>
        </w:rPr>
        <w:t>nge.</w:t>
      </w:r>
    </w:p>
    <w:p w14:paraId="0093B0F1" w14:textId="77777777" w:rsidR="00D1417E" w:rsidRDefault="00D1417E">
      <w:pPr>
        <w:pStyle w:val="V-Normaltext"/>
        <w:widowControl/>
      </w:pPr>
      <w:r>
        <w:rPr>
          <w:rFonts w:cs="Calibri"/>
        </w:rPr>
        <w:t xml:space="preserve">Auf dem Abschlusszeugnis der  </w:t>
      </w:r>
      <w:r>
        <w:rPr>
          <w:rFonts w:cs="Calibri"/>
        </w:rPr>
        <w:t>„</w:t>
      </w:r>
      <w:r>
        <w:rPr>
          <w:rFonts w:cs="Calibri"/>
        </w:rPr>
        <w:t>Staatlich gepr</w:t>
      </w:r>
      <w:r>
        <w:rPr>
          <w:rFonts w:cs="Calibri"/>
        </w:rPr>
        <w:t>ü</w:t>
      </w:r>
      <w:r>
        <w:rPr>
          <w:rFonts w:cs="Calibri"/>
        </w:rPr>
        <w:t>ften Kinderpflegerin/des Staatlich gepr</w:t>
      </w:r>
      <w:r>
        <w:rPr>
          <w:rFonts w:cs="Calibri"/>
        </w:rPr>
        <w:t>ü</w:t>
      </w:r>
      <w:r>
        <w:rPr>
          <w:rFonts w:cs="Calibri"/>
        </w:rPr>
        <w:t>ften Kinderpflegers</w:t>
      </w:r>
      <w:r>
        <w:rPr>
          <w:rFonts w:cs="Calibri"/>
        </w:rPr>
        <w:t>“</w:t>
      </w:r>
      <w:r>
        <w:rPr>
          <w:rFonts w:cs="Calibri"/>
        </w:rPr>
        <w:t xml:space="preserve"> ist der Hinweis aufzunehmen, dass der Abschluss die fachliche Qualifikation f</w:t>
      </w:r>
      <w:r>
        <w:rPr>
          <w:rFonts w:cs="Calibri"/>
        </w:rPr>
        <w:t>ü</w:t>
      </w:r>
      <w:r>
        <w:rPr>
          <w:rFonts w:cs="Calibri"/>
        </w:rPr>
        <w:t>r die Kindertagespflege umfasst.</w:t>
      </w:r>
    </w:p>
    <w:p w14:paraId="3CF7B078" w14:textId="77777777" w:rsidR="00D1417E" w:rsidRDefault="00D1417E">
      <w:pPr>
        <w:pStyle w:val="V-Normaltext"/>
        <w:widowControl/>
      </w:pPr>
      <w:r>
        <w:rPr>
          <w:rFonts w:cs="Calibri"/>
        </w:rPr>
        <w:t>Sofern in der Bildungsgangkonferenz verbindliche Festlegungen ver-einbart werden, nach denen diese Inhalte vollst</w:t>
      </w:r>
      <w:r>
        <w:rPr>
          <w:rFonts w:cs="Calibri"/>
        </w:rPr>
        <w:t>ä</w:t>
      </w:r>
      <w:r>
        <w:rPr>
          <w:rFonts w:cs="Calibri"/>
        </w:rPr>
        <w:t>ndig im Schuljahr 2010/2011 in der Oberstufe vermittelt werden, kann der Hinweis auf die fachliche Qualifikation f</w:t>
      </w:r>
      <w:r>
        <w:rPr>
          <w:rFonts w:cs="Calibri"/>
        </w:rPr>
        <w:t>ü</w:t>
      </w:r>
      <w:r>
        <w:rPr>
          <w:rFonts w:cs="Calibri"/>
        </w:rPr>
        <w:t>r die Kindertagespflege auch im Abschlusszeugnis am Ende des Schuljahres 2010/2011 erfolgen.</w:t>
      </w:r>
    </w:p>
    <w:p w14:paraId="0539B7CD" w14:textId="77777777" w:rsidR="00D1417E" w:rsidRDefault="00D1417E">
      <w:pPr>
        <w:pStyle w:val="V-Normaltext"/>
        <w:widowControl/>
      </w:pPr>
      <w:r>
        <w:rPr>
          <w:rFonts w:cs="Calibri"/>
        </w:rPr>
        <w:t>Der Lehrplan und Handreichungen hierzu werden im Internet im Bil-dungsportal des Ministeriums ver</w:t>
      </w:r>
      <w:r>
        <w:rPr>
          <w:rFonts w:cs="Calibri"/>
        </w:rPr>
        <w:t>ö</w:t>
      </w:r>
      <w:r>
        <w:rPr>
          <w:rFonts w:cs="Calibri"/>
        </w:rPr>
        <w:t>ffentlicht.</w:t>
      </w:r>
      <w:r>
        <w:rPr>
          <w:rFonts w:cs="Calibri"/>
        </w:rPr>
        <w:br/>
        <w:t>http://www.berufsbildung.nrw.de/lehrplaene-bfs/ oder</w:t>
      </w:r>
      <w:r>
        <w:rPr>
          <w:rFonts w:cs="Calibri"/>
        </w:rPr>
        <w:br/>
        <w:t xml:space="preserve">http://www.berufsbildung.schulministerium.nrw.de/lehrplaene-bfs/ </w:t>
      </w:r>
    </w:p>
    <w:p w14:paraId="124CE800" w14:textId="77777777" w:rsidR="00D1417E" w:rsidRDefault="00D1417E">
      <w:pPr>
        <w:pStyle w:val="V-Normaltext"/>
        <w:widowControl/>
      </w:pPr>
      <w:r>
        <w:rPr>
          <w:rFonts w:cs="Calibri"/>
        </w:rPr>
        <w:t xml:space="preserve">Eine Bestellung </w:t>
      </w:r>
      <w:r>
        <w:rPr>
          <w:rFonts w:cs="Calibri"/>
        </w:rPr>
        <w:t>ü</w:t>
      </w:r>
      <w:r>
        <w:rPr>
          <w:rFonts w:cs="Calibri"/>
        </w:rPr>
        <w:t>ber den Verlag ist nicht m</w:t>
      </w:r>
      <w:r>
        <w:rPr>
          <w:rFonts w:cs="Calibri"/>
        </w:rPr>
        <w:t>ö</w:t>
      </w:r>
      <w:r>
        <w:rPr>
          <w:rFonts w:cs="Calibri"/>
        </w:rPr>
        <w:t>glich.</w:t>
      </w:r>
    </w:p>
    <w:p w14:paraId="2B6D0824" w14:textId="77777777" w:rsidR="00D1417E" w:rsidRDefault="00D1417E">
      <w:pPr>
        <w:pStyle w:val="V-Normaltext"/>
        <w:widowControl/>
      </w:pPr>
      <w:r>
        <w:rPr>
          <w:rFonts w:cs="Calibri"/>
        </w:rPr>
        <w:t>Mit Ablauf des 31. 7. 2010 tritt der bisherige Lehrplan (RdErl. d. Ministe-riums f</w:t>
      </w:r>
      <w:r>
        <w:rPr>
          <w:rFonts w:cs="Calibri"/>
        </w:rPr>
        <w:t>ü</w:t>
      </w:r>
      <w:r>
        <w:rPr>
          <w:rFonts w:cs="Calibri"/>
        </w:rPr>
        <w:t xml:space="preserve">r Schule und Weiterbildung v. 30. 6. 2006 </w:t>
      </w:r>
      <w:r>
        <w:rPr>
          <w:rFonts w:cs="Calibri"/>
        </w:rPr>
        <w:t>–</w:t>
      </w:r>
      <w:r>
        <w:rPr>
          <w:rFonts w:cs="Calibri"/>
        </w:rPr>
        <w:t xml:space="preserve"> BASS 15 </w:t>
      </w:r>
      <w:r>
        <w:rPr>
          <w:rFonts w:cs="Calibri"/>
        </w:rPr>
        <w:t>–</w:t>
      </w:r>
      <w:r>
        <w:rPr>
          <w:rFonts w:cs="Calibri"/>
        </w:rPr>
        <w:t xml:space="preserve"> 36 Nr. 199) auslaufend au</w:t>
      </w:r>
      <w:r>
        <w:rPr>
          <w:rFonts w:cs="Calibri"/>
        </w:rPr>
        <w:t>ß</w:t>
      </w:r>
      <w:r>
        <w:rPr>
          <w:rFonts w:cs="Calibri"/>
        </w:rPr>
        <w:t>er Kraft.</w:t>
      </w:r>
    </w:p>
    <w:p w14:paraId="10DE1324" w14:textId="77777777" w:rsidR="00D1417E" w:rsidRDefault="00D1417E">
      <w:pPr>
        <w:pStyle w:val="V-Fudfnote"/>
        <w:widowControl/>
        <w:ind w:left="170" w:hanging="170"/>
        <w:rPr>
          <w:rFonts w:cs="Calibri"/>
        </w:rPr>
      </w:pPr>
      <w:r>
        <w:rPr>
          <w:rFonts w:cs="Calibri"/>
          <w:b/>
          <w:i w:val="0"/>
          <w:sz w:val="20"/>
        </w:rPr>
        <w:t>*</w:t>
      </w:r>
      <w:r>
        <w:tab/>
        <w:t>nur online unter www.schulministerium.nrw.de \&gt; Schulrecht \&gt; Richtlinien und Lehrpl</w:t>
      </w:r>
      <w:r>
        <w:t>ä</w:t>
      </w:r>
      <w:r>
        <w:t>ne \&gt; Richtlinienliste oder f</w:t>
      </w:r>
      <w:r>
        <w:t>ü</w:t>
      </w:r>
      <w:r>
        <w:t>r Abonnenten unter www.schul-welt.de</w:t>
      </w:r>
    </w:p>
    <w:p w14:paraId="3290F930" w14:textId="77777777" w:rsidR="00D1417E" w:rsidRDefault="00D1417E">
      <w:pPr>
        <w:pStyle w:val="V-Normaltext"/>
        <w:widowControl/>
      </w:pPr>
    </w:p>
    <w:p w14:paraId="7EB4673F" w14:textId="77777777" w:rsidR="00D1417E" w:rsidRDefault="00D1417E">
      <w:pPr>
        <w:pStyle w:val="V-Normaltext"/>
        <w:widowControl/>
        <w:jc w:val="right"/>
      </w:pPr>
      <w:r>
        <w:rPr>
          <w:rFonts w:cs="Calibri"/>
        </w:rPr>
        <w:t>ABl. NRW. 09/10 S. 470</w:t>
      </w:r>
    </w:p>
    <w:p w14:paraId="69E9E0A8" w14:textId="77777777" w:rsidR="00D1417E" w:rsidRDefault="00D1417E">
      <w:pPr>
        <w:pStyle w:val="V-Normaltext"/>
        <w:widowControl/>
        <w:rPr>
          <w:rFonts w:cs="Calibri"/>
        </w:rPr>
      </w:pPr>
    </w:p>
    <w:p w14:paraId="4C5C8823" w14:textId="77777777" w:rsidR="00D1417E" w:rsidRDefault="00D1417E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496879" w14:textId="77777777" w:rsidR="00D1417E" w:rsidRDefault="00D1417E">
      <w:r>
        <w:separator/>
      </w:r>
    </w:p>
  </w:endnote>
  <w:endnote w:type="continuationSeparator" w:id="0">
    <w:p w14:paraId="73E57D1B" w14:textId="77777777" w:rsidR="00D1417E" w:rsidRDefault="00D14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0BCB03" w14:textId="77777777" w:rsidR="00D1417E" w:rsidRDefault="00D1417E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D49C6B" w14:textId="77777777" w:rsidR="00D1417E" w:rsidRDefault="00D1417E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77D8B97" w14:textId="77777777" w:rsidR="00D1417E" w:rsidRDefault="00D1417E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F609D"/>
    <w:rsid w:val="00A339FA"/>
    <w:rsid w:val="00D1417E"/>
    <w:rsid w:val="00FF6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9FDFE5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1681</Characters>
  <Application>Microsoft Office Word</Application>
  <DocSecurity>0</DocSecurity>
  <Lines>14</Lines>
  <Paragraphs>3</Paragraphs>
  <ScaleCrop>false</ScaleCrop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2024-09-10T02:11:00Z</dcterms:created>
  <dcterms:modified xsi:type="dcterms:W3CDTF">2024-09-10T02:11:00Z</dcterms:modified>
</cp:coreProperties>
</file>