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EEC440" w14:textId="77777777" w:rsidR="005C5AEE" w:rsidRDefault="005C5AEE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8297AD9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0EB7C07" w14:textId="77777777" w:rsidR="005C5AEE" w:rsidRDefault="005C5AEE">
            <w:pPr>
              <w:pStyle w:val="V-Normaltext"/>
              <w:widowControl/>
              <w:spacing w:before="10" w:after="30" w:line="200" w:lineRule="exact"/>
              <w:jc w:val="left"/>
              <w:rPr>
                <w:rFonts w:cs="Calibri"/>
              </w:rPr>
            </w:pPr>
            <w:r>
              <w:rPr>
                <w:b/>
              </w:rPr>
              <w:t xml:space="preserve">Weiterbildungskollegs </w:t>
            </w:r>
            <w:r>
              <w:rPr>
                <w:b/>
              </w:rPr>
              <w:t>–</w:t>
            </w:r>
            <w:r>
              <w:rPr>
                <w:b/>
              </w:rPr>
              <w:t xml:space="preserve"> zentrale Pr</w:t>
            </w:r>
            <w:r>
              <w:rPr>
                <w:b/>
              </w:rPr>
              <w:t>ü</w:t>
            </w:r>
            <w:r>
              <w:rPr>
                <w:b/>
              </w:rPr>
              <w:t>fungen im Abitur 2013</w:t>
            </w:r>
          </w:p>
          <w:p w14:paraId="4501FBE6" w14:textId="77777777" w:rsidR="005C5AEE" w:rsidRDefault="005C5AEE">
            <w:pPr>
              <w:pStyle w:val="V-Normaltext"/>
              <w:widowControl/>
              <w:spacing w:before="10" w:after="30" w:line="200" w:lineRule="exact"/>
            </w:pPr>
            <w:r>
              <w:t>Zur Vorbereitung der Studierenden auf die schriftlichen Pr</w:t>
            </w:r>
            <w:r>
              <w:t>ü</w:t>
            </w:r>
            <w:r>
              <w:t>fungen im Abitur 2013 an den Weiterbildungskollegs werden Vorgaben erlassen. Im Vergleich zu den Vorgaben der Vorjahre enthalten die Vorgaben f</w:t>
            </w:r>
            <w:r>
              <w:t>ü</w:t>
            </w:r>
            <w:r>
              <w:t xml:space="preserve">r das Jahr 2013 keine strukturellen </w:t>
            </w:r>
            <w:r>
              <w:t>Ä</w:t>
            </w:r>
            <w:r>
              <w:t>nderungen und sehen nur in einzel-nen  F</w:t>
            </w:r>
            <w:r>
              <w:t>ä</w:t>
            </w:r>
            <w:r>
              <w:t>chern den Austausch eines Schwerpunktes, Konkretisierungen Streichungen oder Neuformulierungen vor. Betroffen sind die F</w:t>
            </w:r>
            <w:r>
              <w:t>ä</w:t>
            </w:r>
            <w:r>
              <w:t xml:space="preserve">cher: </w:t>
            </w:r>
            <w:r>
              <w:rPr>
                <w:rFonts w:cs="Calibri"/>
              </w:rPr>
              <w:t xml:space="preserve">Deutsch, Katholische Religion, Kunst und Latein. </w:t>
            </w:r>
          </w:p>
        </w:tc>
      </w:tr>
    </w:tbl>
    <w:p w14:paraId="6A5ABDEE" w14:textId="77777777" w:rsidR="005C5AEE" w:rsidRDefault="005C5AEE">
      <w:pPr>
        <w:pStyle w:val="V-Normaltext"/>
        <w:widowControl/>
        <w:spacing w:before="10" w:after="50" w:line="190" w:lineRule="exact"/>
      </w:pPr>
      <w:r>
        <w:rPr>
          <w:rFonts w:cs="Calibri"/>
          <w:b/>
          <w:color w:val="666666"/>
          <w:sz w:val="18"/>
        </w:rPr>
        <w:t xml:space="preserve">Zu BASS 19 </w:t>
      </w:r>
      <w:r>
        <w:rPr>
          <w:rFonts w:cs="Calibri"/>
          <w:b/>
          <w:color w:val="666666"/>
          <w:sz w:val="18"/>
        </w:rPr>
        <w:t>–</w:t>
      </w:r>
      <w:r>
        <w:rPr>
          <w:rFonts w:cs="Calibri"/>
          <w:b/>
          <w:color w:val="666666"/>
          <w:sz w:val="18"/>
        </w:rPr>
        <w:t xml:space="preserve"> 11 Nr. 2</w:t>
      </w:r>
    </w:p>
    <w:p w14:paraId="36355144" w14:textId="77777777" w:rsidR="005C5AEE" w:rsidRDefault="005C5AEE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</w:r>
      <w:r>
        <w:t>zur Vorbereitung der Weiterbildungskollegs</w:t>
      </w:r>
      <w:r>
        <w:br/>
        <w:t>auf die zentralen schriftlichen Pr</w:t>
      </w:r>
      <w:r>
        <w:t>ü</w:t>
      </w:r>
      <w:r>
        <w:t>fungen</w:t>
      </w:r>
      <w:r>
        <w:br/>
        <w:t>im Abitur 2013</w:t>
      </w:r>
    </w:p>
    <w:p w14:paraId="367B7692" w14:textId="77777777" w:rsidR="005C5AEE" w:rsidRDefault="005C5AEE">
      <w:pPr>
        <w:pStyle w:val="V-Normaltext"/>
        <w:widowControl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 v. 9. 7. 2010 </w:t>
      </w:r>
      <w:r>
        <w:rPr>
          <w:rFonts w:cs="Calibri"/>
        </w:rPr>
        <w:t>–</w:t>
      </w:r>
      <w:r>
        <w:rPr>
          <w:rFonts w:cs="Calibri"/>
        </w:rPr>
        <w:t xml:space="preserve"> 525-6.03.15.06-57773</w:t>
      </w:r>
    </w:p>
    <w:p w14:paraId="398082DA" w14:textId="77777777" w:rsidR="005C5AEE" w:rsidRDefault="005C5AEE">
      <w:pPr>
        <w:pStyle w:val="V-Haupttext2"/>
        <w:widowControl/>
        <w:ind w:left="680" w:hanging="680"/>
      </w:pPr>
      <w:r>
        <w:rPr>
          <w:rFonts w:cs="Calibri"/>
          <w:b/>
        </w:rPr>
        <w:t>Bezug:</w:t>
      </w:r>
      <w:r>
        <w:tab/>
        <w:t>RdErl. d. Ministeriums f</w:t>
      </w:r>
      <w:r>
        <w:t>ü</w:t>
      </w:r>
      <w:r>
        <w:t>r Schule und Weiterbildung</w:t>
      </w:r>
      <w:r>
        <w:br/>
        <w:t>v. 28. 7. 2007 (</w:t>
      </w:r>
      <w:r>
        <w:rPr>
          <w:rFonts w:cs="Calibri"/>
        </w:rPr>
        <w:t xml:space="preserve">BASS 19 </w:t>
      </w:r>
      <w:r>
        <w:rPr>
          <w:rFonts w:cs="Calibri"/>
        </w:rPr>
        <w:t>–</w:t>
      </w:r>
      <w:r>
        <w:rPr>
          <w:rFonts w:cs="Calibri"/>
        </w:rPr>
        <w:t xml:space="preserve"> 11 Nr. 2)</w:t>
      </w:r>
    </w:p>
    <w:p w14:paraId="1228A76F" w14:textId="77777777" w:rsidR="005C5AEE" w:rsidRDefault="005C5AEE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3CAC16AE" w14:textId="77777777" w:rsidR="005C5AEE" w:rsidRDefault="005C5AEE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Die </w:t>
      </w:r>
      <w:r>
        <w:t>Ü</w:t>
      </w:r>
      <w:r>
        <w:t>berschrift wird neu gefasst:</w:t>
      </w:r>
    </w:p>
    <w:p w14:paraId="30EEE462" w14:textId="77777777" w:rsidR="005C5AEE" w:rsidRDefault="005C5AEE">
      <w:pPr>
        <w:pStyle w:val="V-Normaltext"/>
        <w:widowControl/>
        <w:rPr>
          <w:rFonts w:cs="Calibri"/>
        </w:rPr>
      </w:pPr>
    </w:p>
    <w:p w14:paraId="57BC4EE7" w14:textId="77777777" w:rsidR="005C5AEE" w:rsidRDefault="005C5AEE">
      <w:pPr>
        <w:pStyle w:val="V-ListeNormal1"/>
        <w:keepNext/>
        <w:widowControl/>
        <w:jc w:val="center"/>
      </w:pPr>
      <w:r>
        <w:rPr>
          <w:rFonts w:cs="Arial"/>
          <w:b/>
        </w:rPr>
        <w:t>„</w:t>
      </w:r>
      <w:r>
        <w:rPr>
          <w:rFonts w:cs="Arial"/>
          <w:b/>
        </w:rPr>
        <w:t>Vorgaben zur Vorbereitung der Weiterbildungskollegs auf die schriftlichen Pr</w:t>
      </w:r>
      <w:r>
        <w:rPr>
          <w:rFonts w:cs="Arial"/>
          <w:b/>
        </w:rPr>
        <w:t>ü</w:t>
      </w:r>
      <w:r>
        <w:rPr>
          <w:rFonts w:cs="Arial"/>
          <w:b/>
        </w:rPr>
        <w:t>fungen im Abitur 2010 bis 2013</w:t>
      </w:r>
      <w:r>
        <w:rPr>
          <w:rFonts w:cs="Arial"/>
          <w:b/>
        </w:rPr>
        <w:t>“</w:t>
      </w:r>
    </w:p>
    <w:p w14:paraId="6E2BE2CF" w14:textId="77777777" w:rsidR="005C5AEE" w:rsidRDefault="005C5AEE">
      <w:pPr>
        <w:pStyle w:val="V-Normaltext"/>
        <w:widowControl/>
      </w:pPr>
    </w:p>
    <w:p w14:paraId="24A918CF" w14:textId="77777777" w:rsidR="005C5AEE" w:rsidRDefault="005C5AEE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>Der erste Absatz wird neu gefasst:</w:t>
      </w:r>
    </w:p>
    <w:p w14:paraId="06298F8D" w14:textId="77777777" w:rsidR="005C5AEE" w:rsidRDefault="005C5AEE">
      <w:pPr>
        <w:pStyle w:val="V-Normaltext"/>
        <w:widowControl/>
        <w:rPr>
          <w:rFonts w:cs="Calibri"/>
        </w:rPr>
      </w:pPr>
    </w:p>
    <w:p w14:paraId="0374B93E" w14:textId="77777777" w:rsidR="005C5AEE" w:rsidRDefault="005C5AEE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 xml:space="preserve">fungen mit zentral gestellten Aufgaben im Abitur 2010 bis 2013 an Weiterbildungskollegs werden Vorgaben erlassen. Im Vergleich zu den Vorgaben des jeweiligen Vorjahres enthalten die Vorgaben keine strukturellen </w:t>
      </w:r>
      <w:r>
        <w:rPr>
          <w:rFonts w:cs="Arial"/>
        </w:rPr>
        <w:t>Ä</w:t>
      </w:r>
      <w:r>
        <w:rPr>
          <w:rFonts w:cs="Arial"/>
        </w:rPr>
        <w:t>nderungen und sehen nur in wenigen F</w:t>
      </w:r>
      <w:r>
        <w:rPr>
          <w:rFonts w:cs="Arial"/>
        </w:rPr>
        <w:t>ä</w:t>
      </w:r>
      <w:r>
        <w:rPr>
          <w:rFonts w:cs="Arial"/>
        </w:rPr>
        <w:t>chern einen Austausch einzelner Schwerpunkte, Konkretisierungen oder Streichungen vor. Lediglich f</w:t>
      </w:r>
      <w:r>
        <w:rPr>
          <w:rFonts w:cs="Arial"/>
        </w:rPr>
        <w:t>ü</w:t>
      </w:r>
      <w:r>
        <w:rPr>
          <w:rFonts w:cs="Arial"/>
        </w:rPr>
        <w:t>r das Fach Latein wurden Neuformulierungen f</w:t>
      </w:r>
      <w:r>
        <w:rPr>
          <w:rFonts w:cs="Arial"/>
        </w:rPr>
        <w:t>ü</w:t>
      </w:r>
      <w:r>
        <w:rPr>
          <w:rFonts w:cs="Arial"/>
        </w:rPr>
        <w:t>r die Pr</w:t>
      </w:r>
      <w:r>
        <w:rPr>
          <w:rFonts w:cs="Arial"/>
        </w:rPr>
        <w:t>ü</w:t>
      </w:r>
      <w:r>
        <w:rPr>
          <w:rFonts w:cs="Arial"/>
        </w:rPr>
        <w:t>fung zum Erwerb des Latinums vorgenommen, die ab 2013 an die Stelle der Erweiterungspr</w:t>
      </w:r>
      <w:r>
        <w:rPr>
          <w:rFonts w:cs="Arial"/>
        </w:rPr>
        <w:t>ü</w:t>
      </w:r>
      <w:r>
        <w:rPr>
          <w:rFonts w:cs="Arial"/>
        </w:rPr>
        <w:t>fung tritt.</w:t>
      </w:r>
      <w:r>
        <w:rPr>
          <w:rFonts w:cs="Arial"/>
        </w:rPr>
        <w:t>“</w:t>
      </w:r>
    </w:p>
    <w:p w14:paraId="2FF328A9" w14:textId="77777777" w:rsidR="005C5AEE" w:rsidRDefault="005C5AEE">
      <w:pPr>
        <w:pStyle w:val="V-Normaltext"/>
        <w:widowControl/>
      </w:pPr>
    </w:p>
    <w:p w14:paraId="1E6BAA85" w14:textId="77777777" w:rsidR="005C5AEE" w:rsidRDefault="005C5AEE">
      <w:pPr>
        <w:pStyle w:val="V-Normaltext"/>
        <w:widowControl/>
        <w:rPr>
          <w:rFonts w:cs="Calibri"/>
        </w:rPr>
      </w:pPr>
    </w:p>
    <w:p w14:paraId="237982F7" w14:textId="77777777" w:rsidR="005C5AEE" w:rsidRDefault="005C5AEE">
      <w:pPr>
        <w:pStyle w:val="V-Normaltext"/>
        <w:widowControl/>
        <w:jc w:val="right"/>
        <w:rPr>
          <w:rFonts w:cs="Calibri"/>
        </w:rPr>
      </w:pPr>
      <w:r>
        <w:t>ABl. NRW. 09/10 S. 471</w:t>
      </w:r>
    </w:p>
    <w:p w14:paraId="07A1FE9F" w14:textId="77777777" w:rsidR="005C5AEE" w:rsidRDefault="005C5AEE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F06BF7" w14:textId="77777777" w:rsidR="005C5AEE" w:rsidRDefault="005C5AEE">
      <w:r>
        <w:separator/>
      </w:r>
    </w:p>
  </w:endnote>
  <w:endnote w:type="continuationSeparator" w:id="0">
    <w:p w14:paraId="346AB3F0" w14:textId="77777777" w:rsidR="005C5AEE" w:rsidRDefault="005C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884D4" w14:textId="77777777" w:rsidR="005C5AEE" w:rsidRDefault="005C5AEE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E8C97CE" w14:textId="77777777" w:rsidR="005C5AEE" w:rsidRDefault="005C5AEE">
    <w:pPr>
      <w:widowControl/>
      <w:spacing w:before="10" w:after="10" w:line="180" w:lineRule="exact"/>
    </w:pPr>
  </w:p>
  <w:p w14:paraId="42A864B2" w14:textId="77777777" w:rsidR="005C5AEE" w:rsidRDefault="005C5AEE">
    <w:pPr>
      <w:widowControl/>
      <w:spacing w:before="10" w:after="10" w:line="180" w:lineRule="exact"/>
      <w:rPr>
        <w:rFonts w:cs="Calibri"/>
      </w:rPr>
    </w:pPr>
  </w:p>
  <w:p w14:paraId="512BD69B" w14:textId="77777777" w:rsidR="005C5AEE" w:rsidRDefault="005C5AEE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D61AEA" w14:textId="77777777" w:rsidR="005C5AEE" w:rsidRDefault="005C5AEE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F2D2517" w14:textId="77777777" w:rsidR="005C5AEE" w:rsidRDefault="005C5AEE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5381E"/>
    <w:rsid w:val="005C5AEE"/>
    <w:rsid w:val="00A339FA"/>
    <w:rsid w:val="00A5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FFD9D3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