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E07629" w14:textId="77777777" w:rsidR="00D45BE8" w:rsidRDefault="00D45BE8">
      <w:pPr>
        <w:widowControl/>
        <w:spacing w:before="10" w:after="50" w:line="180" w:lineRule="exact"/>
        <w:jc w:val="both"/>
      </w:pPr>
      <w:r>
        <w:rPr>
          <w:rFonts w:ascii="Arial" w:hAnsi="Arial" w:cs="Arial"/>
          <w:b/>
          <w:color w:val="666666"/>
          <w:sz w:val="18"/>
        </w:rPr>
        <w:t xml:space="preserve">Zu BASS 15 </w:t>
      </w:r>
      <w:r>
        <w:rPr>
          <w:rFonts w:ascii="Arial" w:hAnsi="Arial" w:cs="Arial"/>
          <w:b/>
          <w:color w:val="666666"/>
          <w:sz w:val="18"/>
        </w:rPr>
        <w:t>–</w:t>
      </w:r>
      <w:r>
        <w:rPr>
          <w:rFonts w:ascii="Arial" w:hAnsi="Arial" w:cs="Arial"/>
          <w:b/>
          <w:color w:val="666666"/>
          <w:sz w:val="18"/>
        </w:rPr>
        <w:t xml:space="preserve"> 33</w:t>
      </w:r>
      <w:r>
        <w:rPr>
          <w:rFonts w:ascii="Arial" w:hAnsi="Arial" w:cs="Calibri"/>
          <w:b/>
          <w:sz w:val="18"/>
        </w:rPr>
        <w:t>*</w:t>
      </w:r>
    </w:p>
    <w:p w14:paraId="0021BD6B" w14:textId="77777777" w:rsidR="00D45BE8" w:rsidRDefault="00D45BE8">
      <w:pPr>
        <w:pStyle w:val="V-Bass-dcber"/>
        <w:widowControl/>
        <w:spacing w:before="10" w:after="10"/>
        <w:rPr>
          <w:rFonts w:cs="Arial"/>
        </w:rPr>
      </w:pPr>
      <w:r>
        <w:t xml:space="preserve">Sekundarstufe II </w:t>
      </w:r>
      <w:r>
        <w:t>–</w:t>
      </w:r>
      <w:r>
        <w:t xml:space="preserve"> Berufskolleg;</w:t>
      </w:r>
      <w:r>
        <w:br/>
        <w:t>Fachklassen des dualen Systems der Berufsausbildung; Vorl</w:t>
      </w:r>
      <w:r>
        <w:t>ä</w:t>
      </w:r>
      <w:r>
        <w:t>ufige Lehrpl</w:t>
      </w:r>
      <w:r>
        <w:t>ä</w:t>
      </w:r>
      <w:r>
        <w:t>ne</w:t>
      </w:r>
    </w:p>
    <w:p w14:paraId="296C6007" w14:textId="77777777" w:rsidR="00D45BE8" w:rsidRDefault="00D45BE8">
      <w:pPr>
        <w:pStyle w:val="V-NormaltextZentriert"/>
        <w:widowControl/>
        <w:rPr>
          <w:rFonts w:cs="Arial"/>
        </w:rPr>
      </w:pPr>
      <w:r>
        <w:t>RdErl. d. Ministeriums f</w:t>
      </w:r>
      <w:r>
        <w:t>ü</w:t>
      </w:r>
      <w:r>
        <w:t xml:space="preserve">r Schule und Weiterbildung </w:t>
      </w:r>
      <w:r>
        <w:br/>
        <w:t xml:space="preserve">v. 3. 7. 2010 </w:t>
      </w:r>
      <w:r>
        <w:t>–</w:t>
      </w:r>
      <w:r>
        <w:t xml:space="preserve"> 313-6.08.01.13-88893</w:t>
      </w:r>
    </w:p>
    <w:p w14:paraId="3DACC230" w14:textId="77777777" w:rsidR="00D45BE8" w:rsidRDefault="00D45BE8">
      <w:pPr>
        <w:pStyle w:val="V-Normaltext"/>
        <w:widowControl/>
        <w:rPr>
          <w:rFonts w:cs="Calibri"/>
        </w:rPr>
      </w:pPr>
      <w:r>
        <w:rPr>
          <w:rFonts w:cs="Calibri"/>
        </w:rPr>
        <w:t>F</w:t>
      </w:r>
      <w:r>
        <w:rPr>
          <w:rFonts w:cs="Calibri"/>
        </w:rPr>
        <w:t>ü</w:t>
      </w:r>
      <w:r>
        <w:rPr>
          <w:rFonts w:cs="Calibri"/>
        </w:rPr>
        <w:t>r den Unterricht in den Fachklassen des dualen Systems der Berufsausbildung wurden unter verantwortlicher Leitung des Ministeriums f</w:t>
      </w:r>
      <w:r>
        <w:rPr>
          <w:rFonts w:cs="Calibri"/>
        </w:rPr>
        <w:t>ü</w:t>
      </w:r>
      <w:r>
        <w:rPr>
          <w:rFonts w:cs="Calibri"/>
        </w:rPr>
        <w:t>r Schule und Weiterbildung f</w:t>
      </w:r>
      <w:r>
        <w:rPr>
          <w:rFonts w:cs="Calibri"/>
        </w:rPr>
        <w:t>ü</w:t>
      </w:r>
      <w:r>
        <w:rPr>
          <w:rFonts w:cs="Calibri"/>
        </w:rPr>
        <w:t>r das Land Nordrhein-Westfalen Lehrpl</w:t>
      </w:r>
      <w:r>
        <w:rPr>
          <w:rFonts w:cs="Calibri"/>
        </w:rPr>
        <w:t>ä</w:t>
      </w:r>
      <w:r>
        <w:rPr>
          <w:rFonts w:cs="Calibri"/>
        </w:rPr>
        <w:t>ne erarbeitet. Dabei haben erfahrene Lehrkr</w:t>
      </w:r>
      <w:r>
        <w:rPr>
          <w:rFonts w:cs="Calibri"/>
        </w:rPr>
        <w:t>ä</w:t>
      </w:r>
      <w:r>
        <w:rPr>
          <w:rFonts w:cs="Calibri"/>
        </w:rPr>
        <w:t>fte und Berufsstandsvertretungen mitgewirkt. Die Lehrpl</w:t>
      </w:r>
      <w:r>
        <w:rPr>
          <w:rFonts w:cs="Calibri"/>
        </w:rPr>
        <w:t>ä</w:t>
      </w:r>
      <w:r>
        <w:rPr>
          <w:rFonts w:cs="Calibri"/>
        </w:rPr>
        <w:t>ne f</w:t>
      </w:r>
      <w:r>
        <w:rPr>
          <w:rFonts w:cs="Calibri"/>
        </w:rPr>
        <w:t>ü</w:t>
      </w:r>
      <w:r>
        <w:rPr>
          <w:rFonts w:cs="Calibri"/>
        </w:rPr>
        <w:t xml:space="preserve">r die in </w:t>
      </w:r>
      <w:r>
        <w:t>Anlage 1 aufgef</w:t>
      </w:r>
      <w:r>
        <w:t>ü</w:t>
      </w:r>
      <w:r>
        <w:t>hrten Ausbildungsberufe des dualen Systems der Berufsausbildung basieren auf den von der Kultusministerkonferenz beschlossenen Rahmenlehrpl</w:t>
      </w:r>
      <w:r>
        <w:t>ä</w:t>
      </w:r>
      <w:r>
        <w:t>nen. Sie treten zum  1. 8. 2010 als vorl</w:t>
      </w:r>
      <w:r>
        <w:t>ä</w:t>
      </w:r>
      <w:r>
        <w:t>ufige Lehrpl</w:t>
      </w:r>
      <w:r>
        <w:t>ä</w:t>
      </w:r>
      <w:r>
        <w:t>ne in Kraft.</w:t>
      </w:r>
    </w:p>
    <w:p w14:paraId="27A284E7" w14:textId="77777777" w:rsidR="00D45BE8" w:rsidRDefault="00D45BE8">
      <w:pPr>
        <w:pStyle w:val="V-Normaltext"/>
        <w:widowControl/>
        <w:rPr>
          <w:rFonts w:cs="Calibri"/>
        </w:rPr>
      </w:pPr>
      <w:r>
        <w:t>Die Ver</w:t>
      </w:r>
      <w:r>
        <w:t>ö</w:t>
      </w:r>
      <w:r>
        <w:t xml:space="preserve">ffentlichung erfolgt in der Schriftenreihe </w:t>
      </w:r>
      <w:r>
        <w:t>„</w:t>
      </w:r>
      <w:r>
        <w:t>Schule in NRW</w:t>
      </w:r>
      <w:r>
        <w:t>“</w:t>
      </w:r>
      <w:r>
        <w:t>. Die vorl</w:t>
      </w:r>
      <w:r>
        <w:t>ä</w:t>
      </w:r>
      <w:r>
        <w:t>ufigen Lehrpl</w:t>
      </w:r>
      <w:r>
        <w:t>ä</w:t>
      </w:r>
      <w:r>
        <w:t>ne sind im Bildungsportal</w:t>
      </w:r>
      <w:r>
        <w:br/>
        <w:t>(http://www.berufsbildung.nrw.de/lehrplaene-fachklassen/</w:t>
      </w:r>
      <w:r>
        <w:br/>
        <w:t>oder</w:t>
      </w:r>
      <w:r>
        <w:br/>
        <w:t>http://www.berufsbildung.schulministerium.nrw.de/lehrplaene-fachklassen/) ver</w:t>
      </w:r>
      <w:r>
        <w:t>ö</w:t>
      </w:r>
      <w:r>
        <w:t>ffentlicht.</w:t>
      </w:r>
    </w:p>
    <w:p w14:paraId="20D1671D" w14:textId="77777777" w:rsidR="00D45BE8" w:rsidRDefault="00D45BE8">
      <w:pPr>
        <w:pStyle w:val="V-Normaltext"/>
        <w:widowControl/>
        <w:rPr>
          <w:rFonts w:cs="Calibri"/>
        </w:rPr>
      </w:pPr>
      <w:r>
        <w:t>Es ist vorgesehen, die vorl</w:t>
      </w:r>
      <w:r>
        <w:t>ä</w:t>
      </w:r>
      <w:r>
        <w:t>ufigen Lehrpl</w:t>
      </w:r>
      <w:r>
        <w:t>ä</w:t>
      </w:r>
      <w:r>
        <w:t>ne nach Abschluss der Verb</w:t>
      </w:r>
      <w:r>
        <w:t>ä</w:t>
      </w:r>
      <w:r>
        <w:t>ndebeteiligung gem</w:t>
      </w:r>
      <w:r>
        <w:t>äß</w:t>
      </w:r>
      <w:r>
        <w:t xml:space="preserve"> </w:t>
      </w:r>
      <w:r>
        <w:t>§</w:t>
      </w:r>
      <w:r>
        <w:t xml:space="preserve"> 77 SchulG (BASS 1 </w:t>
      </w:r>
      <w:r>
        <w:t>–</w:t>
      </w:r>
      <w:r>
        <w:t xml:space="preserve"> 1) endg</w:t>
      </w:r>
      <w:r>
        <w:t>ü</w:t>
      </w:r>
      <w:r>
        <w:t xml:space="preserve">ltig in Kraft zu setzen. </w:t>
      </w:r>
    </w:p>
    <w:p w14:paraId="1C6D8B2B" w14:textId="77777777" w:rsidR="00D45BE8" w:rsidRDefault="00D45BE8">
      <w:pPr>
        <w:pStyle w:val="V-Normaltext"/>
        <w:widowControl/>
      </w:pPr>
      <w:r>
        <w:t>Die bisher g</w:t>
      </w:r>
      <w:r>
        <w:t>ü</w:t>
      </w:r>
      <w:r>
        <w:t>ltigen Richtlinien und Lehrpl</w:t>
      </w:r>
      <w:r>
        <w:t>ä</w:t>
      </w:r>
      <w:r>
        <w:t>ne (</w:t>
      </w:r>
      <w:r>
        <w:rPr>
          <w:rFonts w:cs="Calibri"/>
        </w:rPr>
        <w:t>Anlage 2) treten ab dem 1. 8. 2010 auslaufend au</w:t>
      </w:r>
      <w:r>
        <w:rPr>
          <w:rFonts w:cs="Calibri"/>
        </w:rPr>
        <w:t>ß</w:t>
      </w:r>
      <w:r>
        <w:rPr>
          <w:rFonts w:cs="Calibri"/>
        </w:rPr>
        <w:t xml:space="preserve">er Kraft. </w:t>
      </w:r>
    </w:p>
    <w:p w14:paraId="3180BCF9" w14:textId="77777777" w:rsidR="00D45BE8" w:rsidRDefault="00D45BE8">
      <w:pPr>
        <w:pStyle w:val="V-Fudfnote"/>
        <w:widowControl/>
        <w:ind w:left="170" w:hanging="170"/>
        <w:rPr>
          <w:rFonts w:cs="Calibri"/>
        </w:rPr>
      </w:pPr>
      <w:r>
        <w:rPr>
          <w:rFonts w:cs="Calibri"/>
          <w:b/>
          <w:i w:val="0"/>
          <w:sz w:val="20"/>
        </w:rPr>
        <w:t>*</w:t>
      </w:r>
      <w:r>
        <w:tab/>
        <w:t>nur online unter www.schulministerium.nrw.de \&gt; Schulrecht \&gt; Richtlinien und Lehrpl</w:t>
      </w:r>
      <w:r>
        <w:t>ä</w:t>
      </w:r>
      <w:r>
        <w:t>ne \&gt; Richtlinienliste oder f</w:t>
      </w:r>
      <w:r>
        <w:t>ü</w:t>
      </w:r>
      <w:r>
        <w:t>r Abonnenten unter www.schul-welt.de</w:t>
      </w:r>
    </w:p>
    <w:p w14:paraId="32DE79D2" w14:textId="77777777" w:rsidR="00D45BE8" w:rsidRDefault="00D45BE8">
      <w:pPr>
        <w:pStyle w:val="V-Normaltext"/>
        <w:widowControl/>
      </w:pPr>
    </w:p>
    <w:p w14:paraId="1BF42D35" w14:textId="77777777" w:rsidR="00D45BE8" w:rsidRDefault="00D45BE8">
      <w:pPr>
        <w:pStyle w:val="V-Normaltext"/>
        <w:widowControl/>
        <w:rPr>
          <w:rFonts w:cs="Calibri"/>
        </w:rPr>
      </w:pPr>
    </w:p>
    <w:p w14:paraId="0176FB69" w14:textId="77777777" w:rsidR="00D45BE8" w:rsidRDefault="00D45BE8">
      <w:pPr>
        <w:pStyle w:val="V-Normaltext"/>
        <w:widowControl/>
      </w:pPr>
    </w:p>
    <w:p w14:paraId="4C97A49D" w14:textId="77777777" w:rsidR="00D45BE8" w:rsidRDefault="00D45BE8">
      <w:pPr>
        <w:pStyle w:val="V-Normaltext"/>
        <w:widowControl/>
        <w:jc w:val="right"/>
      </w:pPr>
      <w:r>
        <w:rPr>
          <w:rFonts w:cs="Calibri"/>
          <w:b/>
        </w:rPr>
        <w:t>Anlage 1</w:t>
      </w:r>
    </w:p>
    <w:p w14:paraId="70930116" w14:textId="77777777" w:rsidR="00D45BE8" w:rsidRDefault="00D45BE8">
      <w:pPr>
        <w:pStyle w:val="V-Normaltext"/>
        <w:widowControl/>
      </w:pPr>
      <w:r>
        <w:rPr>
          <w:rFonts w:cs="Calibri"/>
        </w:rPr>
        <w:t>Vorl</w:t>
      </w:r>
      <w:r>
        <w:rPr>
          <w:rFonts w:cs="Calibri"/>
        </w:rPr>
        <w:t>ä</w:t>
      </w:r>
      <w:r>
        <w:rPr>
          <w:rFonts w:cs="Calibri"/>
        </w:rPr>
        <w:t>ufige Lehrpl</w:t>
      </w:r>
      <w:r>
        <w:rPr>
          <w:rFonts w:cs="Calibri"/>
        </w:rPr>
        <w:t>ä</w:t>
      </w:r>
      <w:r>
        <w:rPr>
          <w:rFonts w:cs="Calibri"/>
        </w:rPr>
        <w:t>ne f</w:t>
      </w:r>
      <w:r>
        <w:rPr>
          <w:rFonts w:cs="Calibri"/>
        </w:rPr>
        <w:t>ü</w:t>
      </w:r>
      <w:r>
        <w:rPr>
          <w:rFonts w:cs="Calibri"/>
        </w:rPr>
        <w:t>r neue und neugeordnete Ausbildungsberufe, die zum 1. 8. 2010 in Kraft treten: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0" w:type="dxa"/>
          <w:bottom w:w="20" w:type="dxa"/>
          <w:right w:w="0" w:type="dxa"/>
        </w:tblCellMar>
        <w:tblLook w:val="0000" w:firstRow="0" w:lastRow="0" w:firstColumn="0" w:lastColumn="0" w:noHBand="0" w:noVBand="0"/>
      </w:tblPr>
      <w:tblGrid>
        <w:gridCol w:w="861"/>
        <w:gridCol w:w="4024"/>
      </w:tblGrid>
      <w:tr w:rsidR="00000000" w14:paraId="2EAD1E0A" w14:textId="77777777">
        <w:tc>
          <w:tcPr>
            <w:tcW w:w="860" w:type="dxa"/>
            <w:tcBorders>
              <w:left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29D9D6E" w14:textId="77777777" w:rsidR="00D45BE8" w:rsidRDefault="00D45BE8">
            <w:pPr>
              <w:pStyle w:val="V-Normaltext"/>
              <w:widowControl/>
              <w:jc w:val="center"/>
            </w:pPr>
            <w:r>
              <w:rPr>
                <w:rFonts w:cs="Calibri"/>
              </w:rPr>
              <w:t>Heft</w:t>
            </w:r>
          </w:p>
        </w:tc>
        <w:tc>
          <w:tcPr>
            <w:tcW w:w="4021" w:type="dxa"/>
            <w:tcBorders>
              <w:left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3AD694B" w14:textId="77777777" w:rsidR="00D45BE8" w:rsidRDefault="00D45BE8">
            <w:pPr>
              <w:pStyle w:val="V-Normaltext"/>
              <w:widowControl/>
              <w:jc w:val="center"/>
            </w:pPr>
            <w:r>
              <w:rPr>
                <w:rFonts w:cs="Calibri"/>
              </w:rPr>
              <w:t>Ausbildungsberuf</w:t>
            </w:r>
          </w:p>
        </w:tc>
      </w:tr>
      <w:tr w:rsidR="00000000" w14:paraId="7A18F6B8" w14:textId="77777777">
        <w:tc>
          <w:tcPr>
            <w:tcW w:w="860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2663D86" w14:textId="77777777" w:rsidR="00D45BE8" w:rsidRDefault="00D45BE8">
            <w:pPr>
              <w:pStyle w:val="V-Normaltext"/>
              <w:widowControl/>
            </w:pPr>
            <w:r>
              <w:rPr>
                <w:rFonts w:cs="Calibri"/>
              </w:rPr>
              <w:t>4278</w:t>
            </w:r>
          </w:p>
        </w:tc>
        <w:tc>
          <w:tcPr>
            <w:tcW w:w="4021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75319FD" w14:textId="77777777" w:rsidR="00D45BE8" w:rsidRDefault="00D45BE8">
            <w:pPr>
              <w:pStyle w:val="V-Normaltext"/>
              <w:widowControl/>
            </w:pPr>
            <w:r>
              <w:rPr>
                <w:rFonts w:cs="Calibri"/>
              </w:rPr>
              <w:t>Geomatikerin/Geomatiker</w:t>
            </w:r>
          </w:p>
        </w:tc>
      </w:tr>
      <w:tr w:rsidR="00000000" w14:paraId="6F828832" w14:textId="77777777">
        <w:tc>
          <w:tcPr>
            <w:tcW w:w="86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ABDDBB1" w14:textId="77777777" w:rsidR="00D45BE8" w:rsidRDefault="00D45BE8">
            <w:pPr>
              <w:pStyle w:val="V-Normaltext"/>
              <w:widowControl/>
            </w:pPr>
            <w:r>
              <w:rPr>
                <w:rFonts w:cs="Calibri"/>
              </w:rPr>
              <w:t>41105</w:t>
            </w:r>
          </w:p>
        </w:tc>
        <w:tc>
          <w:tcPr>
            <w:tcW w:w="402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0A1F00A" w14:textId="77777777" w:rsidR="00D45BE8" w:rsidRDefault="00D45BE8">
            <w:pPr>
              <w:pStyle w:val="V-Normaltext"/>
              <w:widowControl/>
            </w:pPr>
            <w:r>
              <w:rPr>
                <w:rFonts w:cs="Calibri"/>
              </w:rPr>
              <w:t>Pferdewirtin/Pferdewirt</w:t>
            </w:r>
          </w:p>
        </w:tc>
      </w:tr>
      <w:tr w:rsidR="00000000" w14:paraId="41CCFF76" w14:textId="77777777">
        <w:tc>
          <w:tcPr>
            <w:tcW w:w="86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DAFDAD3" w14:textId="77777777" w:rsidR="00D45BE8" w:rsidRDefault="00D45BE8">
            <w:pPr>
              <w:pStyle w:val="V-Normaltext"/>
              <w:widowControl/>
            </w:pPr>
            <w:r>
              <w:rPr>
                <w:rFonts w:cs="Calibri"/>
              </w:rPr>
              <w:t>4282</w:t>
            </w:r>
          </w:p>
        </w:tc>
        <w:tc>
          <w:tcPr>
            <w:tcW w:w="402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E6AC9CF" w14:textId="77777777" w:rsidR="00D45BE8" w:rsidRDefault="00D45BE8">
            <w:pPr>
              <w:pStyle w:val="V-Normaltext"/>
              <w:widowControl/>
            </w:pPr>
            <w:r>
              <w:rPr>
                <w:rFonts w:cs="Calibri"/>
              </w:rPr>
              <w:t>Technische Konfektion</w:t>
            </w: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>rin/Technischer Konfektion</w:t>
            </w: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>r</w:t>
            </w:r>
          </w:p>
        </w:tc>
      </w:tr>
      <w:tr w:rsidR="00000000" w14:paraId="54AE2A15" w14:textId="77777777">
        <w:tc>
          <w:tcPr>
            <w:tcW w:w="86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07135F8" w14:textId="77777777" w:rsidR="00D45BE8" w:rsidRDefault="00D45BE8">
            <w:pPr>
              <w:pStyle w:val="V-Normaltext"/>
              <w:widowControl/>
            </w:pPr>
            <w:r>
              <w:rPr>
                <w:rFonts w:cs="Calibri"/>
              </w:rPr>
              <w:t>4190</w:t>
            </w:r>
          </w:p>
        </w:tc>
        <w:tc>
          <w:tcPr>
            <w:tcW w:w="402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2305EB5" w14:textId="77777777" w:rsidR="00D45BE8" w:rsidRDefault="00D45BE8">
            <w:pPr>
              <w:pStyle w:val="V-Normaltext"/>
              <w:widowControl/>
            </w:pPr>
            <w:r>
              <w:rPr>
                <w:rFonts w:cs="Calibri"/>
              </w:rPr>
              <w:t>Vermessungstechnikerin/Vermessungstechniker</w:t>
            </w:r>
          </w:p>
        </w:tc>
      </w:tr>
    </w:tbl>
    <w:p w14:paraId="389149C9" w14:textId="77777777" w:rsidR="00D45BE8" w:rsidRDefault="00D45BE8">
      <w:pPr>
        <w:pStyle w:val="V-Normaltext"/>
        <w:widowControl/>
        <w:rPr>
          <w:rFonts w:cs="Calibri"/>
        </w:rPr>
      </w:pPr>
    </w:p>
    <w:p w14:paraId="38C87BE9" w14:textId="77777777" w:rsidR="00D45BE8" w:rsidRDefault="00D45BE8">
      <w:pPr>
        <w:pStyle w:val="V-Normaltext"/>
        <w:widowControl/>
      </w:pPr>
    </w:p>
    <w:p w14:paraId="7E4675F4" w14:textId="77777777" w:rsidR="00D45BE8" w:rsidRDefault="00D45BE8">
      <w:pPr>
        <w:pStyle w:val="V-Normaltext"/>
        <w:widowControl/>
        <w:jc w:val="right"/>
      </w:pPr>
      <w:r>
        <w:rPr>
          <w:rFonts w:cs="Calibri"/>
          <w:b/>
        </w:rPr>
        <w:t>Anlage 2</w:t>
      </w:r>
    </w:p>
    <w:p w14:paraId="70280973" w14:textId="77777777" w:rsidR="00D45BE8" w:rsidRDefault="00D45BE8">
      <w:pPr>
        <w:pStyle w:val="V-Normaltext"/>
        <w:widowControl/>
      </w:pPr>
      <w:r>
        <w:rPr>
          <w:rFonts w:cs="Calibri"/>
        </w:rPr>
        <w:t>Folgende Lehrpl</w:t>
      </w:r>
      <w:r>
        <w:rPr>
          <w:rFonts w:cs="Calibri"/>
        </w:rPr>
        <w:t>ä</w:t>
      </w:r>
      <w:r>
        <w:rPr>
          <w:rFonts w:cs="Calibri"/>
        </w:rPr>
        <w:t>ne/Lehrpl</w:t>
      </w:r>
      <w:r>
        <w:rPr>
          <w:rFonts w:cs="Calibri"/>
        </w:rPr>
        <w:t>ä</w:t>
      </w:r>
      <w:r>
        <w:rPr>
          <w:rFonts w:cs="Calibri"/>
        </w:rPr>
        <w:t>ne zur Erprobung treten ab dem 1. 8. 2010 auslaufend au</w:t>
      </w:r>
      <w:r>
        <w:rPr>
          <w:rFonts w:cs="Calibri"/>
        </w:rPr>
        <w:t>ß</w:t>
      </w:r>
      <w:r>
        <w:rPr>
          <w:rFonts w:cs="Calibri"/>
        </w:rPr>
        <w:t>er Kraft:</w:t>
      </w:r>
    </w:p>
    <w:p w14:paraId="4AFF6BB3" w14:textId="77777777" w:rsidR="00D45BE8" w:rsidRDefault="00D45BE8">
      <w:pPr>
        <w:pStyle w:val="V-ListeNormal1"/>
        <w:keepNext/>
        <w:widowControl/>
        <w:ind w:left="227" w:hanging="227"/>
        <w:rPr>
          <w:rFonts w:cs="Arial"/>
        </w:rPr>
      </w:pPr>
      <w:r>
        <w:t>1.</w:t>
      </w:r>
      <w:r>
        <w:tab/>
        <w:t>Kartographin/Kartograph</w:t>
      </w:r>
      <w:r>
        <w:br/>
        <w:t xml:space="preserve">RdErl. v. 11. 8. 1998 (BASS 15 </w:t>
      </w:r>
      <w:r>
        <w:t>–</w:t>
      </w:r>
      <w:r>
        <w:t xml:space="preserve"> 33 Nr.178) Heft-Nr. 4278</w:t>
      </w:r>
    </w:p>
    <w:p w14:paraId="43D393A9" w14:textId="77777777" w:rsidR="00D45BE8" w:rsidRDefault="00D45BE8">
      <w:pPr>
        <w:pStyle w:val="V-Normaltext"/>
        <w:widowControl/>
        <w:rPr>
          <w:rFonts w:cs="Calibri"/>
        </w:rPr>
      </w:pPr>
    </w:p>
    <w:p w14:paraId="26D487DF" w14:textId="77777777" w:rsidR="00D45BE8" w:rsidRDefault="00D45BE8">
      <w:pPr>
        <w:pStyle w:val="V-ListeNormal1"/>
        <w:keepNext/>
        <w:widowControl/>
        <w:ind w:left="227" w:hanging="227"/>
      </w:pPr>
      <w:r>
        <w:rPr>
          <w:rFonts w:cs="Arial"/>
        </w:rPr>
        <w:t>2.</w:t>
      </w:r>
      <w:r>
        <w:rPr>
          <w:rFonts w:cs="Arial"/>
        </w:rPr>
        <w:tab/>
        <w:t>Technische Konfektion</w:t>
      </w:r>
      <w:r>
        <w:rPr>
          <w:rFonts w:cs="Arial"/>
        </w:rPr>
        <w:t>ä</w:t>
      </w:r>
      <w:r>
        <w:rPr>
          <w:rFonts w:cs="Arial"/>
        </w:rPr>
        <w:t>rin/Technischer Konfektion</w:t>
      </w:r>
      <w:r>
        <w:rPr>
          <w:rFonts w:cs="Arial"/>
        </w:rPr>
        <w:t>ä</w:t>
      </w:r>
      <w:r>
        <w:rPr>
          <w:rFonts w:cs="Arial"/>
        </w:rPr>
        <w:t>r</w:t>
      </w:r>
      <w:r>
        <w:rPr>
          <w:rFonts w:cs="Arial"/>
        </w:rPr>
        <w:br/>
        <w:t xml:space="preserve">RdErl. v. 10. 12. 2004 (BASS 15 </w:t>
      </w:r>
      <w:r>
        <w:rPr>
          <w:rFonts w:cs="Arial"/>
        </w:rPr>
        <w:t>–</w:t>
      </w:r>
      <w:r>
        <w:rPr>
          <w:rFonts w:cs="Arial"/>
        </w:rPr>
        <w:t xml:space="preserve"> 33 Nr. 182) Heft-Nr. 4282</w:t>
      </w:r>
    </w:p>
    <w:p w14:paraId="426D48CF" w14:textId="77777777" w:rsidR="00D45BE8" w:rsidRDefault="00D45BE8">
      <w:pPr>
        <w:pStyle w:val="V-Normaltext"/>
        <w:widowControl/>
      </w:pPr>
    </w:p>
    <w:p w14:paraId="758EFC05" w14:textId="77777777" w:rsidR="00D45BE8" w:rsidRDefault="00D45BE8">
      <w:pPr>
        <w:pStyle w:val="V-ListeNormal1"/>
        <w:keepNext/>
        <w:widowControl/>
        <w:ind w:left="227" w:hanging="227"/>
        <w:rPr>
          <w:rFonts w:cs="Arial"/>
        </w:rPr>
      </w:pPr>
      <w:r>
        <w:t>3.</w:t>
      </w:r>
      <w:r>
        <w:tab/>
        <w:t>Vermessungstechnikerin/Vermessungstechniker</w:t>
      </w:r>
      <w:r>
        <w:br/>
        <w:t xml:space="preserve">RdErl. v. 26. 9. 1997 (BASS 15 </w:t>
      </w:r>
      <w:r>
        <w:t>–</w:t>
      </w:r>
      <w:r>
        <w:t xml:space="preserve"> 33 Nr.90) Heft-Nr. 4190</w:t>
      </w:r>
    </w:p>
    <w:p w14:paraId="09674F52" w14:textId="77777777" w:rsidR="00D45BE8" w:rsidRDefault="00D45BE8">
      <w:pPr>
        <w:pStyle w:val="V-Normaltext"/>
        <w:widowControl/>
        <w:rPr>
          <w:rFonts w:cs="Calibri"/>
        </w:rPr>
      </w:pPr>
    </w:p>
    <w:p w14:paraId="5B5AA7DF" w14:textId="77777777" w:rsidR="00D45BE8" w:rsidRDefault="00D45BE8">
      <w:pPr>
        <w:pStyle w:val="V-ListeNormal1"/>
        <w:keepNext/>
        <w:widowControl/>
        <w:ind w:left="227" w:hanging="227"/>
      </w:pPr>
      <w:r>
        <w:rPr>
          <w:rFonts w:cs="Arial"/>
        </w:rPr>
        <w:t>4.</w:t>
      </w:r>
      <w:r>
        <w:rPr>
          <w:rFonts w:cs="Arial"/>
        </w:rPr>
        <w:tab/>
        <w:t>Papiertechnologin/Papiertechnologe</w:t>
      </w:r>
      <w:r>
        <w:rPr>
          <w:rFonts w:cs="Arial"/>
        </w:rPr>
        <w:br/>
        <w:t xml:space="preserve">RdErl. v. 15. 1. 2007 (BASS 15 </w:t>
      </w:r>
      <w:r>
        <w:rPr>
          <w:rFonts w:cs="Arial"/>
        </w:rPr>
        <w:t>–</w:t>
      </w:r>
      <w:r>
        <w:rPr>
          <w:rFonts w:cs="Arial"/>
        </w:rPr>
        <w:t xml:space="preserve"> 33 Nr. 137)</w:t>
      </w:r>
    </w:p>
    <w:p w14:paraId="3FE700DC" w14:textId="77777777" w:rsidR="00D45BE8" w:rsidRDefault="00D45BE8">
      <w:pPr>
        <w:pStyle w:val="V-Normaltext"/>
        <w:widowControl/>
        <w:spacing w:before="10" w:after="10"/>
      </w:pPr>
    </w:p>
    <w:p w14:paraId="1C18D283" w14:textId="77777777" w:rsidR="00D45BE8" w:rsidRDefault="00D45BE8">
      <w:pPr>
        <w:pStyle w:val="V-ListeNormal1"/>
        <w:keepNext/>
        <w:widowControl/>
        <w:rPr>
          <w:rFonts w:cs="Arial"/>
        </w:rPr>
      </w:pPr>
      <w:r>
        <w:t>(Ein neuer Landeslehrplan wird nicht erstellt, da die Beschulung als Splitterberuf f</w:t>
      </w:r>
      <w:r>
        <w:t>ü</w:t>
      </w:r>
      <w:r>
        <w:t>r Nordrhein-Westfalen in Baden-W</w:t>
      </w:r>
      <w:r>
        <w:t>ü</w:t>
      </w:r>
      <w:r>
        <w:t>rttemberg erfolgt.)</w:t>
      </w:r>
    </w:p>
    <w:p w14:paraId="7F50B637" w14:textId="77777777" w:rsidR="00D45BE8" w:rsidRDefault="00D45BE8">
      <w:pPr>
        <w:pStyle w:val="V-Normaltext"/>
        <w:widowControl/>
        <w:rPr>
          <w:rFonts w:cs="Calibri"/>
        </w:rPr>
      </w:pPr>
    </w:p>
    <w:p w14:paraId="566B58E3" w14:textId="77777777" w:rsidR="00D45BE8" w:rsidRDefault="00D45BE8">
      <w:pPr>
        <w:pStyle w:val="V-Normaltext"/>
        <w:widowControl/>
      </w:pPr>
    </w:p>
    <w:p w14:paraId="6F3DCE82" w14:textId="77777777" w:rsidR="00D45BE8" w:rsidRDefault="00D45BE8">
      <w:pPr>
        <w:pStyle w:val="V-Normaltext"/>
        <w:widowControl/>
        <w:rPr>
          <w:rFonts w:cs="Calibri"/>
        </w:rPr>
      </w:pPr>
    </w:p>
    <w:p w14:paraId="31284D75" w14:textId="77777777" w:rsidR="00D45BE8" w:rsidRDefault="00D45BE8">
      <w:pPr>
        <w:pStyle w:val="V-Normaltext"/>
        <w:widowControl/>
        <w:jc w:val="right"/>
        <w:rPr>
          <w:rFonts w:cs="Calibri"/>
        </w:rPr>
      </w:pPr>
      <w:r>
        <w:t>ABl. NRW. 08/10 S. 416</w:t>
      </w:r>
    </w:p>
    <w:p w14:paraId="723061A2" w14:textId="77777777" w:rsidR="00D45BE8" w:rsidRDefault="00D45BE8">
      <w:pPr>
        <w:pStyle w:val="V-Normaltext"/>
        <w:widowControl/>
      </w:pPr>
    </w:p>
    <w:p w14:paraId="451E85C7" w14:textId="77777777" w:rsidR="00D45BE8" w:rsidRDefault="00D45BE8">
      <w:pPr>
        <w:pStyle w:val="V-Normaltext"/>
        <w:widowControl/>
        <w:rPr>
          <w:rFonts w:cs="Calibri"/>
        </w:rPr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A0916FB" w14:textId="77777777" w:rsidR="00D45BE8" w:rsidRDefault="00D45BE8">
      <w:r>
        <w:separator/>
      </w:r>
    </w:p>
  </w:endnote>
  <w:endnote w:type="continuationSeparator" w:id="0">
    <w:p w14:paraId="06FDA06E" w14:textId="77777777" w:rsidR="00D45BE8" w:rsidRDefault="00D45B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2556AB" w14:textId="77777777" w:rsidR="00D45BE8" w:rsidRDefault="00D45BE8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713D517" w14:textId="77777777" w:rsidR="00D45BE8" w:rsidRDefault="00D45BE8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4D2BBA05" w14:textId="77777777" w:rsidR="00D45BE8" w:rsidRDefault="00D45BE8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527E0A"/>
    <w:rsid w:val="00527E0A"/>
    <w:rsid w:val="00A339FA"/>
    <w:rsid w:val="00D45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858EE6E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327</Words>
  <Characters>2066</Characters>
  <Application>Microsoft Office Word</Application>
  <DocSecurity>0</DocSecurity>
  <Lines>17</Lines>
  <Paragraphs>4</Paragraphs>
  <ScaleCrop>false</ScaleCrop>
  <Company/>
  <LinksUpToDate>false</LinksUpToDate>
  <CharactersWithSpaces>2389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2024-09-10T02:11:00Z</dcterms:created>
  <dcterms:modified xsi:type="dcterms:W3CDTF">2024-09-10T02:11:00Z</dcterms:modified>
</cp:coreProperties>
</file>