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D8619" w14:textId="77777777" w:rsidR="00250135" w:rsidRDefault="00250135">
      <w:pPr>
        <w:widowControl/>
        <w:spacing w:before="10" w:after="10" w:line="40" w:lineRule="exact"/>
        <w:ind w:left="1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D34FED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DAE27AE" w14:textId="77777777" w:rsidR="00250135" w:rsidRDefault="00250135">
            <w:pPr>
              <w:pStyle w:val="V-Normaltext"/>
              <w:widowControl/>
              <w:spacing w:before="10" w:after="30" w:line="150" w:lineRule="exact"/>
              <w:jc w:val="left"/>
              <w:rPr>
                <w:rFonts w:cs="Calibri"/>
              </w:rPr>
            </w:pPr>
            <w:r>
              <w:rPr>
                <w:b/>
              </w:rPr>
              <w:t>Rahmentermine f</w:t>
            </w:r>
            <w:r>
              <w:rPr>
                <w:b/>
              </w:rPr>
              <w:t>ü</w:t>
            </w:r>
            <w:r>
              <w:rPr>
                <w:b/>
              </w:rPr>
              <w:t>r das Abitur 2012</w:t>
            </w:r>
          </w:p>
        </w:tc>
      </w:tr>
    </w:tbl>
    <w:p w14:paraId="352137EA" w14:textId="77777777" w:rsidR="00250135" w:rsidRDefault="00250135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</w:t>
      </w:r>
    </w:p>
    <w:p w14:paraId="566AD7D6" w14:textId="77777777" w:rsidR="00250135" w:rsidRDefault="00250135">
      <w:pPr>
        <w:pStyle w:val="V-Bass-dcber"/>
        <w:widowControl/>
        <w:spacing w:before="10" w:after="10"/>
      </w:pPr>
      <w:r>
        <w:rPr>
          <w:rFonts w:cs="Arial"/>
        </w:rPr>
        <w:t>Rahmentermine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</w:t>
      </w:r>
      <w:r>
        <w:rPr>
          <w:rFonts w:cs="Arial"/>
        </w:rPr>
        <w:br/>
        <w:t>der zentralen Abiturpr</w:t>
      </w:r>
      <w:r>
        <w:rPr>
          <w:rFonts w:cs="Arial"/>
        </w:rPr>
        <w:t>ü</w:t>
      </w:r>
      <w:r>
        <w:rPr>
          <w:rFonts w:cs="Arial"/>
        </w:rPr>
        <w:t>fung 2012</w:t>
      </w:r>
    </w:p>
    <w:p w14:paraId="5BE6FFB0" w14:textId="77777777" w:rsidR="00250135" w:rsidRDefault="00250135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9. 6. 2010  </w:t>
      </w:r>
      <w:r>
        <w:rPr>
          <w:rFonts w:cs="Arial"/>
        </w:rPr>
        <w:t>–</w:t>
      </w:r>
      <w:r>
        <w:rPr>
          <w:rFonts w:cs="Arial"/>
        </w:rPr>
        <w:t xml:space="preserve"> 525-6.03.15.06-88824</w:t>
      </w:r>
    </w:p>
    <w:p w14:paraId="47EBDFB3" w14:textId="77777777" w:rsidR="00250135" w:rsidRDefault="00250135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Abiturpr</w:t>
      </w:r>
      <w:r>
        <w:t>ü</w:t>
      </w:r>
      <w:r>
        <w:t>fung im Jahr 2012 an Gymnasien, Gesamtschulen, Weiterbildungskollegs (Sommersemester 2012), Waldorf-Schulen und f</w:t>
      </w:r>
      <w:r>
        <w:t>ü</w:t>
      </w:r>
      <w:r>
        <w:t>r die Externenpr</w:t>
      </w:r>
      <w:r>
        <w:t>ü</w:t>
      </w:r>
      <w:r>
        <w:t>fung werden die folgenden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4EE93B6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EF1AAEC" w14:textId="77777777" w:rsidR="00250135" w:rsidRDefault="0025013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836F1DB" w14:textId="77777777" w:rsidR="00250135" w:rsidRDefault="0025013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 29. 3. 2012</w:t>
            </w:r>
          </w:p>
        </w:tc>
      </w:tr>
      <w:tr w:rsidR="00000000" w14:paraId="5CC98DB4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4986D8D" w14:textId="77777777" w:rsidR="00250135" w:rsidRDefault="00250135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13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6AFAE96" w14:textId="77777777" w:rsidR="00250135" w:rsidRDefault="0025013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30. 3. 2012</w:t>
            </w:r>
          </w:p>
        </w:tc>
      </w:tr>
      <w:tr w:rsidR="00000000" w14:paraId="0EEC4CB3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4E0ABB" w14:textId="77777777" w:rsidR="00250135" w:rsidRDefault="00250135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Schriftliche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fungen</w:t>
            </w:r>
          </w:p>
          <w:p w14:paraId="3BFE87B1" w14:textId="77777777" w:rsidR="00250135" w:rsidRDefault="00250135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EA87063" w14:textId="77777777" w:rsidR="00250135" w:rsidRDefault="00250135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Dienstag, 17. 4. 2012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bis Montag, 7. 5. 2012</w:t>
            </w:r>
          </w:p>
        </w:tc>
      </w:tr>
      <w:tr w:rsidR="00000000" w14:paraId="12B34994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A47347D" w14:textId="77777777" w:rsidR="00250135" w:rsidRDefault="00250135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Nachschreibtermine</w:t>
            </w:r>
          </w:p>
          <w:p w14:paraId="38B5617F" w14:textId="77777777" w:rsidR="00250135" w:rsidRDefault="00250135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6A26EC" w14:textId="77777777" w:rsidR="00250135" w:rsidRDefault="0025013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8. 5. 2012</w:t>
            </w:r>
          </w:p>
          <w:p w14:paraId="0063E0CA" w14:textId="77777777" w:rsidR="00250135" w:rsidRDefault="0025013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bis Freitag,  26. 5. 2012</w:t>
            </w:r>
          </w:p>
        </w:tc>
      </w:tr>
      <w:tr w:rsidR="00000000" w14:paraId="3FC51DBD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31A5BFB" w14:textId="77777777" w:rsidR="00250135" w:rsidRDefault="00250135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ndliche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5476A48" w14:textId="77777777" w:rsidR="00250135" w:rsidRDefault="0025013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Mittwoch, 9. 5. 2012 *)</w:t>
            </w:r>
          </w:p>
        </w:tc>
      </w:tr>
      <w:tr w:rsidR="00000000" w14:paraId="7723994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812A68E" w14:textId="77777777" w:rsidR="00250135" w:rsidRDefault="00250135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E8C4AEF" w14:textId="77777777" w:rsidR="00250135" w:rsidRDefault="0025013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22. 6. 2012</w:t>
            </w:r>
          </w:p>
        </w:tc>
      </w:tr>
      <w:tr w:rsidR="00000000" w14:paraId="01FC2CBB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BBB11B4" w14:textId="77777777" w:rsidR="00250135" w:rsidRDefault="00250135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2A2FE22" w14:textId="77777777" w:rsidR="00250135" w:rsidRDefault="00250135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Sonnabend,  30. 6. 2012</w:t>
            </w:r>
          </w:p>
        </w:tc>
      </w:tr>
    </w:tbl>
    <w:p w14:paraId="424CB542" w14:textId="77777777" w:rsidR="00250135" w:rsidRDefault="00250135">
      <w:pPr>
        <w:pStyle w:val="Normaltext"/>
        <w:widowControl/>
        <w:spacing w:before="10" w:after="30" w:line="80" w:lineRule="exact"/>
        <w:rPr>
          <w:rFonts w:cs="Arial"/>
        </w:rPr>
      </w:pPr>
    </w:p>
    <w:p w14:paraId="13D28F15" w14:textId="77777777" w:rsidR="00250135" w:rsidRDefault="00250135">
      <w:pPr>
        <w:pStyle w:val="Fudfnote"/>
        <w:widowControl/>
        <w:ind w:left="1"/>
        <w:jc w:val="both"/>
        <w:rPr>
          <w:rFonts w:cs="Arial"/>
        </w:rPr>
      </w:pPr>
      <w:r>
        <w:rPr>
          <w:i w:val="0"/>
        </w:rPr>
        <w:t>*) Da ggf. zeitgleich Nachschreibtermine f</w:t>
      </w:r>
      <w:r>
        <w:rPr>
          <w:i w:val="0"/>
        </w:rPr>
        <w:t>ü</w:t>
      </w:r>
      <w:r>
        <w:rPr>
          <w:i w:val="0"/>
        </w:rPr>
        <w:t>r die schriftlichen Pr</w:t>
      </w:r>
      <w:r>
        <w:rPr>
          <w:i w:val="0"/>
        </w:rPr>
        <w:t>ü</w:t>
      </w:r>
      <w:r>
        <w:rPr>
          <w:i w:val="0"/>
        </w:rPr>
        <w:t xml:space="preserve">fungen im 1. </w:t>
      </w:r>
      <w:r>
        <w:rPr>
          <w:i w:val="0"/>
        </w:rPr>
        <w:t>–</w:t>
      </w:r>
      <w:r>
        <w:rPr>
          <w:i w:val="0"/>
        </w:rPr>
        <w:t xml:space="preserve">  3. Fach zentral angesetzt sind, ist dies bei der Terminplanung f</w:t>
      </w:r>
      <w:r>
        <w:rPr>
          <w:i w:val="0"/>
        </w:rPr>
        <w:t>ü</w:t>
      </w:r>
      <w:r>
        <w:rPr>
          <w:i w:val="0"/>
        </w:rPr>
        <w:t>r die Pr</w:t>
      </w:r>
      <w:r>
        <w:rPr>
          <w:i w:val="0"/>
        </w:rPr>
        <w:t>ü</w:t>
      </w:r>
      <w:r>
        <w:rPr>
          <w:i w:val="0"/>
        </w:rPr>
        <w:t>fungen im 4. Fach zu ber</w:t>
      </w:r>
      <w:r>
        <w:rPr>
          <w:i w:val="0"/>
        </w:rPr>
        <w:t>ü</w:t>
      </w:r>
      <w:r>
        <w:rPr>
          <w:i w:val="0"/>
        </w:rPr>
        <w:t>cksichtigen. Nachschreibtermine mit zentral gestellten Pr</w:t>
      </w:r>
      <w:r>
        <w:rPr>
          <w:i w:val="0"/>
        </w:rPr>
        <w:t>ü</w:t>
      </w:r>
      <w:r>
        <w:rPr>
          <w:i w:val="0"/>
        </w:rPr>
        <w:t>fungsaufgaben haben in jedem Fall Vorrang vor der Terminsetzung der Schulen f</w:t>
      </w:r>
      <w:r>
        <w:rPr>
          <w:i w:val="0"/>
        </w:rPr>
        <w:t>ü</w:t>
      </w:r>
      <w:r>
        <w:rPr>
          <w:i w:val="0"/>
        </w:rPr>
        <w:t>r Pr</w:t>
      </w:r>
      <w:r>
        <w:rPr>
          <w:i w:val="0"/>
        </w:rPr>
        <w:t>ü</w:t>
      </w:r>
      <w:r>
        <w:rPr>
          <w:i w:val="0"/>
        </w:rPr>
        <w:t>fungen im 4. Fach.</w:t>
      </w:r>
    </w:p>
    <w:p w14:paraId="0FC7C48A" w14:textId="77777777" w:rsidR="00250135" w:rsidRDefault="00250135">
      <w:pPr>
        <w:pStyle w:val="V-Normaltext"/>
        <w:widowControl/>
        <w:spacing w:before="90" w:after="50"/>
      </w:pPr>
      <w:r>
        <w:rPr>
          <w:rFonts w:cs="Calibri"/>
        </w:rPr>
        <w:t xml:space="preserve">Abweichend von Nr. 4 des RdErl. vom 30. 10. 2008 (BASS 12 </w:t>
      </w:r>
      <w:r>
        <w:rPr>
          <w:rFonts w:cs="Calibri"/>
        </w:rPr>
        <w:t>–</w:t>
      </w:r>
      <w:r>
        <w:rPr>
          <w:rFonts w:cs="Calibri"/>
        </w:rPr>
        <w:t xml:space="preserve"> 65 Nr.1) endet das erste Schulhalbjahr der Jahrgangsstufe 13 an Gymnasien und Gesamtschulen bzw. das 5. Semester an den Weiterbildungskollegs am letzten Schultag vor den Weihnachtsferien 2011, am 22. 12. 2011.</w:t>
      </w:r>
    </w:p>
    <w:p w14:paraId="7DCBA68A" w14:textId="77777777" w:rsidR="00250135" w:rsidRDefault="00250135">
      <w:pPr>
        <w:pStyle w:val="Normaltext"/>
        <w:widowControl/>
        <w:jc w:val="right"/>
      </w:pPr>
    </w:p>
    <w:p w14:paraId="08C0F61F" w14:textId="77777777" w:rsidR="00250135" w:rsidRDefault="00250135">
      <w:pPr>
        <w:pStyle w:val="Normaltext"/>
        <w:widowControl/>
        <w:jc w:val="right"/>
        <w:rPr>
          <w:rFonts w:cs="Arial"/>
        </w:rPr>
      </w:pPr>
    </w:p>
    <w:p w14:paraId="6DAEABA5" w14:textId="77777777" w:rsidR="00250135" w:rsidRDefault="00250135">
      <w:pPr>
        <w:pStyle w:val="Normaltext"/>
        <w:widowControl/>
        <w:jc w:val="right"/>
      </w:pPr>
    </w:p>
    <w:p w14:paraId="60FBD578" w14:textId="77777777" w:rsidR="00250135" w:rsidRDefault="00250135">
      <w:pPr>
        <w:pStyle w:val="Normaltext"/>
        <w:widowControl/>
        <w:jc w:val="right"/>
      </w:pPr>
      <w:r>
        <w:rPr>
          <w:rFonts w:cs="Arial"/>
        </w:rPr>
        <w:t>ABl. NRW. 07/10 S. 351</w:t>
      </w:r>
    </w:p>
    <w:p w14:paraId="3839589A" w14:textId="77777777" w:rsidR="00250135" w:rsidRDefault="00250135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4CF85" w14:textId="77777777" w:rsidR="00250135" w:rsidRDefault="00250135">
      <w:r>
        <w:separator/>
      </w:r>
    </w:p>
  </w:endnote>
  <w:endnote w:type="continuationSeparator" w:id="0">
    <w:p w14:paraId="5303FC0B" w14:textId="77777777" w:rsidR="00250135" w:rsidRDefault="0025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4862A" w14:textId="77777777" w:rsidR="00250135" w:rsidRDefault="00250135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DDB2B" w14:textId="77777777" w:rsidR="00250135" w:rsidRDefault="0025013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7D00895" w14:textId="77777777" w:rsidR="00250135" w:rsidRDefault="0025013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61A79"/>
    <w:rsid w:val="00250135"/>
    <w:rsid w:val="00761A7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B7DD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