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749A1" w14:textId="77777777" w:rsidR="00882B27" w:rsidRDefault="00882B27">
      <w:pPr>
        <w:pStyle w:val="Bass-Nr"/>
        <w:keepNext/>
        <w:rPr>
          <w:rFonts w:cs="Calibri"/>
        </w:rPr>
      </w:pPr>
      <w:r>
        <w:t>21-24 Nr. 1</w:t>
      </w:r>
    </w:p>
    <w:p w14:paraId="2DA0700B" w14:textId="77777777" w:rsidR="00882B27" w:rsidRDefault="00882B27">
      <w:pPr>
        <w:pStyle w:val="RVueberschrift1100fz"/>
        <w:keepNext/>
        <w:keepLines/>
      </w:pPr>
      <w:bookmarkStart w:id="0" w:name="21-24nr1"/>
      <w:bookmarkEnd w:id="0"/>
      <w:r>
        <w:t>Fahrkostenersatz/</w:t>
      </w:r>
      <w:r>
        <w:rPr>
          <w:rFonts w:cs="Calibri"/>
        </w:rPr>
        <w:br/>
        <w:t>Reisekostenverg</w:t>
      </w:r>
      <w:r>
        <w:rPr>
          <w:rFonts w:cs="Calibri"/>
        </w:rPr>
        <w:t>ü</w:t>
      </w:r>
      <w:r>
        <w:rPr>
          <w:rFonts w:cs="Calibri"/>
        </w:rPr>
        <w:t xml:space="preserve">tung; </w:t>
      </w:r>
      <w:r>
        <w:rPr>
          <w:rFonts w:cs="Calibri"/>
        </w:rPr>
        <w:br/>
        <w:t>Lehrkr</w:t>
      </w:r>
      <w:r>
        <w:rPr>
          <w:rFonts w:cs="Calibri"/>
        </w:rPr>
        <w:t>ä</w:t>
      </w:r>
      <w:r>
        <w:rPr>
          <w:rFonts w:cs="Calibri"/>
        </w:rPr>
        <w:t xml:space="preserve">fte, die an verschiedenen Schulen </w:t>
      </w:r>
      <w:r>
        <w:rPr>
          <w:rFonts w:cs="Calibri"/>
        </w:rPr>
        <w:br/>
        <w:t xml:space="preserve">ihres Dienstortes bzw. an verschiedenen Schulen </w:t>
      </w:r>
      <w:r>
        <w:rPr>
          <w:rFonts w:cs="Calibri"/>
        </w:rPr>
        <w:br/>
      </w:r>
      <w:r>
        <w:rPr>
          <w:rFonts w:cs="Calibri"/>
        </w:rPr>
        <w:t>an anderen Orten Unterricht erteilen</w:t>
      </w:r>
    </w:p>
    <w:p w14:paraId="7EF72591" w14:textId="77777777" w:rsidR="00882B27" w:rsidRDefault="00882B27">
      <w:pPr>
        <w:pStyle w:val="RVueberschrift285nz"/>
        <w:keepNext/>
        <w:keepLines/>
      </w:pPr>
      <w:r>
        <w:rPr>
          <w:rFonts w:cs="Calibri"/>
        </w:rPr>
        <w:t>RdErl</w:t>
      </w:r>
      <w:r>
        <w:t>.</w:t>
      </w:r>
      <w:r>
        <w:rPr>
          <w:rFonts w:cs="Calibri"/>
        </w:rPr>
        <w:t xml:space="preserve"> d</w:t>
      </w:r>
      <w:r>
        <w:t>.</w:t>
      </w:r>
      <w:r>
        <w:rPr>
          <w:rFonts w:cs="Calibri"/>
        </w:rPr>
        <w:t xml:space="preserve"> Kultusministeriums </w:t>
      </w:r>
      <w:r>
        <w:rPr>
          <w:rFonts w:cs="Calibri"/>
        </w:rPr>
        <w:br/>
        <w:t>v</w:t>
      </w:r>
      <w:r>
        <w:t>.</w:t>
      </w:r>
      <w:r>
        <w:rPr>
          <w:rFonts w:cs="Calibri"/>
        </w:rPr>
        <w:t xml:space="preserve"> 20</w:t>
      </w:r>
      <w:r>
        <w:t>.</w:t>
      </w:r>
      <w:r>
        <w:rPr>
          <w:rFonts w:cs="Calibri"/>
        </w:rPr>
        <w:t>05</w:t>
      </w:r>
      <w:r>
        <w:t>.</w:t>
      </w:r>
      <w:r>
        <w:rPr>
          <w:rFonts w:cs="Calibri"/>
        </w:rPr>
        <w:t xml:space="preserve">1977 </w:t>
      </w:r>
      <w:r>
        <w:t>(</w:t>
      </w:r>
      <w:r>
        <w:rPr>
          <w:rFonts w:cs="Calibri"/>
        </w:rPr>
        <w:t>GABl</w:t>
      </w:r>
      <w:r>
        <w:t>.</w:t>
      </w:r>
      <w:r>
        <w:rPr>
          <w:rFonts w:cs="Calibri"/>
        </w:rPr>
        <w:t xml:space="preserve"> NW</w:t>
      </w:r>
      <w:r>
        <w:t>.</w:t>
      </w:r>
      <w:r>
        <w:rPr>
          <w:rFonts w:cs="Calibri"/>
        </w:rPr>
        <w:t xml:space="preserve"> S</w:t>
      </w:r>
      <w:r>
        <w:t>.</w:t>
      </w:r>
      <w:r>
        <w:rPr>
          <w:rFonts w:cs="Calibri"/>
        </w:rPr>
        <w:t xml:space="preserve"> 332</w:t>
      </w:r>
      <w:r>
        <w:t>)</w:t>
      </w:r>
      <w:r>
        <w:rPr>
          <w:rStyle w:val="FootnoteReference"/>
          <w:rFonts w:ascii="Arial" w:hAnsi="Arial" w:cs="Calibri"/>
        </w:rPr>
        <w:footnoteReference w:id="1"/>
      </w:r>
    </w:p>
    <w:p w14:paraId="6A692821" w14:textId="77777777" w:rsidR="00882B27" w:rsidRDefault="00882B27">
      <w:pPr>
        <w:pStyle w:val="RVfliesstext175nb"/>
        <w:widowControl/>
        <w:rPr>
          <w:rFonts w:cs="Arial"/>
        </w:rPr>
      </w:pPr>
      <w:r>
        <w:t>Eine Lehrkraft, die im Rahmen der im Hauptamt zu leistenden Pflichtstunden zum Zwecke der Erteilung von Unterricht an verschiedenen Schulen Dienstreisen (</w:t>
      </w:r>
      <w:r>
        <w:t>§</w:t>
      </w:r>
      <w:r>
        <w:t xml:space="preserve"> 2 Abs. 2 Landesreisekostengesetz/</w:t>
      </w:r>
      <w:hyperlink r:id="rId7" w:history="1">
        <w:r>
          <w:t>LRKG</w:t>
        </w:r>
      </w:hyperlink>
      <w:r>
        <w:rPr>
          <w:rFonts w:cs="Arial"/>
        </w:rPr>
        <w:t xml:space="preserve"> - SGV. NRW. 20320) durchf</w:t>
      </w:r>
      <w:r>
        <w:rPr>
          <w:rFonts w:cs="Arial"/>
        </w:rPr>
        <w:t>ü</w:t>
      </w:r>
      <w:r>
        <w:rPr>
          <w:rFonts w:cs="Arial"/>
        </w:rPr>
        <w:t xml:space="preserve">hrt, hat Anspruch auf Ersatz der Aufwendungen nach den </w:t>
      </w:r>
      <w:r>
        <w:rPr>
          <w:rFonts w:cs="Arial"/>
        </w:rPr>
        <w:t>§§</w:t>
      </w:r>
      <w:r>
        <w:rPr>
          <w:rFonts w:cs="Arial"/>
        </w:rPr>
        <w:t xml:space="preserve"> 4 oder 5 LRKG und gegebenenfalls nach dem RdErl. vom 23.11.1999 (</w:t>
      </w:r>
      <w:hyperlink w:anchor="https://bass.schul-welt.de/3634.htm#21-24nr6" w:history="1">
        <w:r>
          <w:rPr>
            <w:rFonts w:cs="Arial"/>
          </w:rPr>
          <w:t>BASS 21-24 Nr. 6</w:t>
        </w:r>
      </w:hyperlink>
      <w:r>
        <w:t>).</w:t>
      </w:r>
    </w:p>
    <w:p w14:paraId="5F356EF3" w14:textId="77777777" w:rsidR="00882B27" w:rsidRDefault="00882B27">
      <w:pPr>
        <w:pStyle w:val="RVfliesstext175nb"/>
        <w:widowControl/>
        <w:rPr>
          <w:rFonts w:cs="Arial"/>
        </w:rPr>
      </w:pPr>
      <w:r>
        <w:t>Bei der Durchf</w:t>
      </w:r>
      <w:r>
        <w:t>ü</w:t>
      </w:r>
      <w:r>
        <w:t>hrung derartiger Dienstreisen kann die Lehrkraft sowohl regelm</w:t>
      </w:r>
      <w:r>
        <w:t>äß</w:t>
      </w:r>
      <w:r>
        <w:t>ig verkehrende Bef</w:t>
      </w:r>
      <w:r>
        <w:t>ö</w:t>
      </w:r>
      <w:r>
        <w:t>rderungsmittel als auch ihr privateigenes Kraftfahrzeug benutzen, wenn bei deren Genehmigung oder Anordnung nicht aus besonderen Gr</w:t>
      </w:r>
      <w:r>
        <w:t>ü</w:t>
      </w:r>
      <w:r>
        <w:t>nden die Benutzung eines bestimmten Bef</w:t>
      </w:r>
      <w:r>
        <w:t>ö</w:t>
      </w:r>
      <w:r>
        <w:t>rderungsmittels vorgeschrieben wird. Sofern notwendige Fahrten mit einem regelm</w:t>
      </w:r>
      <w:r>
        <w:t>äß</w:t>
      </w:r>
      <w:r>
        <w:t>ig verkehrenden Bef</w:t>
      </w:r>
      <w:r>
        <w:t>ö</w:t>
      </w:r>
      <w:r>
        <w:t>rderungsmittel auf einer Strecke durchgef</w:t>
      </w:r>
      <w:r>
        <w:t>ü</w:t>
      </w:r>
      <w:r>
        <w:t>hrt werden, f</w:t>
      </w:r>
      <w:r>
        <w:t>ü</w:t>
      </w:r>
      <w:r>
        <w:t>r die die Lehrkraft eine Zeitkarte f</w:t>
      </w:r>
      <w:r>
        <w:t>ü</w:t>
      </w:r>
      <w:r>
        <w:t>r die regelm</w:t>
      </w:r>
      <w:r>
        <w:t>äß</w:t>
      </w:r>
      <w:r>
        <w:t>igen Fahrten zwischen der Wohnung und der regelm</w:t>
      </w:r>
      <w:r>
        <w:t>äß</w:t>
      </w:r>
      <w:r>
        <w:t>igen Dienststelle besitzt, ist sie zu deren dienstlicher Benutzung verpflichtet. Regelm</w:t>
      </w:r>
      <w:r>
        <w:t>äß</w:t>
      </w:r>
      <w:r>
        <w:t>ige Dienststelle ist grunds</w:t>
      </w:r>
      <w:r>
        <w:t>ä</w:t>
      </w:r>
      <w:r>
        <w:t xml:space="preserve">tzlich die Schule, an der die Lehrkraft </w:t>
      </w:r>
      <w:r>
        <w:t>ü</w:t>
      </w:r>
      <w:r>
        <w:t>berwiegend t</w:t>
      </w:r>
      <w:r>
        <w:t>ä</w:t>
      </w:r>
      <w:r>
        <w:t>tig ist. Leistet eine Lehrkraft ihre Pflichtstunden zu gleichen Teilen an verschiedenen Schulen, so gilt die Schule als regelm</w:t>
      </w:r>
      <w:r>
        <w:t>äß</w:t>
      </w:r>
      <w:r>
        <w:t>ige Dienststelle, die ihrer Wohnung am n</w:t>
      </w:r>
      <w:r>
        <w:t>ä</w:t>
      </w:r>
      <w:r>
        <w:t>chsten liegt. Zur Vermeidung besonderer H</w:t>
      </w:r>
      <w:r>
        <w:t>ä</w:t>
      </w:r>
      <w:r>
        <w:t>rten ist in Ausnahmef</w:t>
      </w:r>
      <w:r>
        <w:t>ä</w:t>
      </w:r>
      <w:r>
        <w:t xml:space="preserve">llen bei einem Wechsel der </w:t>
      </w:r>
      <w:r>
        <w:t>ü</w:t>
      </w:r>
      <w:r>
        <w:t>berwiegenden T</w:t>
      </w:r>
      <w:r>
        <w:t>ä</w:t>
      </w:r>
      <w:r>
        <w:t>tigkeit die Schule als regelm</w:t>
      </w:r>
      <w:r>
        <w:t>äß</w:t>
      </w:r>
      <w:r>
        <w:t xml:space="preserve">ige Dienststelle beizubehalten, an der die Lehrkraft vorher </w:t>
      </w:r>
      <w:r>
        <w:t>ü</w:t>
      </w:r>
      <w:r>
        <w:t>berwiegend t</w:t>
      </w:r>
      <w:r>
        <w:t>ä</w:t>
      </w:r>
      <w:r>
        <w:t>tig war.</w:t>
      </w:r>
    </w:p>
    <w:p w14:paraId="1FEE4EE0" w14:textId="77777777" w:rsidR="00882B27" w:rsidRDefault="00882B27">
      <w:pPr>
        <w:pStyle w:val="RVfliesstext175nb"/>
        <w:widowControl/>
      </w:pPr>
      <w:r>
        <w:t>Ein Fahrkostenersatz zwischen der Wohnung und der regelm</w:t>
      </w:r>
      <w:r>
        <w:t>äß</w:t>
      </w:r>
      <w:r>
        <w:t>igen Dienststelle kommt nicht in Betracht, weil keine Dienstreise vorliegt. Davon unber</w:t>
      </w:r>
      <w:r>
        <w:t>ü</w:t>
      </w:r>
      <w:r>
        <w:t>hrt bleibt ein evtl. Anspruch auf Fahrkostenersatz f</w:t>
      </w:r>
      <w:r>
        <w:t>ü</w:t>
      </w:r>
      <w:r>
        <w:t>r Fahrten zwischen der au</w:t>
      </w:r>
      <w:r>
        <w:t>ß</w:t>
      </w:r>
      <w:r>
        <w:t>erhalb des Dienstortes (Sitz der regelm</w:t>
      </w:r>
      <w:r>
        <w:t>äß</w:t>
      </w:r>
      <w:r>
        <w:t>igen Dienststelle) liegenden Wohnung und der regelm</w:t>
      </w:r>
      <w:r>
        <w:t>äß</w:t>
      </w:r>
      <w:r>
        <w:t xml:space="preserve">igen Dienststelle nach den Vorschriften der </w:t>
      </w:r>
      <w:hyperlink r:id="rId8" w:history="1">
        <w:r>
          <w:t>Trennungsentschädigungsverordnung</w:t>
        </w:r>
      </w:hyperlink>
      <w:r>
        <w:rPr>
          <w:rFonts w:cs="Arial"/>
        </w:rPr>
        <w:t xml:space="preserve"> (SGV. NRW. 20320).</w:t>
      </w:r>
    </w:p>
    <w:p w14:paraId="14549EC0" w14:textId="77777777" w:rsidR="00882B27" w:rsidRDefault="00882B27">
      <w:pPr>
        <w:pStyle w:val="RVfliesstext175nb"/>
        <w:widowControl/>
      </w:pPr>
      <w:r>
        <w:rPr>
          <w:rFonts w:cs="Arial"/>
        </w:rPr>
        <w:t>Zur Gew</w:t>
      </w:r>
      <w:r>
        <w:rPr>
          <w:rFonts w:cs="Arial"/>
        </w:rPr>
        <w:t>ä</w:t>
      </w:r>
      <w:r>
        <w:rPr>
          <w:rFonts w:cs="Arial"/>
        </w:rPr>
        <w:t>hrleistung einer einheitlichen Anwendung der reisekostenrechtlichen Vorschriften wird erg</w:t>
      </w:r>
      <w:r>
        <w:rPr>
          <w:rFonts w:cs="Arial"/>
        </w:rPr>
        <w:t>ä</w:t>
      </w:r>
      <w:r>
        <w:rPr>
          <w:rFonts w:cs="Arial"/>
        </w:rPr>
        <w:t>nzend auf Folgendes hingewiesen:</w:t>
      </w:r>
    </w:p>
    <w:p w14:paraId="0D5AE825" w14:textId="77777777" w:rsidR="00882B27" w:rsidRDefault="00882B27">
      <w:pPr>
        <w:pStyle w:val="RVueberschrift285fz"/>
        <w:keepNext/>
        <w:keepLines/>
      </w:pPr>
      <w:r>
        <w:rPr>
          <w:rFonts w:cs="Arial"/>
        </w:rPr>
        <w:t>1</w:t>
      </w:r>
    </w:p>
    <w:p w14:paraId="73889659" w14:textId="77777777" w:rsidR="00882B27" w:rsidRDefault="00882B27">
      <w:pPr>
        <w:pStyle w:val="RVfliesstext175nb"/>
        <w:widowControl/>
      </w:pPr>
      <w:r>
        <w:rPr>
          <w:rFonts w:cs="Arial"/>
        </w:rPr>
        <w:t>Fahrkostenersatz in F</w:t>
      </w:r>
      <w:r>
        <w:rPr>
          <w:rFonts w:cs="Arial"/>
        </w:rPr>
        <w:t>ä</w:t>
      </w:r>
      <w:r>
        <w:rPr>
          <w:rFonts w:cs="Arial"/>
        </w:rPr>
        <w:t>llen, in denen eine Lehrkraft an verschiedenen Schulen (Schulgeb</w:t>
      </w:r>
      <w:r>
        <w:rPr>
          <w:rFonts w:cs="Arial"/>
        </w:rPr>
        <w:t>ä</w:t>
      </w:r>
      <w:r>
        <w:rPr>
          <w:rFonts w:cs="Arial"/>
        </w:rPr>
        <w:t>uden einer Schule) ihres Dienst- oder Wohnortes Unterricht erteilt (Dienstreise).</w:t>
      </w:r>
    </w:p>
    <w:p w14:paraId="59FCDC67" w14:textId="77777777" w:rsidR="00882B27" w:rsidRDefault="00882B27">
      <w:pPr>
        <w:pStyle w:val="RVfliesstext175nb"/>
        <w:widowControl/>
      </w:pPr>
      <w:r>
        <w:rPr>
          <w:rFonts w:cs="Arial"/>
        </w:rPr>
        <w:t>Erstattungsf</w:t>
      </w:r>
      <w:r>
        <w:rPr>
          <w:rFonts w:cs="Arial"/>
        </w:rPr>
        <w:t>ä</w:t>
      </w:r>
      <w:r>
        <w:rPr>
          <w:rFonts w:cs="Arial"/>
        </w:rPr>
        <w:t>hig sind die notwendigen Fahrkosten, die bei Dienstreisen f</w:t>
      </w:r>
      <w:r>
        <w:rPr>
          <w:rFonts w:cs="Arial"/>
        </w:rPr>
        <w:t>ü</w:t>
      </w:r>
      <w:r>
        <w:rPr>
          <w:rFonts w:cs="Arial"/>
        </w:rPr>
        <w:t>r Fahrten zwischen der regelm</w:t>
      </w:r>
      <w:r>
        <w:rPr>
          <w:rFonts w:cs="Arial"/>
        </w:rPr>
        <w:t>äß</w:t>
      </w:r>
      <w:r>
        <w:rPr>
          <w:rFonts w:cs="Arial"/>
        </w:rPr>
        <w:t>igen Dienststelle und einer anderen Schule entstehen. F</w:t>
      </w:r>
      <w:r>
        <w:rPr>
          <w:rFonts w:cs="Arial"/>
        </w:rPr>
        <w:t>ä</w:t>
      </w:r>
      <w:r>
        <w:rPr>
          <w:rFonts w:cs="Arial"/>
        </w:rPr>
        <w:t>hrt eine Lehrkraft unmittelbar von ihrer am Dienstort befindlichen Wohnung zu einer anderen Schule oder nach Erteilung des Unterrichts an einer anderen Schule unmittelbar zu ihrer am Dienstort befindlichen Wohnung, ohne die regelm</w:t>
      </w:r>
      <w:r>
        <w:rPr>
          <w:rFonts w:cs="Arial"/>
        </w:rPr>
        <w:t>äß</w:t>
      </w:r>
      <w:r>
        <w:rPr>
          <w:rFonts w:cs="Arial"/>
        </w:rPr>
        <w:t>ige Dienststelle zu ber</w:t>
      </w:r>
      <w:r>
        <w:rPr>
          <w:rFonts w:cs="Arial"/>
        </w:rPr>
        <w:t>ü</w:t>
      </w:r>
      <w:r>
        <w:rPr>
          <w:rFonts w:cs="Arial"/>
        </w:rPr>
        <w:t>hren, sind die dadurch entstehenden notwendigen Fahrkosten zu ersetzen. Beginnt oder endet in derartigen F</w:t>
      </w:r>
      <w:r>
        <w:rPr>
          <w:rFonts w:cs="Arial"/>
        </w:rPr>
        <w:t>ä</w:t>
      </w:r>
      <w:r>
        <w:rPr>
          <w:rFonts w:cs="Arial"/>
        </w:rPr>
        <w:t>llen die Fahrt an der au</w:t>
      </w:r>
      <w:r>
        <w:rPr>
          <w:rFonts w:cs="Arial"/>
        </w:rPr>
        <w:t>ß</w:t>
      </w:r>
      <w:r>
        <w:rPr>
          <w:rFonts w:cs="Arial"/>
        </w:rPr>
        <w:t>erhalb des Dienstortes gelegenen Wohnung, k</w:t>
      </w:r>
      <w:r>
        <w:rPr>
          <w:rFonts w:cs="Arial"/>
        </w:rPr>
        <w:t>ö</w:t>
      </w:r>
      <w:r>
        <w:rPr>
          <w:rFonts w:cs="Arial"/>
        </w:rPr>
        <w:t>nnen die Fahrkosten nur insoweit ersetzt werden, als sie auf den Ort der Dienstreise (hier Dienstort) entfallen.</w:t>
      </w:r>
    </w:p>
    <w:p w14:paraId="54A02FDC" w14:textId="77777777" w:rsidR="00882B27" w:rsidRDefault="00882B27">
      <w:pPr>
        <w:pStyle w:val="RVfliesstext175nb"/>
        <w:widowControl/>
      </w:pPr>
      <w:r>
        <w:rPr>
          <w:rFonts w:cs="Arial"/>
        </w:rPr>
        <w:t>Eine Dienstreise im Sinne des Anspruchs auf Fahrkostenersatz liegt auch vor, wenn eine Lehrkraft an seinem Wohnort, der nicht ihr Dienstort ist, eine Schule zur Unterrichtserteilung aufsucht.</w:t>
      </w:r>
    </w:p>
    <w:p w14:paraId="2058FFF6" w14:textId="77777777" w:rsidR="00882B27" w:rsidRDefault="00882B27">
      <w:pPr>
        <w:pStyle w:val="RVfliesstext175nb"/>
        <w:widowControl/>
      </w:pPr>
      <w:r>
        <w:rPr>
          <w:rFonts w:cs="Arial"/>
        </w:rPr>
        <w:t xml:space="preserve">Im </w:t>
      </w:r>
      <w:r>
        <w:rPr>
          <w:rFonts w:cs="Arial"/>
        </w:rPr>
        <w:t>Ü</w:t>
      </w:r>
      <w:r>
        <w:rPr>
          <w:rFonts w:cs="Arial"/>
        </w:rPr>
        <w:t>brigen ist nach Lage des Einzelfalles unter Ber</w:t>
      </w:r>
      <w:r>
        <w:rPr>
          <w:rFonts w:cs="Arial"/>
        </w:rPr>
        <w:t>ü</w:t>
      </w:r>
      <w:r>
        <w:rPr>
          <w:rFonts w:cs="Arial"/>
        </w:rPr>
        <w:t>cksichtigung der pers</w:t>
      </w:r>
      <w:r>
        <w:rPr>
          <w:rFonts w:cs="Arial"/>
        </w:rPr>
        <w:t>ö</w:t>
      </w:r>
      <w:r>
        <w:rPr>
          <w:rFonts w:cs="Arial"/>
        </w:rPr>
        <w:t xml:space="preserve">nlichen und </w:t>
      </w:r>
      <w:r>
        <w:rPr>
          <w:rFonts w:cs="Arial"/>
        </w:rPr>
        <w:t>ö</w:t>
      </w:r>
      <w:r>
        <w:rPr>
          <w:rFonts w:cs="Arial"/>
        </w:rPr>
        <w:t>rtlichen Verh</w:t>
      </w:r>
      <w:r>
        <w:rPr>
          <w:rFonts w:cs="Arial"/>
        </w:rPr>
        <w:t>ä</w:t>
      </w:r>
      <w:r>
        <w:rPr>
          <w:rFonts w:cs="Arial"/>
        </w:rPr>
        <w:t>ltnisse sowie der dienstlichen Belange zu pr</w:t>
      </w:r>
      <w:r>
        <w:rPr>
          <w:rFonts w:cs="Arial"/>
        </w:rPr>
        <w:t>ü</w:t>
      </w:r>
      <w:r>
        <w:rPr>
          <w:rFonts w:cs="Arial"/>
        </w:rPr>
        <w:t>fen, ob der Lehrkraft zugemutet werden kann, Dienstreisen zu Fu</w:t>
      </w:r>
      <w:r>
        <w:rPr>
          <w:rFonts w:cs="Arial"/>
        </w:rPr>
        <w:t>ß</w:t>
      </w:r>
      <w:r>
        <w:rPr>
          <w:rFonts w:cs="Arial"/>
        </w:rPr>
        <w:t xml:space="preserve"> zur</w:t>
      </w:r>
      <w:r>
        <w:rPr>
          <w:rFonts w:cs="Arial"/>
        </w:rPr>
        <w:t>ü</w:t>
      </w:r>
      <w:r>
        <w:rPr>
          <w:rFonts w:cs="Arial"/>
        </w:rPr>
        <w:t>ckzulegen.</w:t>
      </w:r>
    </w:p>
    <w:p w14:paraId="11604F92" w14:textId="77777777" w:rsidR="00882B27" w:rsidRDefault="00882B27">
      <w:pPr>
        <w:pStyle w:val="RVueberschrift285fz"/>
        <w:keepNext/>
        <w:keepLines/>
      </w:pPr>
      <w:r>
        <w:rPr>
          <w:rFonts w:cs="Arial"/>
        </w:rPr>
        <w:t>2</w:t>
      </w:r>
    </w:p>
    <w:p w14:paraId="36D9474A" w14:textId="77777777" w:rsidR="00882B27" w:rsidRDefault="00882B27">
      <w:pPr>
        <w:pStyle w:val="RVfliesstext175nb"/>
        <w:widowControl/>
        <w:rPr>
          <w:rFonts w:cs="Arial"/>
        </w:rPr>
      </w:pPr>
      <w:r>
        <w:rPr>
          <w:rFonts w:cs="Arial"/>
        </w:rPr>
        <w:t>Bei Vorliegen der Voraussetzungen ist neben dem Fahrkostenersatz eine Aufwandsverg</w:t>
      </w:r>
      <w:r>
        <w:rPr>
          <w:rFonts w:cs="Arial"/>
        </w:rPr>
        <w:t>ü</w:t>
      </w:r>
      <w:r>
        <w:rPr>
          <w:rFonts w:cs="Arial"/>
        </w:rPr>
        <w:t>tung nach dem RdErl. vom 23.11.1999 (</w:t>
      </w:r>
      <w:hyperlink w:anchor="https://bass.schul-welt.de/3634.htm#21-24nr6" w:history="1">
        <w:r>
          <w:rPr>
            <w:rFonts w:cs="Arial"/>
          </w:rPr>
          <w:t>BASS 21-24 Nr. 6</w:t>
        </w:r>
      </w:hyperlink>
      <w:r>
        <w:t>) zu zahlen.</w:t>
      </w:r>
    </w:p>
    <w:p w14:paraId="4890C503" w14:textId="77777777" w:rsidR="00882B27" w:rsidRDefault="00882B27">
      <w:pPr>
        <w:pStyle w:val="RVfliesstext175nb"/>
        <w:widowControl/>
      </w:pPr>
    </w:p>
    <w:sectPr w:rsidR="00000000">
      <w:footerReference w:type="even" r:id="rId9"/>
      <w:footnotePr>
        <w:numRestart w:val="eachPage"/>
      </w:footnotePr>
      <w:endnotePr>
        <w:numRestart w:val="eachSect"/>
      </w:endnotePr>
      <w:pgSz w:w="11906" w:h="16838"/>
      <w:pgMar w:top="0" w:right="1124" w:bottom="0" w:left="784" w:header="720" w:footer="720" w:gutter="0"/>
      <w:pgNumType w:chapSep="period"/>
      <w:cols w:num="2" w:space="2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F210BD" w14:textId="77777777" w:rsidR="00882B27" w:rsidRDefault="00882B27">
      <w:pPr>
        <w:widowControl/>
      </w:pPr>
      <w:r>
        <w:rPr>
          <w:rFonts w:cs="Calibri"/>
        </w:rPr>
        <w:separator/>
      </w:r>
    </w:p>
  </w:endnote>
  <w:endnote w:type="continuationSeparator" w:id="0">
    <w:p w14:paraId="5D71E7A6" w14:textId="77777777" w:rsidR="00882B27" w:rsidRDefault="00882B27">
      <w:pPr>
        <w:widowControl/>
      </w:pPr>
      <w:r>
        <w:rPr>
          <w:rFonts w:cs="Calibr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panose1 w:val="020F0502020204030204"/>
    <w:charset w:val="00"/>
    <w:family w:val="swiss"/>
    <w:pitch w:val="variable"/>
    <w:sig w:usb0="E10002FF" w:usb1="5000ECFF" w:usb2="00000009" w:usb3="00000000" w:csb0="0000019F" w:csb1="00000000"/>
  </w:font>
  <w:font w:name="Noto Sans Devanagari">
    <w:charset w:val="00"/>
    <w:family w:val="swiss"/>
    <w:pitch w:val="variable"/>
    <w:sig w:usb0="80008023" w:usb1="00002046" w:usb2="00000000" w:usb3="00000000" w:csb0="00000001"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5598C" w14:textId="77777777" w:rsidR="00882B27" w:rsidRDefault="00882B27">
    <w:pPr>
      <w:pStyle w:val="Fudfzeile"/>
      <w:widowControl/>
      <w:rPr>
        <w:rFonts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1D092" w14:textId="77777777" w:rsidR="00882B27" w:rsidRDefault="00882B27">
      <w:pPr>
        <w:widowControl/>
        <w:rPr>
          <w:sz w:val="2"/>
        </w:rPr>
      </w:pPr>
      <w:r>
        <w:rPr>
          <w:rFonts w:cs="Calibri"/>
        </w:rPr>
        <w:separator/>
      </w:r>
    </w:p>
  </w:footnote>
  <w:footnote w:type="continuationSeparator" w:id="0">
    <w:p w14:paraId="7B90315B" w14:textId="77777777" w:rsidR="00882B27" w:rsidRDefault="00882B27">
      <w:pPr>
        <w:widowControl/>
        <w:rPr>
          <w:sz w:val="2"/>
        </w:rPr>
      </w:pPr>
      <w:r>
        <w:rPr>
          <w:rFonts w:cs="Calibri"/>
        </w:rPr>
        <w:continuationSeparator/>
      </w:r>
    </w:p>
  </w:footnote>
  <w:footnote w:id="1">
    <w:p w14:paraId="7D693276" w14:textId="77777777" w:rsidR="00882B27" w:rsidRDefault="00882B27">
      <w:pPr>
        <w:pStyle w:val="RVFudfnote160nb"/>
        <w:widowControl/>
        <w:tabs>
          <w:tab w:val="clear" w:pos="720"/>
        </w:tabs>
        <w:rPr>
          <w:rFonts w:cs="Calibri"/>
        </w:rPr>
      </w:pPr>
      <w:r>
        <w:rPr>
          <w:rStyle w:val="FootnoteCharacters"/>
          <w:rFonts w:ascii="Arial" w:hAnsi="Arial" w:cs="Arial"/>
          <w:sz w:val="12"/>
        </w:rPr>
        <w:footnoteRef/>
      </w:r>
      <w:r>
        <w:rPr>
          <w:rFonts w:cs="Calibri"/>
        </w:rPr>
        <w:tab/>
        <w:t>Bereinigt</w:t>
      </w:r>
      <w:r>
        <w:t>.</w:t>
      </w:r>
      <w:r>
        <w:rPr>
          <w:rFonts w:cs="Calibri"/>
        </w:rPr>
        <w:t xml:space="preserve"> Eingearbeitet</w:t>
      </w:r>
      <w:r>
        <w:t>:</w:t>
      </w:r>
      <w:r>
        <w:rPr>
          <w:rFonts w:cs="Calibri"/>
        </w:rPr>
        <w:t xml:space="preserve"> </w:t>
      </w:r>
      <w:r>
        <w:rPr>
          <w:rFonts w:cs="Calibri"/>
        </w:rPr>
        <w:br/>
        <w:t>RdErl</w:t>
      </w:r>
      <w:r>
        <w:t>.</w:t>
      </w:r>
      <w:r>
        <w:rPr>
          <w:rFonts w:cs="Calibri"/>
        </w:rPr>
        <w:t xml:space="preserve"> v</w:t>
      </w:r>
      <w:r>
        <w:t>.</w:t>
      </w:r>
      <w:r>
        <w:rPr>
          <w:rFonts w:cs="Calibri"/>
        </w:rPr>
        <w:t xml:space="preserve"> 13</w:t>
      </w:r>
      <w:r>
        <w:t>.</w:t>
      </w:r>
      <w:r>
        <w:rPr>
          <w:rFonts w:cs="Calibri"/>
        </w:rPr>
        <w:t>09</w:t>
      </w:r>
      <w:r>
        <w:t>.</w:t>
      </w:r>
      <w:r>
        <w:rPr>
          <w:rFonts w:cs="Calibri"/>
        </w:rPr>
        <w:t xml:space="preserve">1989 </w:t>
      </w:r>
      <w:r>
        <w:t>(</w:t>
      </w:r>
      <w:r>
        <w:rPr>
          <w:rFonts w:cs="Calibri"/>
        </w:rPr>
        <w:t>GABl</w:t>
      </w:r>
      <w:r>
        <w:t>.</w:t>
      </w:r>
      <w:r>
        <w:rPr>
          <w:rFonts w:cs="Calibri"/>
        </w:rPr>
        <w:t xml:space="preserve"> NW</w:t>
      </w:r>
      <w:r>
        <w:t>.</w:t>
      </w:r>
      <w:r>
        <w:rPr>
          <w:rFonts w:cs="Calibri"/>
        </w:rPr>
        <w:t xml:space="preserve"> S</w:t>
      </w:r>
      <w:r>
        <w:t>.</w:t>
      </w:r>
      <w:r>
        <w:rPr>
          <w:rFonts w:cs="Calibri"/>
        </w:rPr>
        <w:t xml:space="preserve"> 498</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numRestart w:val="eachPage"/>
    <w:footnote w:id="-1"/>
    <w:footnote w:id="0"/>
  </w:footnotePr>
  <w:endnotePr>
    <w:numRestart w:val="eachSect"/>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7F3800"/>
    <w:rsid w:val="007F3800"/>
    <w:rsid w:val="00882B27"/>
    <w:rsid w:val="00A339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AC8DDD"/>
  <w14:defaultImageDpi w14:val="0"/>
  <w15:docId w15:val="{878B4888-F3CA-4280-9248-1F3B679F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qFormat="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sz w:val="22"/>
      <w:szCs w:val="24"/>
    </w:rPr>
  </w:style>
  <w:style w:type="character" w:default="1" w:styleId="Absatz-Standardschriftart">
    <w:name w:val="Default Paragraph Font"/>
    <w:uiPriority w:val="99"/>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qFormat/>
    <w:pPr>
      <w:widowControl w:val="0"/>
      <w:autoSpaceDE w:val="0"/>
      <w:autoSpaceDN w:val="0"/>
      <w:adjustRightInd w:val="0"/>
      <w:spacing w:line="240" w:lineRule="exact"/>
    </w:pPr>
    <w:rPr>
      <w:rFonts w:cs="Calibri"/>
      <w:sz w:val="22"/>
      <w:szCs w:val="24"/>
      <w:lang w:eastAsia="zh-CN" w:bidi="hi-IN"/>
    </w:rPr>
  </w:style>
  <w:style w:type="paragraph" w:customStyle="1" w:styleId="Bass-Nr">
    <w:name w:val="Bass-Nr"/>
    <w:uiPriority w:val="99"/>
    <w:qFormat/>
    <w:pPr>
      <w:widowControl w:val="0"/>
      <w:autoSpaceDE w:val="0"/>
      <w:autoSpaceDN w:val="0"/>
      <w:adjustRightInd w:val="0"/>
      <w:spacing w:line="200" w:lineRule="atLeast"/>
    </w:pPr>
    <w:rPr>
      <w:rFonts w:ascii="Arial" w:eastAsia="Times New Roman" w:hAnsi="Arial" w:cs="Arial"/>
      <w:b/>
      <w:color w:val="000000"/>
      <w:szCs w:val="24"/>
      <w:lang w:eastAsia="zh-CN" w:bidi="hi-IN"/>
    </w:rPr>
  </w:style>
  <w:style w:type="paragraph" w:customStyle="1" w:styleId="BASS-Nr-ABl">
    <w:name w:val="BASS-Nr-ABl"/>
    <w:uiPriority w:val="99"/>
    <w:qFormat/>
    <w:pPr>
      <w:widowControl w:val="0"/>
      <w:tabs>
        <w:tab w:val="left" w:pos="720"/>
        <w:tab w:val="left" w:pos="800"/>
      </w:tabs>
      <w:autoSpaceDE w:val="0"/>
      <w:autoSpaceDN w:val="0"/>
      <w:adjustRightInd w:val="0"/>
      <w:spacing w:line="200" w:lineRule="atLeast"/>
    </w:pPr>
    <w:rPr>
      <w:rFonts w:ascii="Arial" w:eastAsia="Times New Roman" w:hAnsi="Arial" w:cs="Calibri"/>
      <w:b/>
      <w:color w:val="666666"/>
      <w:szCs w:val="24"/>
      <w:lang w:eastAsia="zh-CN" w:bidi="hi-IN"/>
    </w:rPr>
  </w:style>
  <w:style w:type="paragraph" w:customStyle="1" w:styleId="Fliedftext">
    <w:name w:val="Fließdftext"/>
    <w:uiPriority w:val="99"/>
    <w:qFormat/>
    <w:pPr>
      <w:widowControl w:val="0"/>
      <w:autoSpaceDE w:val="0"/>
      <w:autoSpaceDN w:val="0"/>
      <w:adjustRightInd w:val="0"/>
      <w:spacing w:after="40" w:line="160" w:lineRule="exact"/>
      <w:ind w:left="1" w:hanging="1"/>
      <w:jc w:val="both"/>
    </w:pPr>
    <w:rPr>
      <w:rFonts w:ascii="Arial" w:hAnsi="Arial" w:cs="Arial"/>
      <w:color w:val="000000"/>
      <w:sz w:val="15"/>
      <w:szCs w:val="24"/>
      <w:lang w:eastAsia="zh-CN" w:bidi="hi-IN"/>
    </w:rPr>
  </w:style>
  <w:style w:type="paragraph" w:customStyle="1" w:styleId="Fudfnote">
    <w:name w:val="Fußdfnote"/>
    <w:uiPriority w:val="99"/>
    <w:pPr>
      <w:widowControl w:val="0"/>
      <w:tabs>
        <w:tab w:val="left" w:pos="170"/>
      </w:tabs>
      <w:autoSpaceDE w:val="0"/>
      <w:autoSpaceDN w:val="0"/>
      <w:adjustRightInd w:val="0"/>
      <w:spacing w:after="20" w:line="120" w:lineRule="exact"/>
      <w:ind w:left="171" w:hanging="171"/>
      <w:jc w:val="both"/>
    </w:pPr>
    <w:rPr>
      <w:rFonts w:ascii="Arial" w:hAnsi="Arial" w:cs="Calibri"/>
      <w:color w:val="000000"/>
      <w:sz w:val="12"/>
      <w:szCs w:val="24"/>
    </w:rPr>
  </w:style>
  <w:style w:type="paragraph" w:customStyle="1" w:styleId="Fudfzeile">
    <w:name w:val="Fußdfzeile"/>
    <w:uiPriority w:val="99"/>
    <w:pPr>
      <w:widowControl w:val="0"/>
      <w:tabs>
        <w:tab w:val="left" w:pos="4989"/>
        <w:tab w:val="left" w:pos="7455"/>
        <w:tab w:val="left" w:pos="9978"/>
      </w:tabs>
      <w:autoSpaceDE w:val="0"/>
      <w:autoSpaceDN w:val="0"/>
      <w:adjustRightInd w:val="0"/>
      <w:spacing w:line="190" w:lineRule="exact"/>
      <w:ind w:left="1" w:hanging="1"/>
      <w:jc w:val="center"/>
    </w:pPr>
    <w:rPr>
      <w:rFonts w:ascii="Arial" w:hAnsi="Arial" w:cs="Arial"/>
      <w:color w:val="000000"/>
      <w:sz w:val="15"/>
      <w:szCs w:val="24"/>
    </w:rPr>
  </w:style>
  <w:style w:type="paragraph" w:customStyle="1" w:styleId="Haupttext">
    <w:name w:val="Haupttext"/>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40" w:lineRule="exact"/>
      <w:ind w:left="1" w:hanging="1"/>
    </w:pPr>
    <w:rPr>
      <w:rFonts w:ascii="Arial" w:hAnsi="Arial" w:cs="Calibri"/>
      <w:b/>
      <w:color w:val="000000"/>
      <w:sz w:val="4"/>
      <w:szCs w:val="24"/>
      <w:lang w:eastAsia="zh-CN" w:bidi="hi-IN"/>
    </w:rPr>
  </w:style>
  <w:style w:type="paragraph" w:customStyle="1" w:styleId="Haupttext1">
    <w:name w:val="Haupttext1"/>
    <w:uiPriority w:val="99"/>
    <w:qFormat/>
    <w:pPr>
      <w:widowControl w:val="0"/>
      <w:autoSpaceDE w:val="0"/>
      <w:autoSpaceDN w:val="0"/>
      <w:adjustRightInd w:val="0"/>
      <w:spacing w:line="80" w:lineRule="exact"/>
      <w:ind w:left="455" w:hanging="1"/>
      <w:jc w:val="both"/>
    </w:pPr>
    <w:rPr>
      <w:rFonts w:ascii="Arial" w:hAnsi="Arial" w:cs="Arial"/>
      <w:color w:val="000000"/>
      <w:sz w:val="8"/>
      <w:szCs w:val="24"/>
      <w:lang w:eastAsia="zh-CN" w:bidi="hi-IN"/>
    </w:rPr>
  </w:style>
  <w:style w:type="paragraph" w:customStyle="1" w:styleId="Hinweis1">
    <w:name w:val="Hinweis 1"/>
    <w:uiPriority w:val="99"/>
    <w:qFormat/>
    <w:pPr>
      <w:widowControl w:val="0"/>
      <w:autoSpaceDE w:val="0"/>
      <w:autoSpaceDN w:val="0"/>
      <w:adjustRightInd w:val="0"/>
      <w:spacing w:after="20" w:line="200" w:lineRule="exact"/>
      <w:ind w:left="1" w:hanging="1"/>
      <w:jc w:val="both"/>
    </w:pPr>
    <w:rPr>
      <w:rFonts w:ascii="Arial" w:hAnsi="Arial" w:cs="Calibri"/>
      <w:color w:val="000000"/>
      <w:sz w:val="15"/>
      <w:szCs w:val="24"/>
      <w:lang w:eastAsia="zh-CN" w:bidi="hi-IN"/>
    </w:rPr>
  </w:style>
  <w:style w:type="paragraph" w:styleId="Kopfzeile">
    <w:name w:val="header"/>
    <w:basedOn w:val="Standard"/>
    <w:link w:val="KopfzeileZchn"/>
    <w:uiPriority w:val="99"/>
    <w:pPr>
      <w:tabs>
        <w:tab w:val="left" w:pos="4989"/>
        <w:tab w:val="left" w:pos="9978"/>
      </w:tabs>
      <w:spacing w:line="220" w:lineRule="exact"/>
      <w:ind w:left="1" w:hanging="1"/>
      <w:jc w:val="right"/>
    </w:pPr>
    <w:rPr>
      <w:rFonts w:ascii="Arial" w:hAnsi="Arial" w:cs="Arial"/>
      <w:color w:val="000000"/>
      <w:sz w:val="18"/>
    </w:rPr>
  </w:style>
  <w:style w:type="character" w:customStyle="1" w:styleId="KopfzeileZchn">
    <w:name w:val="Kopfzeile Zchn"/>
    <w:basedOn w:val="Absatz-Standardschriftart"/>
    <w:link w:val="Kopfzeile"/>
    <w:uiPriority w:val="99"/>
    <w:semiHidden/>
    <w:rPr>
      <w:sz w:val="22"/>
      <w:szCs w:val="24"/>
    </w:rPr>
  </w:style>
  <w:style w:type="paragraph" w:customStyle="1" w:styleId="MappingTableCell">
    <w:name w:val="Mapping Table Cell"/>
    <w:uiPriority w:val="99"/>
    <w:qFormat/>
    <w:pPr>
      <w:widowControl w:val="0"/>
      <w:autoSpaceDE w:val="0"/>
      <w:autoSpaceDN w:val="0"/>
      <w:adjustRightInd w:val="0"/>
      <w:spacing w:before="40" w:after="40" w:line="280" w:lineRule="exact"/>
      <w:ind w:left="1" w:hanging="1"/>
    </w:pPr>
    <w:rPr>
      <w:rFonts w:ascii="Times New Roman" w:hAnsi="Times New Roman" w:cs="Calibri"/>
      <w:color w:val="000000"/>
      <w:sz w:val="24"/>
      <w:szCs w:val="24"/>
      <w:lang w:eastAsia="zh-CN" w:bidi="hi-IN"/>
    </w:rPr>
  </w:style>
  <w:style w:type="paragraph" w:customStyle="1" w:styleId="MappingTableTitle">
    <w:name w:val="Mapping Table Title"/>
    <w:uiPriority w:val="99"/>
    <w:qFormat/>
    <w:pPr>
      <w:widowControl w:val="0"/>
      <w:autoSpaceDE w:val="0"/>
      <w:autoSpaceDN w:val="0"/>
      <w:adjustRightInd w:val="0"/>
      <w:spacing w:before="40" w:after="40" w:line="320" w:lineRule="exact"/>
      <w:ind w:left="1" w:hanging="1"/>
    </w:pPr>
    <w:rPr>
      <w:rFonts w:ascii="Times New Roman" w:hAnsi="Times New Roman"/>
      <w:color w:val="000000"/>
      <w:sz w:val="28"/>
      <w:szCs w:val="24"/>
      <w:lang w:eastAsia="zh-CN" w:bidi="hi-IN"/>
    </w:rPr>
  </w:style>
  <w:style w:type="paragraph" w:customStyle="1" w:styleId="RLtabellenkopf90flweiss">
    <w:name w:val="RL_tabellenkopf_90_f_l_weiss"/>
    <w:uiPriority w:val="99"/>
    <w:qFormat/>
    <w:pPr>
      <w:widowControl w:val="0"/>
      <w:tabs>
        <w:tab w:val="left" w:pos="104"/>
        <w:tab w:val="left" w:pos="720"/>
      </w:tabs>
      <w:autoSpaceDE w:val="0"/>
      <w:autoSpaceDN w:val="0"/>
      <w:adjustRightInd w:val="0"/>
      <w:spacing w:line="190" w:lineRule="exact"/>
      <w:ind w:left="1" w:hanging="1"/>
    </w:pPr>
    <w:rPr>
      <w:rFonts w:ascii="Arial" w:hAnsi="Arial" w:cs="Calibri"/>
      <w:b/>
      <w:color w:val="FFFFFF"/>
      <w:sz w:val="18"/>
      <w:szCs w:val="24"/>
      <w:lang w:eastAsia="zh-CN" w:bidi="hi-IN"/>
    </w:rPr>
  </w:style>
  <w:style w:type="paragraph" w:customStyle="1" w:styleId="RVAnlagenpdfAnkerleer20">
    <w:name w:val="RV_Anlagen_pdf_Anker_leer_20"/>
    <w:uiPriority w:val="99"/>
    <w:qFormat/>
    <w:pPr>
      <w:widowControl w:val="0"/>
      <w:autoSpaceDE w:val="0"/>
      <w:autoSpaceDN w:val="0"/>
      <w:adjustRightInd w:val="0"/>
      <w:spacing w:line="40" w:lineRule="exact"/>
      <w:ind w:left="1" w:hanging="1"/>
      <w:jc w:val="both"/>
    </w:pPr>
    <w:rPr>
      <w:rFonts w:ascii="Arial" w:eastAsia="Times New Roman" w:hAnsi="Arial" w:cs="Arial"/>
      <w:color w:val="000000"/>
      <w:sz w:val="4"/>
      <w:szCs w:val="24"/>
      <w:lang w:eastAsia="zh-CN" w:bidi="hi-IN"/>
    </w:rPr>
  </w:style>
  <w:style w:type="paragraph" w:customStyle="1" w:styleId="RVAnlagenabstandleer75">
    <w:name w:val="RV_Anlagenabstand_leer_75"/>
    <w:uiPriority w:val="99"/>
    <w:qFormat/>
    <w:pPr>
      <w:widowControl w:val="0"/>
      <w:autoSpaceDE w:val="0"/>
      <w:autoSpaceDN w:val="0"/>
      <w:adjustRightInd w:val="0"/>
      <w:spacing w:before="40" w:after="20" w:line="130" w:lineRule="exact"/>
      <w:ind w:left="1" w:hanging="1"/>
      <w:jc w:val="both"/>
    </w:pPr>
    <w:rPr>
      <w:rFonts w:ascii="Arial" w:eastAsia="Times New Roman" w:hAnsi="Arial" w:cs="Calibri"/>
      <w:color w:val="000000"/>
      <w:sz w:val="13"/>
      <w:szCs w:val="24"/>
      <w:lang w:eastAsia="zh-CN" w:bidi="hi-IN"/>
    </w:rPr>
  </w:style>
  <w:style w:type="paragraph" w:customStyle="1" w:styleId="RVfliesstext175fb">
    <w:name w:val="RV_fliesstext_1_75_f_b"/>
    <w:uiPriority w:val="99"/>
    <w:qFormat/>
    <w:pPr>
      <w:widowControl w:val="0"/>
      <w:autoSpaceDE w:val="0"/>
      <w:autoSpaceDN w:val="0"/>
      <w:adjustRightInd w:val="0"/>
      <w:spacing w:before="60" w:after="40" w:line="160" w:lineRule="exact"/>
      <w:ind w:left="1" w:hanging="1"/>
      <w:jc w:val="both"/>
    </w:pPr>
    <w:rPr>
      <w:rFonts w:ascii="Arial" w:eastAsia="Times New Roman" w:hAnsi="Arial" w:cs="Arial"/>
      <w:b/>
      <w:color w:val="000000"/>
      <w:sz w:val="15"/>
      <w:szCs w:val="24"/>
      <w:lang w:eastAsia="zh-CN" w:bidi="hi-IN"/>
    </w:rPr>
  </w:style>
  <w:style w:type="paragraph" w:customStyle="1" w:styleId="RVfliesstext175fl">
    <w:name w:val="RV_fliesstext_1_75_f_l"/>
    <w:uiPriority w:val="99"/>
    <w:qFormat/>
    <w:pPr>
      <w:widowControl w:val="0"/>
      <w:autoSpaceDE w:val="0"/>
      <w:autoSpaceDN w:val="0"/>
      <w:adjustRightInd w:val="0"/>
      <w:spacing w:before="60" w:after="40" w:line="160" w:lineRule="exact"/>
      <w:ind w:left="1" w:hanging="1"/>
    </w:pPr>
    <w:rPr>
      <w:rFonts w:ascii="Arial" w:eastAsia="Times New Roman" w:hAnsi="Arial" w:cs="Calibri"/>
      <w:b/>
      <w:color w:val="000000"/>
      <w:sz w:val="15"/>
      <w:szCs w:val="24"/>
      <w:lang w:eastAsia="zh-CN" w:bidi="hi-IN"/>
    </w:rPr>
  </w:style>
  <w:style w:type="paragraph" w:customStyle="1" w:styleId="RVfliesstext175kb">
    <w:name w:val="RV_fliesstext_1_75_k_b"/>
    <w:uiPriority w:val="99"/>
    <w:qFormat/>
    <w:pPr>
      <w:widowControl w:val="0"/>
      <w:autoSpaceDE w:val="0"/>
      <w:autoSpaceDN w:val="0"/>
      <w:adjustRightInd w:val="0"/>
      <w:spacing w:after="40" w:line="160" w:lineRule="exact"/>
      <w:ind w:left="1" w:hanging="1"/>
      <w:jc w:val="both"/>
    </w:pPr>
    <w:rPr>
      <w:rFonts w:ascii="Arial" w:eastAsia="Times New Roman" w:hAnsi="Arial" w:cs="Arial"/>
      <w:i/>
      <w:color w:val="000000"/>
      <w:sz w:val="15"/>
      <w:szCs w:val="24"/>
      <w:lang w:eastAsia="zh-CN" w:bidi="hi-IN"/>
    </w:rPr>
  </w:style>
  <w:style w:type="paragraph" w:customStyle="1" w:styleId="RVfliesstext175nb">
    <w:name w:val="RV_fliesstext_1_75_n_b"/>
    <w:uiPriority w:val="99"/>
    <w:qFormat/>
    <w:pPr>
      <w:widowControl w:val="0"/>
      <w:autoSpaceDE w:val="0"/>
      <w:autoSpaceDN w:val="0"/>
      <w:adjustRightInd w:val="0"/>
      <w:spacing w:before="60" w:after="40" w:line="160" w:lineRule="exact"/>
      <w:ind w:left="1" w:hanging="1"/>
      <w:jc w:val="both"/>
    </w:pPr>
    <w:rPr>
      <w:rFonts w:ascii="Arial" w:eastAsia="Times New Roman" w:hAnsi="Arial" w:cs="Calibri"/>
      <w:color w:val="000000"/>
      <w:sz w:val="15"/>
      <w:szCs w:val="24"/>
      <w:lang w:eastAsia="zh-CN" w:bidi="hi-IN"/>
    </w:rPr>
  </w:style>
  <w:style w:type="paragraph" w:customStyle="1" w:styleId="RVfliesstext175nl">
    <w:name w:val="RV_fliesstext_1_75_n_l"/>
    <w:uiPriority w:val="99"/>
    <w:qFormat/>
    <w:pPr>
      <w:widowControl w:val="0"/>
      <w:autoSpaceDE w:val="0"/>
      <w:autoSpaceDN w:val="0"/>
      <w:adjustRightInd w:val="0"/>
      <w:spacing w:before="40" w:after="20" w:line="150" w:lineRule="exact"/>
      <w:ind w:left="1" w:hanging="1"/>
    </w:pPr>
    <w:rPr>
      <w:rFonts w:ascii="Arial" w:eastAsia="Times New Roman" w:hAnsi="Arial" w:cs="Arial"/>
      <w:color w:val="000000"/>
      <w:sz w:val="15"/>
      <w:szCs w:val="24"/>
      <w:lang w:eastAsia="zh-CN" w:bidi="hi-IN"/>
    </w:rPr>
  </w:style>
  <w:style w:type="paragraph" w:customStyle="1" w:styleId="RVFudfnote160kb">
    <w:name w:val="RV_Fußdfnote_1_60_k_b"/>
    <w:uiPriority w:val="99"/>
    <w:qFormat/>
    <w:pPr>
      <w:widowControl w:val="0"/>
      <w:tabs>
        <w:tab w:val="left" w:pos="170"/>
        <w:tab w:val="left" w:pos="720"/>
      </w:tabs>
      <w:autoSpaceDE w:val="0"/>
      <w:autoSpaceDN w:val="0"/>
      <w:adjustRightInd w:val="0"/>
      <w:spacing w:after="20" w:line="120" w:lineRule="exact"/>
      <w:ind w:left="171" w:hanging="171"/>
      <w:jc w:val="both"/>
    </w:pPr>
    <w:rPr>
      <w:rFonts w:ascii="Arial" w:eastAsia="Times New Roman" w:hAnsi="Arial" w:cs="Calibri"/>
      <w:i/>
      <w:color w:val="000000"/>
      <w:sz w:val="12"/>
      <w:szCs w:val="24"/>
      <w:lang w:eastAsia="zh-CN" w:bidi="hi-IN"/>
    </w:rPr>
  </w:style>
  <w:style w:type="paragraph" w:customStyle="1" w:styleId="RVFudfnote160nb">
    <w:name w:val="RV_Fußdfnote_1_60_n_b"/>
    <w:uiPriority w:val="99"/>
    <w:qFormat/>
    <w:pPr>
      <w:widowControl w:val="0"/>
      <w:tabs>
        <w:tab w:val="left" w:pos="170"/>
        <w:tab w:val="left" w:pos="720"/>
      </w:tabs>
      <w:autoSpaceDE w:val="0"/>
      <w:autoSpaceDN w:val="0"/>
      <w:adjustRightInd w:val="0"/>
      <w:spacing w:after="20" w:line="120" w:lineRule="exact"/>
      <w:ind w:left="171" w:hanging="171"/>
      <w:jc w:val="both"/>
    </w:pPr>
    <w:rPr>
      <w:rFonts w:ascii="Arial" w:eastAsia="Times New Roman" w:hAnsi="Arial" w:cs="Arial"/>
      <w:color w:val="000000"/>
      <w:sz w:val="12"/>
      <w:szCs w:val="24"/>
      <w:lang w:eastAsia="zh-CN" w:bidi="hi-IN"/>
    </w:rPr>
  </w:style>
  <w:style w:type="paragraph" w:customStyle="1" w:styleId="RVliste1n75fb">
    <w:name w:val="RV_liste_1n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b/>
      <w:color w:val="000000"/>
      <w:sz w:val="15"/>
      <w:szCs w:val="24"/>
      <w:lang w:eastAsia="zh-CN" w:bidi="hi-IN"/>
    </w:rPr>
  </w:style>
  <w:style w:type="paragraph" w:customStyle="1" w:styleId="RVliste1n75fbanfang">
    <w:name w:val="RV_liste_1n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1n75fl">
    <w:name w:val="RV_liste_1n_75_f_l"/>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Calibri"/>
      <w:b/>
      <w:color w:val="000000"/>
      <w:sz w:val="15"/>
      <w:szCs w:val="24"/>
      <w:lang w:eastAsia="zh-CN" w:bidi="hi-IN"/>
    </w:rPr>
  </w:style>
  <w:style w:type="paragraph" w:customStyle="1" w:styleId="RVliste1n75flanfang">
    <w:name w:val="RV_liste_1n_75_f_l_anfang"/>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Arial"/>
      <w:b/>
      <w:color w:val="000000"/>
      <w:sz w:val="15"/>
      <w:szCs w:val="24"/>
      <w:lang w:eastAsia="zh-CN" w:bidi="hi-IN"/>
    </w:rPr>
  </w:style>
  <w:style w:type="paragraph" w:customStyle="1" w:styleId="RVliste1n75nl">
    <w:name w:val="RV_liste_1n_75_n_l"/>
    <w:uiPriority w:val="99"/>
    <w:qFormat/>
    <w:pPr>
      <w:widowControl w:val="0"/>
      <w:autoSpaceDE w:val="0"/>
      <w:autoSpaceDN w:val="0"/>
      <w:adjustRightInd w:val="0"/>
      <w:spacing w:after="40" w:line="160" w:lineRule="exact"/>
      <w:ind w:left="1" w:hanging="1"/>
    </w:pPr>
    <w:rPr>
      <w:rFonts w:ascii="Arial" w:eastAsia="Times New Roman" w:hAnsi="Arial" w:cs="Calibri"/>
      <w:color w:val="000000"/>
      <w:sz w:val="15"/>
      <w:szCs w:val="24"/>
      <w:lang w:eastAsia="zh-CN" w:bidi="hi-IN"/>
    </w:rPr>
  </w:style>
  <w:style w:type="paragraph" w:customStyle="1" w:styleId="RVliste1n75nlanfang">
    <w:name w:val="RV_liste_1n_75_n_l_anfang"/>
    <w:uiPriority w:val="99"/>
    <w:qFormat/>
    <w:pPr>
      <w:widowControl w:val="0"/>
      <w:tabs>
        <w:tab w:val="left" w:pos="397"/>
        <w:tab w:val="left" w:pos="720"/>
      </w:tabs>
      <w:autoSpaceDE w:val="0"/>
      <w:autoSpaceDN w:val="0"/>
      <w:adjustRightInd w:val="0"/>
      <w:spacing w:after="40" w:line="160" w:lineRule="exact"/>
      <w:ind w:left="398" w:hanging="398"/>
    </w:pPr>
    <w:rPr>
      <w:rFonts w:ascii="Arial" w:eastAsia="Times New Roman" w:hAnsi="Arial" w:cs="Arial"/>
      <w:color w:val="000000"/>
      <w:sz w:val="15"/>
      <w:szCs w:val="24"/>
      <w:lang w:eastAsia="zh-CN" w:bidi="hi-IN"/>
    </w:rPr>
  </w:style>
  <w:style w:type="paragraph" w:customStyle="1" w:styleId="RVliste2a175nb">
    <w:name w:val="RV_liste_2a_1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2a175nbanfang">
    <w:name w:val="RV_liste_2a_1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2a75fb">
    <w:name w:val="RV_liste_2a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b/>
      <w:color w:val="000000"/>
      <w:sz w:val="15"/>
      <w:szCs w:val="24"/>
      <w:lang w:eastAsia="zh-CN" w:bidi="hi-IN"/>
    </w:rPr>
  </w:style>
  <w:style w:type="paragraph" w:customStyle="1" w:styleId="RVliste2a75fbanfang">
    <w:name w:val="RV_liste_2a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2a75nb">
    <w:name w:val="RV_liste_2a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2a75nbanfang">
    <w:name w:val="RV_liste_2a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2spaltig20-8075fb">
    <w:name w:val="RV_liste_2spaltig_20-80_75_f_b"/>
    <w:uiPriority w:val="99"/>
    <w:qFormat/>
    <w:pPr>
      <w:widowControl w:val="0"/>
      <w:tabs>
        <w:tab w:val="left" w:pos="720"/>
        <w:tab w:val="left" w:pos="1020"/>
      </w:tabs>
      <w:autoSpaceDE w:val="0"/>
      <w:autoSpaceDN w:val="0"/>
      <w:adjustRightInd w:val="0"/>
      <w:spacing w:after="40" w:line="160" w:lineRule="exact"/>
      <w:ind w:left="1021" w:hanging="1021"/>
      <w:jc w:val="both"/>
    </w:pPr>
    <w:rPr>
      <w:rFonts w:ascii="Arial" w:eastAsia="Times New Roman" w:hAnsi="Arial" w:cs="Calibri"/>
      <w:b/>
      <w:color w:val="000000"/>
      <w:sz w:val="15"/>
      <w:szCs w:val="24"/>
      <w:lang w:eastAsia="zh-CN" w:bidi="hi-IN"/>
    </w:rPr>
  </w:style>
  <w:style w:type="paragraph" w:customStyle="1" w:styleId="RVliste3n75nb">
    <w:name w:val="RV_liste_3n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3n75nbanfang">
    <w:name w:val="RV_liste_3n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3n75nl">
    <w:name w:val="RV_liste_3n_75_n_l"/>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Arial"/>
      <w:color w:val="000000"/>
      <w:sz w:val="15"/>
      <w:szCs w:val="24"/>
      <w:lang w:eastAsia="zh-CN" w:bidi="hi-IN"/>
    </w:rPr>
  </w:style>
  <w:style w:type="paragraph" w:customStyle="1" w:styleId="RVliste3n75nlanfang">
    <w:name w:val="RV_liste_3n_75_n_l_anfang"/>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Calibri"/>
      <w:color w:val="000000"/>
      <w:sz w:val="15"/>
      <w:szCs w:val="24"/>
      <w:lang w:eastAsia="zh-CN" w:bidi="hi-IN"/>
    </w:rPr>
  </w:style>
  <w:style w:type="paragraph" w:customStyle="1" w:styleId="RVliste3u120nb">
    <w:name w:val="RV_liste_3u_120_n_b"/>
    <w:uiPriority w:val="99"/>
    <w:qFormat/>
    <w:pPr>
      <w:widowControl w:val="0"/>
      <w:tabs>
        <w:tab w:val="left" w:pos="454"/>
        <w:tab w:val="left" w:pos="720"/>
      </w:tabs>
      <w:autoSpaceDE w:val="0"/>
      <w:autoSpaceDN w:val="0"/>
      <w:adjustRightInd w:val="0"/>
      <w:spacing w:after="60" w:line="280" w:lineRule="exact"/>
      <w:ind w:left="455" w:hanging="455"/>
      <w:jc w:val="both"/>
    </w:pPr>
    <w:rPr>
      <w:rFonts w:ascii="Arial" w:eastAsia="Times New Roman" w:hAnsi="Arial" w:cs="Arial"/>
      <w:color w:val="000000"/>
      <w:sz w:val="24"/>
      <w:szCs w:val="24"/>
      <w:lang w:eastAsia="zh-CN" w:bidi="hi-IN"/>
    </w:rPr>
  </w:style>
  <w:style w:type="paragraph" w:customStyle="1" w:styleId="RVliste3u175nb">
    <w:name w:val="RV_liste_3u_1_75_n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Calibri"/>
      <w:color w:val="000000"/>
      <w:sz w:val="15"/>
      <w:szCs w:val="24"/>
      <w:lang w:eastAsia="zh-CN" w:bidi="hi-IN"/>
    </w:rPr>
  </w:style>
  <w:style w:type="paragraph" w:customStyle="1" w:styleId="RVliste3u75fb">
    <w:name w:val="RV_liste_3u_75_f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Arial"/>
      <w:b/>
      <w:color w:val="000000"/>
      <w:sz w:val="15"/>
      <w:szCs w:val="24"/>
      <w:lang w:eastAsia="zh-CN" w:bidi="hi-IN"/>
    </w:rPr>
  </w:style>
  <w:style w:type="paragraph" w:customStyle="1" w:styleId="RVliste3u75nb">
    <w:name w:val="RV_liste_3u_75_n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Calibri"/>
      <w:color w:val="000000"/>
      <w:sz w:val="15"/>
      <w:szCs w:val="24"/>
      <w:lang w:eastAsia="zh-CN" w:bidi="hi-IN"/>
    </w:rPr>
  </w:style>
  <w:style w:type="paragraph" w:customStyle="1" w:styleId="RVliste3u75nl">
    <w:name w:val="RV_liste_3u_75_n_l"/>
    <w:uiPriority w:val="99"/>
    <w:qFormat/>
    <w:pPr>
      <w:widowControl w:val="0"/>
      <w:tabs>
        <w:tab w:val="left" w:pos="170"/>
        <w:tab w:val="left" w:pos="720"/>
      </w:tabs>
      <w:autoSpaceDE w:val="0"/>
      <w:autoSpaceDN w:val="0"/>
      <w:adjustRightInd w:val="0"/>
      <w:spacing w:after="40" w:line="160" w:lineRule="exact"/>
      <w:ind w:left="171" w:hanging="171"/>
    </w:pPr>
    <w:rPr>
      <w:rFonts w:ascii="Arial" w:eastAsia="Times New Roman" w:hAnsi="Arial" w:cs="Arial"/>
      <w:color w:val="000000"/>
      <w:sz w:val="15"/>
      <w:szCs w:val="24"/>
      <w:lang w:eastAsia="zh-CN" w:bidi="hi-IN"/>
    </w:rPr>
  </w:style>
  <w:style w:type="paragraph" w:customStyle="1" w:styleId="RVlisteflex160nb">
    <w:name w:val="RV_liste_flex_1_60_n_b"/>
    <w:uiPriority w:val="99"/>
    <w:qFormat/>
    <w:pPr>
      <w:widowControl w:val="0"/>
      <w:tabs>
        <w:tab w:val="left" w:pos="283"/>
        <w:tab w:val="left" w:pos="567"/>
        <w:tab w:val="left" w:pos="720"/>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284" w:hanging="284"/>
      <w:jc w:val="both"/>
    </w:pPr>
    <w:rPr>
      <w:rFonts w:ascii="Arial" w:eastAsia="Times New Roman" w:hAnsi="Arial" w:cs="Calibri"/>
      <w:color w:val="000000"/>
      <w:sz w:val="12"/>
      <w:szCs w:val="24"/>
      <w:lang w:eastAsia="zh-CN" w:bidi="hi-IN"/>
    </w:rPr>
  </w:style>
  <w:style w:type="paragraph" w:customStyle="1" w:styleId="RVlisteflex175fb">
    <w:name w:val="RV_liste_flex_1_75_f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flex175nb">
    <w:name w:val="RV_liste_flex_1_75_n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flex275fb">
    <w:name w:val="RV_liste_flex_2_75_f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568" w:hanging="568"/>
      <w:jc w:val="both"/>
    </w:pPr>
    <w:rPr>
      <w:rFonts w:ascii="Arial" w:eastAsia="Times New Roman" w:hAnsi="Arial" w:cs="Arial"/>
      <w:b/>
      <w:color w:val="000000"/>
      <w:sz w:val="15"/>
      <w:szCs w:val="24"/>
      <w:lang w:eastAsia="zh-CN" w:bidi="hi-IN"/>
    </w:rPr>
  </w:style>
  <w:style w:type="paragraph" w:customStyle="1" w:styleId="RVlisteflex275nb">
    <w:name w:val="RV_liste_flex_2_75_n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568" w:hanging="568"/>
      <w:jc w:val="both"/>
    </w:pPr>
    <w:rPr>
      <w:rFonts w:ascii="Arial" w:eastAsia="Times New Roman" w:hAnsi="Arial" w:cs="Calibri"/>
      <w:color w:val="000000"/>
      <w:sz w:val="15"/>
      <w:szCs w:val="24"/>
      <w:lang w:eastAsia="zh-CN" w:bidi="hi-IN"/>
    </w:rPr>
  </w:style>
  <w:style w:type="paragraph" w:customStyle="1" w:styleId="RVredhinweis">
    <w:name w:val="RV_red_hinweis"/>
    <w:uiPriority w:val="99"/>
    <w:qFormat/>
    <w:pPr>
      <w:widowControl w:val="0"/>
      <w:autoSpaceDE w:val="0"/>
      <w:autoSpaceDN w:val="0"/>
      <w:adjustRightInd w:val="0"/>
      <w:spacing w:line="170" w:lineRule="exact"/>
      <w:ind w:left="1" w:hanging="1"/>
    </w:pPr>
    <w:rPr>
      <w:rFonts w:ascii="Arial" w:eastAsia="Times New Roman" w:hAnsi="Arial" w:cs="Arial"/>
      <w:i/>
      <w:color w:val="000000"/>
      <w:sz w:val="15"/>
      <w:szCs w:val="24"/>
      <w:lang w:eastAsia="zh-CN" w:bidi="hi-IN"/>
    </w:rPr>
  </w:style>
  <w:style w:type="paragraph" w:customStyle="1" w:styleId="RVService120flueber-alle-Spalten">
    <w:name w:val="RV_Service_120_f_l_ueber-alle-Spalten"/>
    <w:uiPriority w:val="99"/>
    <w:qFormat/>
    <w:pPr>
      <w:widowControl w:val="0"/>
      <w:tabs>
        <w:tab w:val="left" w:pos="283"/>
        <w:tab w:val="left" w:pos="720"/>
      </w:tabs>
      <w:autoSpaceDE w:val="0"/>
      <w:autoSpaceDN w:val="0"/>
      <w:adjustRightInd w:val="0"/>
      <w:spacing w:after="80" w:line="240" w:lineRule="exact"/>
      <w:ind w:left="284" w:hanging="284"/>
    </w:pPr>
    <w:rPr>
      <w:rFonts w:ascii="Arial" w:eastAsia="Times New Roman" w:hAnsi="Arial" w:cs="Calibri"/>
      <w:b/>
      <w:color w:val="000000"/>
      <w:sz w:val="24"/>
      <w:szCs w:val="24"/>
      <w:lang w:eastAsia="zh-CN" w:bidi="hi-IN"/>
    </w:rPr>
  </w:style>
  <w:style w:type="paragraph" w:customStyle="1" w:styleId="RVService180flueber-alle-Spalten">
    <w:name w:val="RV_Service_180_f_l_ueber-alle-Spalten"/>
    <w:uiPriority w:val="99"/>
    <w:qFormat/>
    <w:pPr>
      <w:widowControl w:val="0"/>
      <w:autoSpaceDE w:val="0"/>
      <w:autoSpaceDN w:val="0"/>
      <w:adjustRightInd w:val="0"/>
      <w:spacing w:before="180" w:after="180" w:line="360" w:lineRule="exact"/>
      <w:ind w:left="1" w:hanging="1"/>
    </w:pPr>
    <w:rPr>
      <w:rFonts w:ascii="Arial" w:eastAsia="Times New Roman" w:hAnsi="Arial" w:cs="Arial"/>
      <w:b/>
      <w:color w:val="000000"/>
      <w:sz w:val="36"/>
      <w:szCs w:val="24"/>
      <w:lang w:eastAsia="zh-CN" w:bidi="hi-IN"/>
    </w:rPr>
  </w:style>
  <w:style w:type="paragraph" w:customStyle="1" w:styleId="RVService75nlueber-alle-Spalten">
    <w:name w:val="RV_Service_75_n_l_ueber-alle-Spalten"/>
    <w:uiPriority w:val="99"/>
    <w:qFormat/>
    <w:pPr>
      <w:widowControl w:val="0"/>
      <w:autoSpaceDE w:val="0"/>
      <w:autoSpaceDN w:val="0"/>
      <w:adjustRightInd w:val="0"/>
      <w:spacing w:before="60" w:after="40" w:line="160" w:lineRule="exact"/>
      <w:ind w:left="1" w:hanging="1"/>
    </w:pPr>
    <w:rPr>
      <w:rFonts w:ascii="Arial" w:eastAsia="Times New Roman" w:hAnsi="Arial" w:cs="Calibri"/>
      <w:color w:val="000000"/>
      <w:sz w:val="15"/>
      <w:szCs w:val="24"/>
      <w:lang w:eastAsia="zh-CN" w:bidi="hi-IN"/>
    </w:rPr>
  </w:style>
  <w:style w:type="paragraph" w:customStyle="1" w:styleId="RVSpaltenbeginnleer20">
    <w:name w:val="RV_Spaltenbeginn_leer_20"/>
    <w:uiPriority w:val="99"/>
    <w:qFormat/>
    <w:pPr>
      <w:widowControl w:val="0"/>
      <w:autoSpaceDE w:val="0"/>
      <w:autoSpaceDN w:val="0"/>
      <w:adjustRightInd w:val="0"/>
      <w:spacing w:line="50" w:lineRule="atLeast"/>
      <w:ind w:left="1" w:hanging="1"/>
      <w:jc w:val="both"/>
    </w:pPr>
    <w:rPr>
      <w:rFonts w:ascii="Arial" w:eastAsia="Times New Roman" w:hAnsi="Arial" w:cs="Arial"/>
      <w:color w:val="000000"/>
      <w:sz w:val="4"/>
      <w:szCs w:val="24"/>
      <w:lang w:eastAsia="zh-CN" w:bidi="hi-IN"/>
    </w:rPr>
  </w:style>
  <w:style w:type="paragraph" w:customStyle="1" w:styleId="RVstruktur120fl">
    <w:name w:val="RV_struktur_120_f_l"/>
    <w:uiPriority w:val="99"/>
    <w:qFormat/>
    <w:pPr>
      <w:widowControl w:val="0"/>
      <w:autoSpaceDE w:val="0"/>
      <w:autoSpaceDN w:val="0"/>
      <w:adjustRightInd w:val="0"/>
      <w:spacing w:before="120" w:after="120" w:line="240" w:lineRule="exact"/>
      <w:ind w:left="1" w:hanging="1"/>
    </w:pPr>
    <w:rPr>
      <w:rFonts w:ascii="Arial" w:eastAsia="Times New Roman" w:hAnsi="Arial" w:cs="Calibri"/>
      <w:b/>
      <w:color w:val="000000"/>
      <w:sz w:val="24"/>
      <w:szCs w:val="24"/>
      <w:lang w:eastAsia="zh-CN" w:bidi="hi-IN"/>
    </w:rPr>
  </w:style>
  <w:style w:type="paragraph" w:customStyle="1" w:styleId="RVstruktur180fl">
    <w:name w:val="RV_struktur_180_f_l"/>
    <w:uiPriority w:val="99"/>
    <w:qFormat/>
    <w:pPr>
      <w:widowControl w:val="0"/>
      <w:autoSpaceDE w:val="0"/>
      <w:autoSpaceDN w:val="0"/>
      <w:adjustRightInd w:val="0"/>
      <w:spacing w:before="180" w:after="180" w:line="360" w:lineRule="exact"/>
      <w:ind w:left="1" w:hanging="1"/>
    </w:pPr>
    <w:rPr>
      <w:rFonts w:ascii="Arial" w:eastAsia="Times New Roman" w:hAnsi="Arial" w:cs="Arial"/>
      <w:b/>
      <w:color w:val="000000"/>
      <w:sz w:val="36"/>
      <w:szCs w:val="24"/>
      <w:lang w:eastAsia="zh-CN" w:bidi="hi-IN"/>
    </w:rPr>
  </w:style>
  <w:style w:type="paragraph" w:customStyle="1" w:styleId="RVstruktur180fz">
    <w:name w:val="RV_struktur_180_f_z"/>
    <w:uiPriority w:val="99"/>
    <w:qFormat/>
    <w:pPr>
      <w:widowControl w:val="0"/>
      <w:autoSpaceDE w:val="0"/>
      <w:autoSpaceDN w:val="0"/>
      <w:adjustRightInd w:val="0"/>
      <w:spacing w:before="180" w:after="180" w:line="360" w:lineRule="exact"/>
      <w:ind w:left="1" w:hanging="1"/>
      <w:jc w:val="center"/>
    </w:pPr>
    <w:rPr>
      <w:rFonts w:ascii="Arial" w:eastAsia="Times New Roman" w:hAnsi="Arial" w:cs="Calibri"/>
      <w:b/>
      <w:color w:val="000000"/>
      <w:sz w:val="36"/>
      <w:szCs w:val="24"/>
      <w:lang w:eastAsia="zh-CN" w:bidi="hi-IN"/>
    </w:rPr>
  </w:style>
  <w:style w:type="paragraph" w:customStyle="1" w:styleId="RVstruktur220fz">
    <w:name w:val="RV_struktur_220_f_z"/>
    <w:uiPriority w:val="99"/>
    <w:qFormat/>
    <w:pPr>
      <w:widowControl w:val="0"/>
      <w:autoSpaceDE w:val="0"/>
      <w:autoSpaceDN w:val="0"/>
      <w:adjustRightInd w:val="0"/>
      <w:spacing w:before="220" w:after="220" w:line="440" w:lineRule="exact"/>
      <w:ind w:left="1" w:hanging="1"/>
      <w:jc w:val="center"/>
    </w:pPr>
    <w:rPr>
      <w:rFonts w:ascii="Arial" w:eastAsia="Times New Roman" w:hAnsi="Arial" w:cs="Arial"/>
      <w:b/>
      <w:color w:val="000000"/>
      <w:sz w:val="44"/>
      <w:szCs w:val="24"/>
      <w:lang w:eastAsia="zh-CN" w:bidi="hi-IN"/>
    </w:rPr>
  </w:style>
  <w:style w:type="paragraph" w:customStyle="1" w:styleId="RVstruktur360fz">
    <w:name w:val="RV_struktur_360_f_z"/>
    <w:uiPriority w:val="99"/>
    <w:qFormat/>
    <w:pPr>
      <w:widowControl w:val="0"/>
      <w:autoSpaceDE w:val="0"/>
      <w:autoSpaceDN w:val="0"/>
      <w:adjustRightInd w:val="0"/>
      <w:spacing w:after="100" w:line="720" w:lineRule="exact"/>
      <w:ind w:left="1" w:hanging="1"/>
      <w:jc w:val="center"/>
    </w:pPr>
    <w:rPr>
      <w:rFonts w:ascii="Arial" w:eastAsia="Times New Roman" w:hAnsi="Arial" w:cs="Calibri"/>
      <w:b/>
      <w:color w:val="000000"/>
      <w:sz w:val="72"/>
      <w:szCs w:val="24"/>
      <w:lang w:eastAsia="zh-CN" w:bidi="hi-IN"/>
    </w:rPr>
  </w:style>
  <w:style w:type="paragraph" w:customStyle="1" w:styleId="RVstruktur90fl">
    <w:name w:val="RV_struktur_90_f_l"/>
    <w:uiPriority w:val="99"/>
    <w:qFormat/>
    <w:pPr>
      <w:widowControl w:val="0"/>
      <w:autoSpaceDE w:val="0"/>
      <w:autoSpaceDN w:val="0"/>
      <w:adjustRightInd w:val="0"/>
      <w:spacing w:before="60" w:after="40" w:line="180" w:lineRule="exact"/>
      <w:ind w:left="1" w:hanging="1"/>
    </w:pPr>
    <w:rPr>
      <w:rFonts w:ascii="Arial" w:eastAsia="Times New Roman" w:hAnsi="Arial" w:cs="Arial"/>
      <w:b/>
      <w:color w:val="000000"/>
      <w:sz w:val="18"/>
      <w:szCs w:val="24"/>
      <w:lang w:eastAsia="zh-CN" w:bidi="hi-IN"/>
    </w:rPr>
  </w:style>
  <w:style w:type="paragraph" w:customStyle="1" w:styleId="RVtabelle1-70nfm">
    <w:name w:val="RV_tabelle_1-70_n_f_m"/>
    <w:uiPriority w:val="99"/>
    <w:qFormat/>
    <w:pPr>
      <w:widowControl w:val="0"/>
      <w:tabs>
        <w:tab w:val="left" w:pos="170"/>
        <w:tab w:val="left" w:pos="720"/>
      </w:tabs>
      <w:autoSpaceDE w:val="0"/>
      <w:autoSpaceDN w:val="0"/>
      <w:adjustRightInd w:val="0"/>
      <w:spacing w:after="20" w:line="140" w:lineRule="exact"/>
      <w:ind w:left="1" w:hanging="1"/>
      <w:jc w:val="both"/>
    </w:pPr>
    <w:rPr>
      <w:rFonts w:ascii="Arial" w:eastAsia="Times New Roman" w:hAnsi="Arial" w:cs="Calibri"/>
      <w:color w:val="000000"/>
      <w:sz w:val="14"/>
      <w:szCs w:val="24"/>
      <w:lang w:eastAsia="zh-CN" w:bidi="hi-IN"/>
    </w:rPr>
  </w:style>
  <w:style w:type="paragraph" w:customStyle="1" w:styleId="RVtabelle155fl">
    <w:name w:val="RV_tabelle_1_55_f_l"/>
    <w:uiPriority w:val="99"/>
    <w:qFormat/>
    <w:pPr>
      <w:widowControl w:val="0"/>
      <w:autoSpaceDE w:val="0"/>
      <w:autoSpaceDN w:val="0"/>
      <w:adjustRightInd w:val="0"/>
      <w:spacing w:line="110" w:lineRule="exact"/>
      <w:ind w:left="1" w:hanging="1"/>
    </w:pPr>
    <w:rPr>
      <w:rFonts w:ascii="Arial" w:eastAsia="Times New Roman" w:hAnsi="Arial" w:cs="Arial"/>
      <w:b/>
      <w:color w:val="000000"/>
      <w:w w:val="95"/>
      <w:sz w:val="11"/>
      <w:szCs w:val="24"/>
      <w:lang w:eastAsia="zh-CN" w:bidi="hi-IN"/>
    </w:rPr>
  </w:style>
  <w:style w:type="paragraph" w:customStyle="1" w:styleId="RVtabelle155nlm">
    <w:name w:val="RV_tabelle_1_55_n_l_m"/>
    <w:uiPriority w:val="99"/>
    <w:qFormat/>
    <w:pPr>
      <w:widowControl w:val="0"/>
      <w:tabs>
        <w:tab w:val="left" w:pos="170"/>
        <w:tab w:val="left" w:pos="720"/>
      </w:tabs>
      <w:autoSpaceDE w:val="0"/>
      <w:autoSpaceDN w:val="0"/>
      <w:adjustRightInd w:val="0"/>
      <w:spacing w:line="110" w:lineRule="exact"/>
      <w:ind w:left="1" w:hanging="1"/>
      <w:jc w:val="both"/>
    </w:pPr>
    <w:rPr>
      <w:rFonts w:ascii="Arial" w:eastAsia="Times New Roman" w:hAnsi="Arial" w:cs="Calibri"/>
      <w:color w:val="000000"/>
      <w:sz w:val="11"/>
      <w:szCs w:val="24"/>
      <w:lang w:eastAsia="zh-CN" w:bidi="hi-IN"/>
    </w:rPr>
  </w:style>
  <w:style w:type="paragraph" w:customStyle="1" w:styleId="RVtabelle160fl">
    <w:name w:val="RV_tabelle_1_60_f_l"/>
    <w:uiPriority w:val="99"/>
    <w:qFormat/>
    <w:pPr>
      <w:widowControl w:val="0"/>
      <w:autoSpaceDE w:val="0"/>
      <w:autoSpaceDN w:val="0"/>
      <w:adjustRightInd w:val="0"/>
      <w:spacing w:line="120" w:lineRule="exact"/>
      <w:ind w:left="1" w:hanging="1"/>
    </w:pPr>
    <w:rPr>
      <w:rFonts w:ascii="Arial" w:eastAsia="Times New Roman" w:hAnsi="Arial" w:cs="Arial"/>
      <w:b/>
      <w:color w:val="000000"/>
      <w:sz w:val="12"/>
      <w:szCs w:val="24"/>
      <w:lang w:eastAsia="zh-CN" w:bidi="hi-IN"/>
    </w:rPr>
  </w:style>
  <w:style w:type="paragraph" w:customStyle="1" w:styleId="RVtabelle160nlm">
    <w:name w:val="RV_tabelle_1_60_n_l_m"/>
    <w:uiPriority w:val="99"/>
    <w:qFormat/>
    <w:pPr>
      <w:widowControl w:val="0"/>
      <w:tabs>
        <w:tab w:val="left" w:pos="170"/>
        <w:tab w:val="left" w:pos="720"/>
      </w:tabs>
      <w:autoSpaceDE w:val="0"/>
      <w:autoSpaceDN w:val="0"/>
      <w:adjustRightInd w:val="0"/>
      <w:spacing w:after="20" w:line="120" w:lineRule="exact"/>
      <w:ind w:left="1" w:hanging="1"/>
      <w:jc w:val="both"/>
    </w:pPr>
    <w:rPr>
      <w:rFonts w:ascii="Arial" w:eastAsia="Times New Roman" w:hAnsi="Arial" w:cs="Calibri"/>
      <w:color w:val="000000"/>
      <w:sz w:val="12"/>
      <w:szCs w:val="24"/>
      <w:lang w:eastAsia="zh-CN" w:bidi="hi-IN"/>
    </w:rPr>
  </w:style>
  <w:style w:type="paragraph" w:customStyle="1" w:styleId="RVtabelle75fb">
    <w:name w:val="RV_tabelle_75_f_b"/>
    <w:uiPriority w:val="99"/>
    <w:qFormat/>
    <w:pPr>
      <w:widowControl w:val="0"/>
      <w:autoSpaceDE w:val="0"/>
      <w:autoSpaceDN w:val="0"/>
      <w:adjustRightInd w:val="0"/>
      <w:spacing w:before="60" w:after="40" w:line="160" w:lineRule="exact"/>
      <w:ind w:left="1" w:hanging="1"/>
      <w:jc w:val="both"/>
    </w:pPr>
    <w:rPr>
      <w:rFonts w:ascii="Arial" w:eastAsia="Times New Roman" w:hAnsi="Arial" w:cs="Arial"/>
      <w:b/>
      <w:color w:val="000000"/>
      <w:sz w:val="15"/>
      <w:szCs w:val="24"/>
      <w:lang w:eastAsia="zh-CN" w:bidi="hi-IN"/>
    </w:rPr>
  </w:style>
  <w:style w:type="paragraph" w:customStyle="1" w:styleId="RVtabelle75fr">
    <w:name w:val="RV_tabelle_75_f_r"/>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Calibri"/>
      <w:b/>
      <w:color w:val="000000"/>
      <w:sz w:val="15"/>
      <w:szCs w:val="24"/>
      <w:lang w:eastAsia="zh-CN" w:bidi="hi-IN"/>
    </w:rPr>
  </w:style>
  <w:style w:type="paragraph" w:customStyle="1" w:styleId="RVtabelle75frueber-alle-spalten">
    <w:name w:val="RV_tabelle_75_f_r_ueber-alle-spalten"/>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Arial"/>
      <w:b/>
      <w:color w:val="000000"/>
      <w:sz w:val="15"/>
      <w:szCs w:val="24"/>
      <w:lang w:eastAsia="zh-CN" w:bidi="hi-IN"/>
    </w:rPr>
  </w:style>
  <w:style w:type="paragraph" w:customStyle="1" w:styleId="RVtabelle75fz">
    <w:name w:val="RV_tabelle_75_f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Calibri"/>
      <w:b/>
      <w:color w:val="000000"/>
      <w:sz w:val="15"/>
      <w:szCs w:val="24"/>
      <w:lang w:eastAsia="zh-CN" w:bidi="hi-IN"/>
    </w:rPr>
  </w:style>
  <w:style w:type="paragraph" w:customStyle="1" w:styleId="RVtabelle75fzm">
    <w:name w:val="RV_tabelle_75_f_z_m"/>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b/>
      <w:color w:val="000000"/>
      <w:sz w:val="15"/>
      <w:szCs w:val="24"/>
      <w:lang w:eastAsia="zh-CN" w:bidi="hi-IN"/>
    </w:rPr>
  </w:style>
  <w:style w:type="paragraph" w:customStyle="1" w:styleId="RVtabelle75nl">
    <w:name w:val="RV_tabelle_75_n_l"/>
    <w:uiPriority w:val="99"/>
    <w:qFormat/>
    <w:pPr>
      <w:widowControl w:val="0"/>
      <w:autoSpaceDE w:val="0"/>
      <w:autoSpaceDN w:val="0"/>
      <w:adjustRightInd w:val="0"/>
      <w:spacing w:before="40" w:after="20" w:line="150" w:lineRule="exact"/>
      <w:ind w:left="1" w:hanging="1"/>
    </w:pPr>
    <w:rPr>
      <w:rFonts w:ascii="Arial" w:eastAsia="Times New Roman" w:hAnsi="Arial" w:cs="Calibri"/>
      <w:color w:val="000000"/>
      <w:sz w:val="15"/>
      <w:szCs w:val="24"/>
      <w:lang w:eastAsia="zh-CN" w:bidi="hi-IN"/>
    </w:rPr>
  </w:style>
  <w:style w:type="paragraph" w:customStyle="1" w:styleId="RVtabelle75nr">
    <w:name w:val="RV_tabelle_75_n_r"/>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Arial"/>
      <w:color w:val="000000"/>
      <w:sz w:val="15"/>
      <w:szCs w:val="24"/>
      <w:lang w:eastAsia="zh-CN" w:bidi="hi-IN"/>
    </w:rPr>
  </w:style>
  <w:style w:type="paragraph" w:customStyle="1" w:styleId="RVtabelle75nz">
    <w:name w:val="RV_tabelle_75_n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Calibri"/>
      <w:color w:val="000000"/>
      <w:sz w:val="15"/>
      <w:szCs w:val="24"/>
      <w:lang w:eastAsia="zh-CN" w:bidi="hi-IN"/>
    </w:rPr>
  </w:style>
  <w:style w:type="paragraph" w:customStyle="1" w:styleId="RVtabelle75nzm">
    <w:name w:val="RV_tabelle_75_n_z_m"/>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color w:val="000000"/>
      <w:sz w:val="15"/>
      <w:szCs w:val="24"/>
      <w:lang w:val="en-US" w:eastAsia="zh-CN" w:bidi="hi-IN"/>
    </w:rPr>
  </w:style>
  <w:style w:type="paragraph" w:customStyle="1" w:styleId="RVtabellenanker">
    <w:name w:val="RV_tabellenanker"/>
    <w:uiPriority w:val="99"/>
    <w:qFormat/>
    <w:pPr>
      <w:widowControl w:val="0"/>
      <w:autoSpaceDE w:val="0"/>
      <w:autoSpaceDN w:val="0"/>
      <w:adjustRightInd w:val="0"/>
      <w:spacing w:line="28" w:lineRule="exact"/>
      <w:ind w:left="1" w:hanging="1"/>
    </w:pPr>
    <w:rPr>
      <w:rFonts w:ascii="Arial" w:eastAsia="Times New Roman" w:hAnsi="Arial" w:cs="Calibri"/>
      <w:color w:val="000000"/>
      <w:sz w:val="4"/>
      <w:szCs w:val="24"/>
      <w:lang w:eastAsia="zh-CN" w:bidi="hi-IN"/>
    </w:rPr>
  </w:style>
  <w:style w:type="paragraph" w:customStyle="1" w:styleId="RVtabellenkopf100fl">
    <w:name w:val="RV_tabellenkopf_100_f_l"/>
    <w:uiPriority w:val="99"/>
    <w:qFormat/>
    <w:pPr>
      <w:widowControl w:val="0"/>
      <w:autoSpaceDE w:val="0"/>
      <w:autoSpaceDN w:val="0"/>
      <w:adjustRightInd w:val="0"/>
      <w:spacing w:before="60" w:after="40" w:line="220" w:lineRule="exact"/>
      <w:ind w:left="1" w:hanging="1"/>
    </w:pPr>
    <w:rPr>
      <w:rFonts w:ascii="Arial" w:eastAsia="Times New Roman" w:hAnsi="Arial" w:cs="Arial"/>
      <w:b/>
      <w:color w:val="000000"/>
      <w:szCs w:val="24"/>
      <w:lang w:eastAsia="zh-CN" w:bidi="hi-IN"/>
    </w:rPr>
  </w:style>
  <w:style w:type="paragraph" w:customStyle="1" w:styleId="RVtabellenunterschrift">
    <w:name w:val="RV_tabellenunterschrift"/>
    <w:uiPriority w:val="99"/>
    <w:qFormat/>
    <w:pPr>
      <w:widowControl w:val="0"/>
      <w:autoSpaceDE w:val="0"/>
      <w:autoSpaceDN w:val="0"/>
      <w:adjustRightInd w:val="0"/>
      <w:spacing w:before="40" w:after="20" w:line="130" w:lineRule="exact"/>
      <w:ind w:left="1" w:hanging="1"/>
      <w:jc w:val="both"/>
    </w:pPr>
    <w:rPr>
      <w:rFonts w:ascii="Arial" w:eastAsia="Times New Roman" w:hAnsi="Arial" w:cs="Calibri"/>
      <w:i/>
      <w:color w:val="000000"/>
      <w:sz w:val="13"/>
      <w:szCs w:val="24"/>
      <w:lang w:eastAsia="zh-CN" w:bidi="hi-IN"/>
    </w:rPr>
  </w:style>
  <w:style w:type="paragraph" w:customStyle="1" w:styleId="RVtabellenunterschriftanfang">
    <w:name w:val="RV_tabellenunterschrift_anfang"/>
    <w:uiPriority w:val="99"/>
    <w:qFormat/>
    <w:pPr>
      <w:widowControl w:val="0"/>
      <w:autoSpaceDE w:val="0"/>
      <w:autoSpaceDN w:val="0"/>
      <w:adjustRightInd w:val="0"/>
      <w:spacing w:before="40" w:after="20" w:line="130" w:lineRule="exact"/>
      <w:ind w:left="1" w:hanging="1"/>
      <w:jc w:val="both"/>
    </w:pPr>
    <w:rPr>
      <w:rFonts w:ascii="Arial" w:eastAsia="Times New Roman" w:hAnsi="Arial" w:cs="Arial"/>
      <w:i/>
      <w:color w:val="000000"/>
      <w:sz w:val="13"/>
      <w:szCs w:val="24"/>
      <w:lang w:eastAsia="zh-CN" w:bidi="hi-IN"/>
    </w:rPr>
  </w:style>
  <w:style w:type="paragraph" w:customStyle="1" w:styleId="RVtabellenfcberschrift">
    <w:name w:val="RV_tabellenüfcberschrift"/>
    <w:uiPriority w:val="99"/>
    <w:qFormat/>
    <w:pPr>
      <w:widowControl w:val="0"/>
      <w:tabs>
        <w:tab w:val="left" w:pos="104"/>
        <w:tab w:val="left" w:pos="720"/>
      </w:tabs>
      <w:autoSpaceDE w:val="0"/>
      <w:autoSpaceDN w:val="0"/>
      <w:adjustRightInd w:val="0"/>
      <w:spacing w:before="80" w:after="40" w:line="150" w:lineRule="exact"/>
      <w:ind w:left="1" w:hanging="1"/>
      <w:jc w:val="center"/>
    </w:pPr>
    <w:rPr>
      <w:rFonts w:ascii="Arial" w:eastAsia="Times New Roman" w:hAnsi="Arial" w:cs="Calibri"/>
      <w:b/>
      <w:color w:val="000000"/>
      <w:sz w:val="15"/>
      <w:szCs w:val="24"/>
      <w:lang w:eastAsia="zh-CN" w:bidi="hi-IN"/>
    </w:rPr>
  </w:style>
  <w:style w:type="paragraph" w:customStyle="1" w:styleId="RVueberschrift1100fl">
    <w:name w:val="RV_ueberschrift_1_100_f_l"/>
    <w:uiPriority w:val="99"/>
    <w:qFormat/>
    <w:pPr>
      <w:widowControl w:val="0"/>
      <w:autoSpaceDE w:val="0"/>
      <w:autoSpaceDN w:val="0"/>
      <w:adjustRightInd w:val="0"/>
      <w:spacing w:before="60" w:after="40" w:line="220" w:lineRule="exact"/>
      <w:ind w:left="1" w:hanging="1"/>
    </w:pPr>
    <w:rPr>
      <w:rFonts w:ascii="Arial" w:eastAsia="Times New Roman" w:hAnsi="Arial" w:cs="Arial"/>
      <w:b/>
      <w:color w:val="000000"/>
      <w:szCs w:val="24"/>
      <w:lang w:eastAsia="zh-CN" w:bidi="hi-IN"/>
    </w:rPr>
  </w:style>
  <w:style w:type="paragraph" w:customStyle="1" w:styleId="RVueberschrift1100fr">
    <w:name w:val="RV_ueberschrift_1_100_f_r"/>
    <w:uiPriority w:val="99"/>
    <w:qFormat/>
    <w:pPr>
      <w:widowControl w:val="0"/>
      <w:autoSpaceDE w:val="0"/>
      <w:autoSpaceDN w:val="0"/>
      <w:adjustRightInd w:val="0"/>
      <w:spacing w:before="60" w:after="40" w:line="220" w:lineRule="exact"/>
      <w:ind w:left="1" w:hanging="1"/>
      <w:jc w:val="right"/>
    </w:pPr>
    <w:rPr>
      <w:rFonts w:ascii="Arial" w:eastAsia="Times New Roman" w:hAnsi="Arial" w:cs="Calibri"/>
      <w:b/>
      <w:color w:val="000000"/>
      <w:szCs w:val="24"/>
      <w:lang w:eastAsia="zh-CN" w:bidi="hi-IN"/>
    </w:rPr>
  </w:style>
  <w:style w:type="paragraph" w:customStyle="1" w:styleId="RVueberschrift1100fz">
    <w:name w:val="RV_ueberschrift_1_100_f_z"/>
    <w:uiPriority w:val="99"/>
    <w:qFormat/>
    <w:pPr>
      <w:widowControl w:val="0"/>
      <w:autoSpaceDE w:val="0"/>
      <w:autoSpaceDN w:val="0"/>
      <w:adjustRightInd w:val="0"/>
      <w:spacing w:before="60" w:after="40" w:line="220" w:lineRule="exact"/>
      <w:ind w:left="1" w:hanging="1"/>
      <w:jc w:val="center"/>
    </w:pPr>
    <w:rPr>
      <w:rFonts w:ascii="Arial" w:eastAsia="Times New Roman" w:hAnsi="Arial" w:cs="Arial"/>
      <w:b/>
      <w:color w:val="000000"/>
      <w:szCs w:val="24"/>
      <w:lang w:eastAsia="zh-CN" w:bidi="hi-IN"/>
    </w:rPr>
  </w:style>
  <w:style w:type="paragraph" w:customStyle="1" w:styleId="RVueberschrift2085fz">
    <w:name w:val="RV_ueberschrift_2_0_85_f_z"/>
    <w:uiPriority w:val="99"/>
    <w:qFormat/>
    <w:pPr>
      <w:widowControl w:val="0"/>
      <w:autoSpaceDE w:val="0"/>
      <w:autoSpaceDN w:val="0"/>
      <w:adjustRightInd w:val="0"/>
      <w:spacing w:before="80" w:after="60" w:line="170" w:lineRule="exact"/>
      <w:ind w:left="1" w:hanging="1"/>
      <w:jc w:val="center"/>
    </w:pPr>
    <w:rPr>
      <w:rFonts w:ascii="Arial" w:eastAsia="Times New Roman" w:hAnsi="Arial" w:cs="Calibri"/>
      <w:b/>
      <w:color w:val="000000"/>
      <w:sz w:val="17"/>
      <w:szCs w:val="24"/>
      <w:lang w:eastAsia="zh-CN" w:bidi="hi-IN"/>
    </w:rPr>
  </w:style>
  <w:style w:type="paragraph" w:customStyle="1" w:styleId="RVueberschrift275nul">
    <w:name w:val="RV_ueberschrift_2_75_nu_l"/>
    <w:uiPriority w:val="99"/>
    <w:qFormat/>
    <w:pPr>
      <w:widowControl w:val="0"/>
      <w:autoSpaceDE w:val="0"/>
      <w:autoSpaceDN w:val="0"/>
      <w:adjustRightInd w:val="0"/>
      <w:spacing w:before="60" w:after="40" w:line="170" w:lineRule="exact"/>
      <w:ind w:left="1" w:hanging="1"/>
      <w:jc w:val="both"/>
    </w:pPr>
    <w:rPr>
      <w:rFonts w:ascii="Arial" w:eastAsia="Times New Roman" w:hAnsi="Arial" w:cs="Arial"/>
      <w:color w:val="000000"/>
      <w:sz w:val="17"/>
      <w:szCs w:val="24"/>
      <w:u w:val="single"/>
      <w:lang w:eastAsia="zh-CN" w:bidi="hi-IN"/>
    </w:rPr>
  </w:style>
  <w:style w:type="paragraph" w:customStyle="1" w:styleId="RVueberschrift285fz">
    <w:name w:val="RV_ueberschrift_2_85_f_z"/>
    <w:uiPriority w:val="99"/>
    <w:qFormat/>
    <w:pPr>
      <w:widowControl w:val="0"/>
      <w:autoSpaceDE w:val="0"/>
      <w:autoSpaceDN w:val="0"/>
      <w:adjustRightInd w:val="0"/>
      <w:spacing w:before="80" w:after="60" w:line="170" w:lineRule="exact"/>
      <w:ind w:left="1" w:hanging="1"/>
      <w:jc w:val="center"/>
    </w:pPr>
    <w:rPr>
      <w:rFonts w:ascii="Arial" w:eastAsia="Times New Roman" w:hAnsi="Arial" w:cs="Calibri"/>
      <w:b/>
      <w:color w:val="000000"/>
      <w:sz w:val="17"/>
      <w:szCs w:val="24"/>
      <w:lang w:eastAsia="zh-CN" w:bidi="hi-IN"/>
    </w:rPr>
  </w:style>
  <w:style w:type="paragraph" w:customStyle="1" w:styleId="RVueberschrift285nz">
    <w:name w:val="RV_ueberschrift_2_85_n_z"/>
    <w:uiPriority w:val="99"/>
    <w:qFormat/>
    <w:pPr>
      <w:widowControl w:val="0"/>
      <w:autoSpaceDE w:val="0"/>
      <w:autoSpaceDN w:val="0"/>
      <w:adjustRightInd w:val="0"/>
      <w:spacing w:before="80" w:after="60" w:line="170" w:lineRule="exact"/>
      <w:ind w:left="1" w:hanging="1"/>
      <w:jc w:val="center"/>
    </w:pPr>
    <w:rPr>
      <w:rFonts w:ascii="Arial" w:eastAsia="Times New Roman" w:hAnsi="Arial" w:cs="Arial"/>
      <w:color w:val="000000"/>
      <w:sz w:val="17"/>
      <w:szCs w:val="24"/>
      <w:lang w:eastAsia="zh-CN" w:bidi="hi-IN"/>
    </w:rPr>
  </w:style>
  <w:style w:type="paragraph" w:customStyle="1" w:styleId="TabelleTitel">
    <w:name w:val="TabelleTitel"/>
    <w:uiPriority w:val="99"/>
    <w:qFormat/>
    <w:pPr>
      <w:widowControl w:val="0"/>
      <w:autoSpaceDE w:val="0"/>
      <w:autoSpaceDN w:val="0"/>
      <w:adjustRightInd w:val="0"/>
      <w:spacing w:line="140" w:lineRule="exact"/>
      <w:ind w:left="1" w:hanging="1"/>
      <w:jc w:val="center"/>
    </w:pPr>
    <w:rPr>
      <w:rFonts w:ascii="Arial" w:hAnsi="Arial" w:cs="Calibri"/>
      <w:b/>
      <w:color w:val="000000"/>
      <w:sz w:val="13"/>
      <w:szCs w:val="24"/>
      <w:lang w:eastAsia="zh-CN" w:bidi="hi-IN"/>
    </w:rPr>
  </w:style>
  <w:style w:type="paragraph" w:customStyle="1" w:styleId="ZelleHaupttext">
    <w:name w:val="ZelleHaupttext"/>
    <w:uiPriority w:val="99"/>
    <w:qFormat/>
    <w:pPr>
      <w:widowControl w:val="0"/>
      <w:tabs>
        <w:tab w:val="left" w:pos="104"/>
        <w:tab w:val="left" w:pos="720"/>
      </w:tabs>
      <w:autoSpaceDE w:val="0"/>
      <w:autoSpaceDN w:val="0"/>
      <w:adjustRightInd w:val="0"/>
      <w:spacing w:line="160" w:lineRule="exact"/>
      <w:ind w:left="1" w:hanging="1"/>
    </w:pPr>
    <w:rPr>
      <w:rFonts w:ascii="Arial" w:hAnsi="Arial" w:cs="Arial"/>
      <w:color w:val="000000"/>
      <w:sz w:val="15"/>
      <w:szCs w:val="24"/>
      <w:lang w:eastAsia="zh-CN" w:bidi="hi-IN"/>
    </w:rPr>
  </w:style>
  <w:style w:type="paragraph" w:customStyle="1" w:styleId="RVAnlagenfliesstext1120fl">
    <w:name w:val="RV_Anlagen_fliesstext_1_120_f_l"/>
    <w:uiPriority w:val="99"/>
    <w:qFormat/>
    <w:pPr>
      <w:widowControl w:val="0"/>
      <w:autoSpaceDE w:val="0"/>
      <w:autoSpaceDN w:val="0"/>
      <w:adjustRightInd w:val="0"/>
      <w:spacing w:before="40" w:after="20" w:line="240" w:lineRule="exact"/>
      <w:ind w:left="1" w:hanging="1"/>
      <w:jc w:val="both"/>
    </w:pPr>
    <w:rPr>
      <w:rFonts w:ascii="Arial" w:eastAsia="Times New Roman" w:hAnsi="Arial" w:cs="Calibri"/>
      <w:b/>
      <w:color w:val="000000"/>
      <w:sz w:val="24"/>
      <w:szCs w:val="24"/>
      <w:lang w:eastAsia="zh-CN" w:bidi="hi-IN"/>
    </w:rPr>
  </w:style>
  <w:style w:type="paragraph" w:customStyle="1" w:styleId="RVAnlagenfliesstext1120fz">
    <w:name w:val="RV_Anlagen_fliesstext_1_120_f_z"/>
    <w:uiPriority w:val="99"/>
    <w:qFormat/>
    <w:pPr>
      <w:widowControl w:val="0"/>
      <w:autoSpaceDE w:val="0"/>
      <w:autoSpaceDN w:val="0"/>
      <w:adjustRightInd w:val="0"/>
      <w:spacing w:before="60" w:after="20" w:line="240" w:lineRule="exact"/>
      <w:ind w:left="1" w:hanging="1"/>
      <w:jc w:val="center"/>
    </w:pPr>
    <w:rPr>
      <w:rFonts w:ascii="Arial" w:eastAsia="Times New Roman" w:hAnsi="Arial" w:cs="Arial"/>
      <w:b/>
      <w:color w:val="000000"/>
      <w:sz w:val="24"/>
      <w:szCs w:val="24"/>
      <w:lang w:eastAsia="zh-CN" w:bidi="hi-IN"/>
    </w:rPr>
  </w:style>
  <w:style w:type="paragraph" w:customStyle="1" w:styleId="RVAnlagenfliesstext1120nb">
    <w:name w:val="RV_Anlagen_fliesstext_1_120_n_b"/>
    <w:uiPriority w:val="99"/>
    <w:qFormat/>
    <w:pPr>
      <w:widowControl w:val="0"/>
      <w:autoSpaceDE w:val="0"/>
      <w:autoSpaceDN w:val="0"/>
      <w:adjustRightInd w:val="0"/>
      <w:spacing w:before="40" w:after="20" w:line="240" w:lineRule="exact"/>
      <w:ind w:left="1" w:hanging="1"/>
      <w:jc w:val="both"/>
    </w:pPr>
    <w:rPr>
      <w:rFonts w:ascii="Arial" w:eastAsia="Times New Roman" w:hAnsi="Arial" w:cs="Calibri"/>
      <w:color w:val="000000"/>
      <w:sz w:val="24"/>
      <w:szCs w:val="24"/>
      <w:lang w:eastAsia="zh-CN" w:bidi="hi-IN"/>
    </w:rPr>
  </w:style>
  <w:style w:type="paragraph" w:customStyle="1" w:styleId="RVAnlagenfliesstext1120nl">
    <w:name w:val="RV_Anlagen_fliesstext_1_120_n_l"/>
    <w:uiPriority w:val="99"/>
    <w:qFormat/>
    <w:pPr>
      <w:widowControl w:val="0"/>
      <w:autoSpaceDE w:val="0"/>
      <w:autoSpaceDN w:val="0"/>
      <w:adjustRightInd w:val="0"/>
      <w:spacing w:before="40" w:after="20" w:line="240" w:lineRule="exact"/>
      <w:ind w:left="1" w:hanging="1"/>
    </w:pPr>
    <w:rPr>
      <w:rFonts w:ascii="Arial" w:eastAsia="Times New Roman" w:hAnsi="Arial" w:cs="Arial"/>
      <w:color w:val="000000"/>
      <w:sz w:val="24"/>
      <w:szCs w:val="24"/>
      <w:lang w:eastAsia="zh-CN" w:bidi="hi-IN"/>
    </w:rPr>
  </w:style>
  <w:style w:type="paragraph" w:customStyle="1" w:styleId="RVAnlagenfliesstext1120nr">
    <w:name w:val="RV_Anlagen_fliesstext_1_120_n_r"/>
    <w:uiPriority w:val="99"/>
    <w:qFormat/>
    <w:pPr>
      <w:widowControl w:val="0"/>
      <w:autoSpaceDE w:val="0"/>
      <w:autoSpaceDN w:val="0"/>
      <w:adjustRightInd w:val="0"/>
      <w:spacing w:before="40" w:after="20" w:line="240" w:lineRule="exact"/>
      <w:ind w:left="1" w:hanging="1"/>
      <w:jc w:val="right"/>
    </w:pPr>
    <w:rPr>
      <w:rFonts w:ascii="Arial" w:eastAsia="Times New Roman" w:hAnsi="Arial" w:cs="Calibri"/>
      <w:color w:val="000000"/>
      <w:sz w:val="24"/>
      <w:szCs w:val="24"/>
      <w:lang w:eastAsia="zh-CN" w:bidi="hi-IN"/>
    </w:rPr>
  </w:style>
  <w:style w:type="paragraph" w:customStyle="1" w:styleId="RVAnlagenfliesstext1120nz">
    <w:name w:val="RV_Anlagen_fliesstext_1_120_n_z"/>
    <w:uiPriority w:val="99"/>
    <w:qFormat/>
    <w:pPr>
      <w:widowControl w:val="0"/>
      <w:autoSpaceDE w:val="0"/>
      <w:autoSpaceDN w:val="0"/>
      <w:adjustRightInd w:val="0"/>
      <w:spacing w:before="40" w:after="20" w:line="240" w:lineRule="exact"/>
      <w:ind w:left="1" w:hanging="1"/>
      <w:jc w:val="center"/>
    </w:pPr>
    <w:rPr>
      <w:rFonts w:ascii="Arial" w:eastAsia="Times New Roman" w:hAnsi="Arial" w:cs="Arial"/>
      <w:color w:val="000000"/>
      <w:sz w:val="24"/>
      <w:szCs w:val="24"/>
      <w:lang w:eastAsia="zh-CN" w:bidi="hi-IN"/>
    </w:rPr>
  </w:style>
  <w:style w:type="paragraph" w:customStyle="1" w:styleId="RVAnlagenfliesstext175nl">
    <w:name w:val="RV_Anlagen_fliesstext_1_75_n_l"/>
    <w:uiPriority w:val="99"/>
    <w:qFormat/>
    <w:pPr>
      <w:widowControl w:val="0"/>
      <w:autoSpaceDE w:val="0"/>
      <w:autoSpaceDN w:val="0"/>
      <w:adjustRightInd w:val="0"/>
      <w:spacing w:before="40" w:after="20" w:line="150" w:lineRule="exact"/>
      <w:ind w:left="1" w:hanging="1"/>
    </w:pPr>
    <w:rPr>
      <w:rFonts w:ascii="Arial" w:eastAsia="Times New Roman" w:hAnsi="Arial" w:cs="Calibri"/>
      <w:color w:val="000000"/>
      <w:sz w:val="15"/>
      <w:szCs w:val="24"/>
      <w:lang w:eastAsia="zh-CN" w:bidi="hi-IN"/>
    </w:rPr>
  </w:style>
  <w:style w:type="paragraph" w:customStyle="1" w:styleId="RVAnlagenfliesstext75nz">
    <w:name w:val="RV_Anlagen_fliesstext_75_n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color w:val="000000"/>
      <w:sz w:val="15"/>
      <w:szCs w:val="24"/>
      <w:lang w:eastAsia="zh-CN" w:bidi="hi-IN"/>
    </w:rPr>
  </w:style>
  <w:style w:type="paragraph" w:customStyle="1" w:styleId="RVAnlagenFudfnote175nb">
    <w:name w:val="RV_Anlagen_Fußdfnote_1_75_n_b"/>
    <w:uiPriority w:val="99"/>
    <w:qFormat/>
    <w:pPr>
      <w:widowControl w:val="0"/>
      <w:autoSpaceDE w:val="0"/>
      <w:autoSpaceDN w:val="0"/>
      <w:adjustRightInd w:val="0"/>
      <w:spacing w:before="60" w:after="40" w:line="160" w:lineRule="exact"/>
      <w:ind w:left="1" w:hanging="1"/>
      <w:jc w:val="both"/>
    </w:pPr>
    <w:rPr>
      <w:rFonts w:ascii="Arial" w:eastAsia="Times New Roman" w:hAnsi="Arial" w:cs="Calibri"/>
      <w:color w:val="000000"/>
      <w:sz w:val="15"/>
      <w:szCs w:val="24"/>
      <w:lang w:eastAsia="zh-CN" w:bidi="hi-IN"/>
    </w:rPr>
  </w:style>
  <w:style w:type="paragraph" w:customStyle="1" w:styleId="RVAnlagensonderzeichen1120nl">
    <w:name w:val="RV_Anlagen_sonderzeichen_1_120_n_l"/>
    <w:uiPriority w:val="99"/>
    <w:qFormat/>
    <w:pPr>
      <w:widowControl w:val="0"/>
      <w:autoSpaceDE w:val="0"/>
      <w:autoSpaceDN w:val="0"/>
      <w:adjustRightInd w:val="0"/>
      <w:spacing w:before="40" w:after="20" w:line="240" w:lineRule="exact"/>
      <w:ind w:left="1" w:hanging="1"/>
    </w:pPr>
    <w:rPr>
      <w:rFonts w:ascii="Wingdings" w:eastAsia="Times New Roman" w:hAnsi="Wingdings" w:cs="Wingdings"/>
      <w:color w:val="000000"/>
      <w:sz w:val="24"/>
      <w:szCs w:val="24"/>
      <w:lang w:eastAsia="zh-CN" w:bidi="hi-IN"/>
    </w:rPr>
  </w:style>
  <w:style w:type="paragraph" w:customStyle="1" w:styleId="RVAnlagenueberschrift1140fz">
    <w:name w:val="RV_Anlagen_ueberschrift_1_140_f_z"/>
    <w:uiPriority w:val="99"/>
    <w:qFormat/>
    <w:pPr>
      <w:widowControl w:val="0"/>
      <w:autoSpaceDE w:val="0"/>
      <w:autoSpaceDN w:val="0"/>
      <w:adjustRightInd w:val="0"/>
      <w:spacing w:before="80" w:after="40" w:line="300" w:lineRule="exact"/>
      <w:ind w:left="1" w:hanging="1"/>
      <w:jc w:val="center"/>
    </w:pPr>
    <w:rPr>
      <w:rFonts w:ascii="Arial" w:eastAsia="Times New Roman" w:hAnsi="Arial" w:cs="Calibri"/>
      <w:b/>
      <w:color w:val="000000"/>
      <w:sz w:val="28"/>
      <w:szCs w:val="24"/>
      <w:lang w:eastAsia="zh-CN" w:bidi="hi-IN"/>
    </w:rPr>
  </w:style>
  <w:style w:type="paragraph" w:customStyle="1" w:styleId="RVAnlagenueberschriftkz">
    <w:name w:val="RV_Anlagenueberschrift_k_z"/>
    <w:uiPriority w:val="99"/>
    <w:qFormat/>
    <w:pPr>
      <w:widowControl w:val="0"/>
      <w:autoSpaceDE w:val="0"/>
      <w:autoSpaceDN w:val="0"/>
      <w:adjustRightInd w:val="0"/>
      <w:spacing w:before="40" w:after="20" w:line="240" w:lineRule="exact"/>
      <w:ind w:left="1" w:hanging="1"/>
      <w:jc w:val="center"/>
    </w:pPr>
    <w:rPr>
      <w:rFonts w:ascii="Arial" w:eastAsia="Times New Roman" w:hAnsi="Arial" w:cs="Arial"/>
      <w:i/>
      <w:color w:val="000000"/>
      <w:sz w:val="24"/>
      <w:szCs w:val="24"/>
      <w:lang w:eastAsia="zh-CN" w:bidi="hi-IN"/>
    </w:rPr>
  </w:style>
  <w:style w:type="paragraph" w:customStyle="1" w:styleId="RVsonderzeichen1110nl">
    <w:name w:val="RV_sonderzeichen_1_110_n_l"/>
    <w:uiPriority w:val="99"/>
    <w:qFormat/>
    <w:pPr>
      <w:widowControl w:val="0"/>
      <w:autoSpaceDE w:val="0"/>
      <w:autoSpaceDN w:val="0"/>
      <w:adjustRightInd w:val="0"/>
      <w:spacing w:before="40" w:after="20" w:line="220" w:lineRule="exact"/>
      <w:ind w:left="1" w:hanging="1"/>
    </w:pPr>
    <w:rPr>
      <w:rFonts w:ascii="Wingdings" w:eastAsia="Times New Roman" w:hAnsi="Wingdings" w:cs="Calibri"/>
      <w:color w:val="000000"/>
      <w:sz w:val="22"/>
      <w:szCs w:val="24"/>
      <w:lang w:eastAsia="zh-CN" w:bidi="hi-IN"/>
    </w:rPr>
  </w:style>
  <w:style w:type="paragraph" w:customStyle="1" w:styleId="RVfliestext1075nl">
    <w:name w:val="RV_fliestext_1_0_75_n_l"/>
    <w:uiPriority w:val="99"/>
    <w:qFormat/>
    <w:pPr>
      <w:widowControl w:val="0"/>
      <w:autoSpaceDE w:val="0"/>
      <w:autoSpaceDN w:val="0"/>
      <w:adjustRightInd w:val="0"/>
      <w:spacing w:before="40" w:after="20" w:line="150" w:lineRule="exact"/>
      <w:ind w:left="1" w:hanging="1"/>
    </w:pPr>
    <w:rPr>
      <w:rFonts w:ascii="Arial" w:hAnsi="Arial" w:cs="Arial"/>
      <w:color w:val="000000"/>
      <w:sz w:val="15"/>
      <w:szCs w:val="24"/>
      <w:lang w:eastAsia="zh-CN" w:bidi="hi-IN"/>
    </w:rPr>
  </w:style>
  <w:style w:type="paragraph" w:customStyle="1" w:styleId="RVueberschrift2085nz">
    <w:name w:val="RV_ueberschrift_2_0_85_n_z"/>
    <w:uiPriority w:val="99"/>
    <w:qFormat/>
    <w:pPr>
      <w:widowControl w:val="0"/>
      <w:autoSpaceDE w:val="0"/>
      <w:autoSpaceDN w:val="0"/>
      <w:adjustRightInd w:val="0"/>
      <w:spacing w:before="80" w:after="60" w:line="170" w:lineRule="exact"/>
      <w:ind w:left="1" w:hanging="1"/>
      <w:jc w:val="center"/>
    </w:pPr>
    <w:rPr>
      <w:rFonts w:ascii="Arial" w:hAnsi="Arial" w:cs="Calibri"/>
      <w:color w:val="000000"/>
      <w:sz w:val="17"/>
      <w:szCs w:val="24"/>
      <w:lang w:eastAsia="zh-CN" w:bidi="hi-IN"/>
    </w:rPr>
  </w:style>
  <w:style w:type="paragraph" w:customStyle="1" w:styleId="RVtabelle70fzm">
    <w:name w:val="RV_tabelle_70_f_z_m"/>
    <w:uiPriority w:val="99"/>
    <w:qFormat/>
    <w:pPr>
      <w:widowControl w:val="0"/>
      <w:tabs>
        <w:tab w:val="left" w:pos="170"/>
        <w:tab w:val="left" w:pos="720"/>
      </w:tabs>
      <w:autoSpaceDE w:val="0"/>
      <w:autoSpaceDN w:val="0"/>
      <w:adjustRightInd w:val="0"/>
      <w:spacing w:after="20" w:line="140" w:lineRule="exact"/>
      <w:ind w:left="1" w:hanging="1"/>
      <w:jc w:val="center"/>
    </w:pPr>
    <w:rPr>
      <w:rFonts w:ascii="Arial" w:hAnsi="Arial" w:cs="Arial"/>
      <w:b/>
      <w:color w:val="000000"/>
      <w:sz w:val="14"/>
      <w:szCs w:val="24"/>
      <w:lang w:eastAsia="zh-CN" w:bidi="hi-IN"/>
    </w:rPr>
  </w:style>
  <w:style w:type="paragraph" w:customStyle="1" w:styleId="RVtabelle70nm">
    <w:name w:val="RV_tabelle_70_n_m"/>
    <w:uiPriority w:val="99"/>
    <w:qFormat/>
    <w:pPr>
      <w:widowControl w:val="0"/>
      <w:tabs>
        <w:tab w:val="left" w:pos="170"/>
        <w:tab w:val="left" w:pos="720"/>
      </w:tabs>
      <w:autoSpaceDE w:val="0"/>
      <w:autoSpaceDN w:val="0"/>
      <w:adjustRightInd w:val="0"/>
      <w:spacing w:after="20" w:line="140" w:lineRule="exact"/>
      <w:ind w:left="1" w:hanging="1"/>
      <w:jc w:val="both"/>
    </w:pPr>
    <w:rPr>
      <w:rFonts w:ascii="Arial" w:hAnsi="Arial" w:cs="Calibri"/>
      <w:color w:val="000000"/>
      <w:sz w:val="14"/>
      <w:szCs w:val="24"/>
      <w:lang w:eastAsia="zh-CN" w:bidi="hi-IN"/>
    </w:rPr>
  </w:style>
  <w:style w:type="paragraph" w:customStyle="1" w:styleId="RVtabelle70nzm">
    <w:name w:val="RV_tabelle_70_n_z_m"/>
    <w:uiPriority w:val="99"/>
    <w:qFormat/>
    <w:pPr>
      <w:widowControl w:val="0"/>
      <w:tabs>
        <w:tab w:val="left" w:pos="170"/>
        <w:tab w:val="left" w:pos="720"/>
      </w:tabs>
      <w:autoSpaceDE w:val="0"/>
      <w:autoSpaceDN w:val="0"/>
      <w:adjustRightInd w:val="0"/>
      <w:spacing w:after="20" w:line="140" w:lineRule="exact"/>
      <w:ind w:left="1" w:hanging="1"/>
      <w:jc w:val="center"/>
    </w:pPr>
    <w:rPr>
      <w:rFonts w:ascii="Arial" w:hAnsi="Arial" w:cs="Arial"/>
      <w:color w:val="000000"/>
      <w:sz w:val="14"/>
      <w:szCs w:val="24"/>
      <w:lang w:eastAsia="zh-CN" w:bidi="hi-IN"/>
    </w:rPr>
  </w:style>
  <w:style w:type="paragraph" w:customStyle="1" w:styleId="RVliste1n175fl">
    <w:name w:val="RV_liste_1n_1_75_f_l"/>
    <w:uiPriority w:val="99"/>
    <w:qFormat/>
    <w:pPr>
      <w:widowControl w:val="0"/>
      <w:tabs>
        <w:tab w:val="left" w:pos="283"/>
        <w:tab w:val="left" w:pos="720"/>
      </w:tabs>
      <w:autoSpaceDE w:val="0"/>
      <w:autoSpaceDN w:val="0"/>
      <w:adjustRightInd w:val="0"/>
      <w:spacing w:after="40" w:line="160" w:lineRule="exact"/>
      <w:ind w:left="284" w:hanging="284"/>
    </w:pPr>
    <w:rPr>
      <w:rFonts w:ascii="Arial" w:hAnsi="Arial" w:cs="Calibri"/>
      <w:b/>
      <w:color w:val="000000"/>
      <w:sz w:val="15"/>
      <w:szCs w:val="24"/>
      <w:lang w:eastAsia="zh-CN" w:bidi="hi-IN"/>
    </w:rPr>
  </w:style>
  <w:style w:type="paragraph" w:customStyle="1" w:styleId="RVliste2a175fb">
    <w:name w:val="RV_liste_2a_1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Arial"/>
      <w:b/>
      <w:color w:val="000000"/>
      <w:sz w:val="15"/>
      <w:szCs w:val="24"/>
      <w:lang w:eastAsia="zh-CN" w:bidi="hi-IN"/>
    </w:rPr>
  </w:style>
  <w:style w:type="paragraph" w:customStyle="1" w:styleId="RVliste3n175nl">
    <w:name w:val="RV_liste_3n_1_75_n_l"/>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Calibri"/>
      <w:color w:val="000000"/>
      <w:sz w:val="15"/>
      <w:szCs w:val="24"/>
      <w:lang w:eastAsia="zh-CN" w:bidi="hi-IN"/>
    </w:rPr>
  </w:style>
  <w:style w:type="paragraph" w:customStyle="1" w:styleId="RVliste1n075nl">
    <w:name w:val="RV_liste_1n_0_75_n_l"/>
    <w:uiPriority w:val="99"/>
    <w:qFormat/>
    <w:pPr>
      <w:widowControl w:val="0"/>
      <w:tabs>
        <w:tab w:val="left" w:pos="397"/>
        <w:tab w:val="left" w:pos="720"/>
      </w:tabs>
      <w:autoSpaceDE w:val="0"/>
      <w:autoSpaceDN w:val="0"/>
      <w:adjustRightInd w:val="0"/>
      <w:spacing w:after="40" w:line="160" w:lineRule="exact"/>
      <w:ind w:left="1" w:hanging="1"/>
    </w:pPr>
    <w:rPr>
      <w:rFonts w:ascii="Arial" w:hAnsi="Arial" w:cs="Arial"/>
      <w:color w:val="000000"/>
      <w:sz w:val="15"/>
      <w:szCs w:val="24"/>
      <w:lang w:eastAsia="zh-CN" w:bidi="hi-IN"/>
    </w:rPr>
  </w:style>
  <w:style w:type="paragraph" w:customStyle="1" w:styleId="RVliste1n175flrot">
    <w:name w:val="RV_liste_1n_1_75_f_lrot"/>
    <w:uiPriority w:val="99"/>
    <w:qFormat/>
    <w:pPr>
      <w:widowControl w:val="0"/>
      <w:tabs>
        <w:tab w:val="left" w:pos="283"/>
        <w:tab w:val="left" w:pos="720"/>
      </w:tabs>
      <w:autoSpaceDE w:val="0"/>
      <w:autoSpaceDN w:val="0"/>
      <w:adjustRightInd w:val="0"/>
      <w:spacing w:after="80" w:line="240" w:lineRule="exact"/>
      <w:ind w:left="284" w:hanging="284"/>
    </w:pPr>
    <w:rPr>
      <w:rFonts w:ascii="Arial" w:hAnsi="Arial" w:cs="Calibri"/>
      <w:b/>
      <w:color w:val="000000"/>
      <w:sz w:val="24"/>
      <w:szCs w:val="24"/>
      <w:lang w:eastAsia="zh-CN" w:bidi="hi-IN"/>
    </w:rPr>
  </w:style>
  <w:style w:type="paragraph" w:customStyle="1" w:styleId="FootnoteText1">
    <w:name w:val="Footnote Text1"/>
    <w:uiPriority w:val="99"/>
    <w:pPr>
      <w:widowControl w:val="0"/>
      <w:tabs>
        <w:tab w:val="left" w:pos="170"/>
        <w:tab w:val="left" w:pos="720"/>
      </w:tabs>
      <w:autoSpaceDE w:val="0"/>
      <w:autoSpaceDN w:val="0"/>
      <w:adjustRightInd w:val="0"/>
      <w:spacing w:after="20" w:line="120" w:lineRule="exact"/>
      <w:ind w:left="171" w:hanging="171"/>
      <w:jc w:val="both"/>
    </w:pPr>
    <w:rPr>
      <w:rFonts w:ascii="Arial" w:hAnsi="Arial" w:cs="Arial"/>
      <w:color w:val="000000"/>
      <w:sz w:val="12"/>
      <w:szCs w:val="24"/>
      <w:lang w:eastAsia="zh-CN" w:bidi="hi-IN"/>
    </w:rPr>
  </w:style>
  <w:style w:type="paragraph" w:customStyle="1" w:styleId="Footer1">
    <w:name w:val="Footer1"/>
    <w:uiPriority w:val="99"/>
    <w:pPr>
      <w:widowControl w:val="0"/>
      <w:tabs>
        <w:tab w:val="left" w:pos="720"/>
        <w:tab w:val="left" w:pos="4989"/>
        <w:tab w:val="left" w:pos="7455"/>
        <w:tab w:val="left" w:pos="9978"/>
      </w:tabs>
      <w:autoSpaceDE w:val="0"/>
      <w:autoSpaceDN w:val="0"/>
      <w:adjustRightInd w:val="0"/>
      <w:spacing w:line="190" w:lineRule="exact"/>
      <w:ind w:left="1" w:hanging="1"/>
      <w:jc w:val="center"/>
    </w:pPr>
    <w:rPr>
      <w:rFonts w:ascii="Arial" w:hAnsi="Arial" w:cs="Calibri"/>
      <w:color w:val="000000"/>
      <w:sz w:val="15"/>
      <w:szCs w:val="24"/>
      <w:lang w:eastAsia="zh-CN" w:bidi="hi-IN"/>
    </w:rPr>
  </w:style>
  <w:style w:type="paragraph" w:customStyle="1" w:styleId="Header1">
    <w:name w:val="Header1"/>
    <w:uiPriority w:val="99"/>
    <w:pPr>
      <w:widowControl w:val="0"/>
      <w:tabs>
        <w:tab w:val="left" w:pos="720"/>
        <w:tab w:val="left" w:pos="4989"/>
        <w:tab w:val="left" w:pos="9978"/>
      </w:tabs>
      <w:autoSpaceDE w:val="0"/>
      <w:autoSpaceDN w:val="0"/>
      <w:adjustRightInd w:val="0"/>
      <w:spacing w:line="220" w:lineRule="exact"/>
      <w:ind w:left="1" w:hanging="1"/>
      <w:jc w:val="right"/>
    </w:pPr>
    <w:rPr>
      <w:rFonts w:ascii="Arial" w:hAnsi="Arial" w:cs="Arial"/>
      <w:color w:val="000000"/>
      <w:sz w:val="18"/>
      <w:szCs w:val="24"/>
      <w:lang w:eastAsia="zh-CN" w:bidi="hi-IN"/>
    </w:rPr>
  </w:style>
  <w:style w:type="paragraph" w:customStyle="1" w:styleId="RV-Tabelle-Rechtsbfcndig">
    <w:name w:val="RV-Tabelle - Rechtsbüfcndig"/>
    <w:uiPriority w:val="99"/>
    <w:qFormat/>
    <w:pPr>
      <w:widowControl w:val="0"/>
      <w:tabs>
        <w:tab w:val="left" w:pos="104"/>
        <w:tab w:val="left" w:pos="720"/>
      </w:tabs>
      <w:autoSpaceDE w:val="0"/>
      <w:autoSpaceDN w:val="0"/>
      <w:adjustRightInd w:val="0"/>
      <w:spacing w:line="160" w:lineRule="exact"/>
      <w:ind w:left="1" w:hanging="1"/>
      <w:jc w:val="right"/>
    </w:pPr>
    <w:rPr>
      <w:rFonts w:ascii="Arial" w:hAnsi="Arial" w:cs="Calibri"/>
      <w:color w:val="000000"/>
      <w:sz w:val="15"/>
      <w:szCs w:val="24"/>
      <w:lang w:eastAsia="zh-CN" w:bidi="hi-IN"/>
    </w:rPr>
  </w:style>
  <w:style w:type="paragraph" w:customStyle="1" w:styleId="RVliste1n175flanfang">
    <w:name w:val="RV_liste_1n_1_75_f_l_anfang"/>
    <w:uiPriority w:val="99"/>
    <w:qFormat/>
    <w:pPr>
      <w:widowControl w:val="0"/>
      <w:tabs>
        <w:tab w:val="left" w:pos="283"/>
        <w:tab w:val="left" w:pos="720"/>
      </w:tabs>
      <w:autoSpaceDE w:val="0"/>
      <w:autoSpaceDN w:val="0"/>
      <w:adjustRightInd w:val="0"/>
      <w:spacing w:after="40" w:line="160" w:lineRule="exact"/>
      <w:ind w:left="284" w:hanging="284"/>
    </w:pPr>
    <w:rPr>
      <w:rFonts w:ascii="Arial" w:hAnsi="Arial" w:cs="Arial"/>
      <w:b/>
      <w:color w:val="000000"/>
      <w:sz w:val="15"/>
      <w:szCs w:val="24"/>
      <w:lang w:eastAsia="zh-CN" w:bidi="hi-IN"/>
    </w:rPr>
  </w:style>
  <w:style w:type="paragraph" w:customStyle="1" w:styleId="RVliste2a175fbanfang">
    <w:name w:val="RV_liste_2a_1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Calibri"/>
      <w:b/>
      <w:color w:val="000000"/>
      <w:sz w:val="15"/>
      <w:szCs w:val="24"/>
      <w:lang w:eastAsia="zh-CN" w:bidi="hi-IN"/>
    </w:rPr>
  </w:style>
  <w:style w:type="paragraph" w:styleId="Funotentext">
    <w:name w:val="footnote text"/>
    <w:basedOn w:val="Standard"/>
    <w:link w:val="FunotentextZchn"/>
    <w:uiPriority w:val="99"/>
    <w:rPr>
      <w:sz w:val="20"/>
    </w:rPr>
  </w:style>
  <w:style w:type="character" w:customStyle="1" w:styleId="EndnotentextZchn">
    <w:name w:val="Endnotentext Zchn"/>
    <w:link w:val="Endnotentext"/>
    <w:uiPriority w:val="99"/>
    <w:rPr>
      <w:rFonts w:asciiTheme="minorHAnsi" w:hAnsiTheme="minorHAnsi" w:cs="Times New Roman"/>
      <w:sz w:val="20"/>
    </w:rPr>
  </w:style>
  <w:style w:type="paragraph" w:styleId="Endnotentext">
    <w:name w:val="endnote text"/>
    <w:basedOn w:val="Standard"/>
    <w:link w:val="EndnotentextZchn"/>
    <w:uiPriority w:val="99"/>
    <w:rPr>
      <w:rFonts w:cs="Calibri"/>
      <w:sz w:val="20"/>
    </w:rPr>
  </w:style>
  <w:style w:type="table" w:styleId="TabelleEinfach1">
    <w:name w:val="Table Simple 1"/>
    <w:basedOn w:val="NormaleTabelle"/>
    <w:uiPriority w:val="99"/>
    <w:pPr>
      <w:widowControl w:val="0"/>
      <w:autoSpaceDE w:val="0"/>
      <w:autoSpaceDN w:val="0"/>
      <w:adjustRightInd w:val="0"/>
    </w:pPr>
    <w:rPr>
      <w:sz w:val="22"/>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dcberschrift">
    <w:name w:val="Üdcberschrift"/>
    <w:basedOn w:val="Standard"/>
    <w:next w:val="Textkrper"/>
    <w:uiPriority w:val="99"/>
    <w:qFormat/>
    <w:pPr>
      <w:spacing w:before="240" w:after="120"/>
    </w:pPr>
    <w:rPr>
      <w:rFonts w:ascii="Carlito" w:eastAsia="Times New Roman" w:hAnsi="Carlito" w:cs="Noto Sans Devanagari"/>
      <w:sz w:val="28"/>
    </w:rPr>
  </w:style>
  <w:style w:type="paragraph" w:styleId="Textkrper">
    <w:name w:val="Body Text"/>
    <w:basedOn w:val="Standard"/>
    <w:link w:val="TextkrperZchn"/>
    <w:uiPriority w:val="99"/>
    <w:pPr>
      <w:spacing w:after="140" w:line="276" w:lineRule="auto"/>
    </w:pPr>
    <w:rPr>
      <w:rFonts w:cs="Calibri"/>
    </w:rPr>
  </w:style>
  <w:style w:type="character" w:customStyle="1" w:styleId="TextkrperZchn">
    <w:name w:val="Textkörper Zchn"/>
    <w:basedOn w:val="Absatz-Standardschriftart"/>
    <w:link w:val="Textkrper"/>
    <w:uiPriority w:val="99"/>
    <w:semiHidden/>
    <w:rPr>
      <w:sz w:val="22"/>
      <w:szCs w:val="24"/>
    </w:rPr>
  </w:style>
  <w:style w:type="paragraph" w:styleId="Beschriftung">
    <w:name w:val="caption"/>
    <w:basedOn w:val="Standard"/>
    <w:next w:val="Standard"/>
    <w:uiPriority w:val="99"/>
    <w:qFormat/>
    <w:pPr>
      <w:suppressLineNumbers/>
      <w:spacing w:before="120" w:after="120"/>
    </w:pPr>
    <w:rPr>
      <w:rFonts w:cs="Noto Sans Devanagari"/>
      <w:i/>
      <w:sz w:val="24"/>
    </w:rPr>
  </w:style>
  <w:style w:type="paragraph" w:customStyle="1" w:styleId="Verzeichnis">
    <w:name w:val="Verzeichnis"/>
    <w:basedOn w:val="Standard"/>
    <w:uiPriority w:val="99"/>
    <w:qFormat/>
    <w:pPr>
      <w:suppressLineNumbers/>
    </w:pPr>
    <w:rPr>
      <w:rFonts w:cs="Calibri"/>
    </w:rPr>
  </w:style>
  <w:style w:type="paragraph" w:customStyle="1" w:styleId="Kopf-undFudfzeile">
    <w:name w:val="Kopf- und Fußdfzeile"/>
    <w:basedOn w:val="Standard"/>
    <w:uiPriority w:val="99"/>
    <w:qFormat/>
  </w:style>
  <w:style w:type="paragraph" w:customStyle="1" w:styleId="Rahmeninhalt">
    <w:name w:val="Rahmeninhalt"/>
    <w:basedOn w:val="Standard"/>
    <w:uiPriority w:val="99"/>
    <w:qFormat/>
    <w:rPr>
      <w:rFonts w:cs="Calibri"/>
    </w:rPr>
  </w:style>
  <w:style w:type="paragraph" w:styleId="Liste">
    <w:name w:val="List"/>
    <w:basedOn w:val="Textkrper"/>
    <w:uiPriority w:val="99"/>
    <w:pPr>
      <w:spacing w:after="0"/>
    </w:pPr>
    <w:rPr>
      <w:rFonts w:cs="Noto Sans Devanagari"/>
    </w:rPr>
  </w:style>
  <w:style w:type="character" w:styleId="Zeilennummer">
    <w:name w:val="line number"/>
    <w:basedOn w:val="Absatz-Standardschriftart"/>
    <w:uiPriority w:val="99"/>
    <w:rPr>
      <w:rFonts w:asciiTheme="minorHAnsi" w:hAnsiTheme="minorHAnsi" w:cs="Times New Roman"/>
      <w:sz w:val="22"/>
    </w:rPr>
  </w:style>
  <w:style w:type="character" w:styleId="Hyperlink">
    <w:name w:val="Hyperlink"/>
    <w:basedOn w:val="Absatz-Standardschriftart"/>
    <w:uiPriority w:val="99"/>
    <w:rPr>
      <w:rFonts w:asciiTheme="minorHAnsi" w:hAnsiTheme="minorHAnsi"/>
      <w:sz w:val="22"/>
    </w:rPr>
  </w:style>
  <w:style w:type="character" w:customStyle="1" w:styleId="FootnoteCharacters">
    <w:name w:val="Footnote Characters"/>
    <w:uiPriority w:val="99"/>
    <w:qFormat/>
    <w:rPr>
      <w:rFonts w:asciiTheme="minorHAnsi" w:hAnsiTheme="minorHAnsi" w:cs="Times New Roman"/>
      <w:sz w:val="22"/>
    </w:rPr>
  </w:style>
  <w:style w:type="character" w:customStyle="1" w:styleId="FootnoteAnchor">
    <w:name w:val="Footnote Anchor"/>
    <w:uiPriority w:val="99"/>
    <w:qFormat/>
    <w:rPr>
      <w:rFonts w:asciiTheme="minorHAnsi" w:hAnsiTheme="minorHAnsi"/>
      <w:sz w:val="22"/>
      <w:vertAlign w:val="superscript"/>
    </w:rPr>
  </w:style>
  <w:style w:type="character" w:customStyle="1" w:styleId="EndnoteCharacters">
    <w:name w:val="Endnote Characters"/>
    <w:uiPriority w:val="99"/>
    <w:qFormat/>
    <w:rPr>
      <w:rFonts w:asciiTheme="minorHAnsi" w:hAnsiTheme="minorHAnsi" w:cs="Times New Roman"/>
      <w:sz w:val="22"/>
    </w:rPr>
  </w:style>
  <w:style w:type="character" w:customStyle="1" w:styleId="EndnoteAnchor">
    <w:name w:val="Endnote Anchor"/>
    <w:uiPriority w:val="99"/>
    <w:qFormat/>
    <w:rPr>
      <w:rFonts w:asciiTheme="minorHAnsi" w:hAnsiTheme="minorHAnsi"/>
      <w:sz w:val="22"/>
      <w:vertAlign w:val="superscript"/>
    </w:rPr>
  </w:style>
  <w:style w:type="character" w:customStyle="1" w:styleId="95">
    <w:name w:val="95%"/>
    <w:uiPriority w:val="99"/>
    <w:qFormat/>
    <w:rPr>
      <w:rFonts w:ascii="Arial" w:hAnsi="Arial" w:cs="Arial"/>
      <w:w w:val="95"/>
      <w:sz w:val="22"/>
    </w:rPr>
  </w:style>
  <w:style w:type="character" w:customStyle="1" w:styleId="96">
    <w:name w:val="96%"/>
    <w:uiPriority w:val="99"/>
    <w:qFormat/>
    <w:rPr>
      <w:rFonts w:ascii="Arial" w:hAnsi="Arial"/>
      <w:color w:val="000000"/>
      <w:w w:val="96"/>
      <w:sz w:val="15"/>
    </w:rPr>
  </w:style>
  <w:style w:type="character" w:customStyle="1" w:styleId="97">
    <w:name w:val="97%"/>
    <w:uiPriority w:val="99"/>
    <w:qFormat/>
    <w:rPr>
      <w:rFonts w:ascii="Arial" w:hAnsi="Arial" w:cs="Arial"/>
      <w:w w:val="97"/>
      <w:sz w:val="22"/>
    </w:rPr>
  </w:style>
  <w:style w:type="character" w:customStyle="1" w:styleId="98">
    <w:name w:val="98%"/>
    <w:uiPriority w:val="99"/>
    <w:qFormat/>
    <w:rPr>
      <w:rFonts w:ascii="Arial" w:hAnsi="Arial"/>
      <w:w w:val="98"/>
      <w:sz w:val="22"/>
    </w:rPr>
  </w:style>
  <w:style w:type="character" w:customStyle="1" w:styleId="99">
    <w:name w:val="99%"/>
    <w:uiPriority w:val="99"/>
    <w:qFormat/>
    <w:rPr>
      <w:rFonts w:ascii="Arial" w:hAnsi="Arial" w:cs="Arial"/>
      <w:w w:val="99"/>
      <w:sz w:val="22"/>
    </w:rPr>
  </w:style>
  <w:style w:type="character" w:customStyle="1" w:styleId="Betonung">
    <w:name w:val="Betonung"/>
    <w:uiPriority w:val="99"/>
    <w:qFormat/>
    <w:rPr>
      <w:rFonts w:asciiTheme="minorHAnsi" w:hAnsiTheme="minorHAnsi"/>
      <w:i/>
      <w:sz w:val="22"/>
    </w:rPr>
  </w:style>
  <w:style w:type="character" w:customStyle="1" w:styleId="blauundhf">
    <w:name w:val="blau und hf"/>
    <w:uiPriority w:val="99"/>
    <w:qFormat/>
    <w:rPr>
      <w:rFonts w:ascii="Arial" w:hAnsi="Arial" w:cs="Arial"/>
      <w:b/>
      <w:color w:val="000000"/>
      <w:sz w:val="22"/>
    </w:rPr>
  </w:style>
  <w:style w:type="character" w:customStyle="1" w:styleId="blauundmager">
    <w:name w:val="blau und mager"/>
    <w:uiPriority w:val="99"/>
    <w:qFormat/>
    <w:rPr>
      <w:rFonts w:ascii="Arial" w:hAnsi="Arial"/>
      <w:color w:val="000000"/>
      <w:sz w:val="15"/>
    </w:rPr>
  </w:style>
  <w:style w:type="character" w:customStyle="1" w:styleId="FNhochgestellt">
    <w:name w:val="FN hochgestellt"/>
    <w:uiPriority w:val="99"/>
    <w:qFormat/>
    <w:rPr>
      <w:rFonts w:ascii="Arial" w:hAnsi="Arial" w:cs="Arial"/>
      <w:color w:val="000000"/>
      <w:sz w:val="22"/>
      <w:vertAlign w:val="superscript"/>
    </w:rPr>
  </w:style>
  <w:style w:type="character" w:customStyle="1" w:styleId="FNhochgestelltblau">
    <w:name w:val="FN hochgestellt blau"/>
    <w:uiPriority w:val="99"/>
    <w:qFormat/>
    <w:rPr>
      <w:rFonts w:ascii="Arial" w:hAnsi="Arial"/>
      <w:color w:val="000000"/>
      <w:sz w:val="15"/>
      <w:vertAlign w:val="superscript"/>
    </w:rPr>
  </w:style>
  <w:style w:type="character" w:customStyle="1" w:styleId="FNhochgestelltmagerblau">
    <w:name w:val="FN hochgestellt. mager blau"/>
    <w:uiPriority w:val="99"/>
    <w:qFormat/>
    <w:rPr>
      <w:rFonts w:ascii="Arial" w:hAnsi="Arial" w:cs="Arial"/>
      <w:color w:val="000000"/>
      <w:sz w:val="22"/>
      <w:vertAlign w:val="superscript"/>
    </w:rPr>
  </w:style>
  <w:style w:type="character" w:customStyle="1" w:styleId="FNhochgestelltmagerundblau">
    <w:name w:val="FN hochgestellt. mager und blau"/>
    <w:uiPriority w:val="99"/>
    <w:qFormat/>
    <w:rPr>
      <w:rFonts w:ascii="Arial" w:hAnsi="Arial"/>
      <w:color w:val="000000"/>
      <w:sz w:val="15"/>
      <w:vertAlign w:val="superscript"/>
    </w:rPr>
  </w:style>
  <w:style w:type="character" w:customStyle="1" w:styleId="GlgVar">
    <w:name w:val="GlgVar"/>
    <w:uiPriority w:val="99"/>
    <w:qFormat/>
    <w:rPr>
      <w:rFonts w:asciiTheme="minorHAnsi" w:hAnsiTheme="minorHAnsi" w:cs="Times New Roman"/>
      <w:i/>
      <w:sz w:val="22"/>
    </w:rPr>
  </w:style>
  <w:style w:type="character" w:customStyle="1" w:styleId="hf">
    <w:name w:val="hf"/>
    <w:uiPriority w:val="99"/>
    <w:qFormat/>
    <w:rPr>
      <w:rFonts w:ascii="Arial" w:hAnsi="Arial"/>
      <w:b/>
      <w:sz w:val="22"/>
    </w:rPr>
  </w:style>
  <w:style w:type="character" w:customStyle="1" w:styleId="hfunterstrichen">
    <w:name w:val="hf unterstrichen"/>
    <w:uiPriority w:val="99"/>
    <w:qFormat/>
    <w:rPr>
      <w:rFonts w:ascii="Arial" w:hAnsi="Arial" w:cs="Arial"/>
      <w:b/>
      <w:color w:val="000000"/>
      <w:sz w:val="15"/>
      <w:u w:val="single"/>
    </w:rPr>
  </w:style>
  <w:style w:type="character" w:customStyle="1" w:styleId="HKS23N">
    <w:name w:val="HKS 23 N"/>
    <w:uiPriority w:val="99"/>
    <w:qFormat/>
    <w:rPr>
      <w:rFonts w:asciiTheme="minorHAnsi" w:hAnsiTheme="minorHAnsi"/>
      <w:color w:val="FF004D"/>
      <w:sz w:val="22"/>
    </w:rPr>
  </w:style>
  <w:style w:type="character" w:customStyle="1" w:styleId="HKS23N20">
    <w:name w:val="HKS 23 N 20 %"/>
    <w:uiPriority w:val="99"/>
    <w:qFormat/>
    <w:rPr>
      <w:rFonts w:ascii="Arial" w:hAnsi="Arial" w:cs="Arial"/>
      <w:color w:val="FFCCDB"/>
      <w:sz w:val="15"/>
    </w:rPr>
  </w:style>
  <w:style w:type="character" w:customStyle="1" w:styleId="HKS23N30">
    <w:name w:val="HKS 23 N 30 %"/>
    <w:uiPriority w:val="99"/>
    <w:qFormat/>
    <w:rPr>
      <w:rFonts w:ascii="Arial" w:hAnsi="Arial"/>
      <w:color w:val="FFB3C9"/>
      <w:sz w:val="15"/>
    </w:rPr>
  </w:style>
  <w:style w:type="character" w:customStyle="1" w:styleId="kursiv">
    <w:name w:val="kursiv"/>
    <w:uiPriority w:val="99"/>
    <w:qFormat/>
    <w:rPr>
      <w:rFonts w:ascii="Arial" w:hAnsi="Arial" w:cs="Arial"/>
      <w:i/>
      <w:sz w:val="22"/>
    </w:rPr>
  </w:style>
  <w:style w:type="character" w:customStyle="1" w:styleId="Ke4stchenWindings">
    <w:name w:val="Käe4stchen (Windings)"/>
    <w:uiPriority w:val="99"/>
    <w:rPr>
      <w:rFonts w:ascii="Wingdings" w:hAnsi="Wingdings"/>
      <w:color w:val="000000"/>
      <w:sz w:val="18"/>
    </w:rPr>
  </w:style>
  <w:style w:type="character" w:customStyle="1" w:styleId="mager">
    <w:name w:val="mager"/>
    <w:uiPriority w:val="99"/>
    <w:qFormat/>
    <w:rPr>
      <w:rFonts w:ascii="Arial" w:hAnsi="Arial" w:cs="Arial"/>
      <w:color w:val="000000"/>
      <w:sz w:val="15"/>
    </w:rPr>
  </w:style>
  <w:style w:type="character" w:customStyle="1" w:styleId="magerundkursiv">
    <w:name w:val="mager und kursiv"/>
    <w:uiPriority w:val="99"/>
    <w:qFormat/>
    <w:rPr>
      <w:rFonts w:ascii="Arial" w:hAnsi="Arial"/>
      <w:i/>
      <w:color w:val="000000"/>
      <w:sz w:val="15"/>
    </w:rPr>
  </w:style>
  <w:style w:type="character" w:customStyle="1" w:styleId="magerundunterstrichen">
    <w:name w:val="mager und unterstrichen"/>
    <w:uiPriority w:val="99"/>
    <w:qFormat/>
    <w:rPr>
      <w:rFonts w:ascii="Arial" w:hAnsi="Arial" w:cs="Arial"/>
      <w:color w:val="000000"/>
      <w:sz w:val="15"/>
      <w:u w:val="single"/>
    </w:rPr>
  </w:style>
  <w:style w:type="character" w:customStyle="1" w:styleId="Pantone">
    <w:name w:val="Pantone"/>
    <w:uiPriority w:val="99"/>
    <w:qFormat/>
    <w:rPr>
      <w:rFonts w:ascii="Arial" w:hAnsi="Arial"/>
      <w:color w:val="FFA817"/>
      <w:sz w:val="18"/>
    </w:rPr>
  </w:style>
  <w:style w:type="character" w:customStyle="1" w:styleId="Punkt65">
    <w:name w:val="Punkt 6.5"/>
    <w:uiPriority w:val="99"/>
    <w:qFormat/>
    <w:rPr>
      <w:rFonts w:ascii="Arial" w:hAnsi="Arial" w:cs="Arial"/>
      <w:color w:val="000000"/>
      <w:sz w:val="13"/>
    </w:rPr>
  </w:style>
  <w:style w:type="character" w:customStyle="1" w:styleId="RVsymbol">
    <w:name w:val="RV_symbol"/>
    <w:uiPriority w:val="99"/>
    <w:qFormat/>
    <w:rPr>
      <w:rFonts w:ascii="Symbol" w:hAnsi="Symbol"/>
      <w:color w:val="000000"/>
      <w:sz w:val="20"/>
    </w:rPr>
  </w:style>
  <w:style w:type="character" w:customStyle="1" w:styleId="RVtiefergestellt">
    <w:name w:val="RV_tiefergestellt"/>
    <w:uiPriority w:val="99"/>
    <w:qFormat/>
    <w:rPr>
      <w:rFonts w:ascii="Arial" w:hAnsi="Arial" w:cs="Arial"/>
      <w:color w:val="000000"/>
      <w:sz w:val="15"/>
      <w:vertAlign w:val="subscript"/>
    </w:rPr>
  </w:style>
  <w:style w:type="character" w:customStyle="1" w:styleId="RVWindings-Pfeil75">
    <w:name w:val="RV_Windings-Pfeil_75"/>
    <w:uiPriority w:val="99"/>
    <w:qFormat/>
    <w:rPr>
      <w:rFonts w:ascii="Wingdings" w:hAnsi="Wingdings"/>
      <w:color w:val="000000"/>
      <w:sz w:val="15"/>
    </w:rPr>
  </w:style>
  <w:style w:type="character" w:customStyle="1" w:styleId="Sternchen">
    <w:name w:val="Sternchen"/>
    <w:uiPriority w:val="99"/>
    <w:qFormat/>
    <w:rPr>
      <w:rFonts w:ascii="Arial" w:hAnsi="Arial" w:cs="Arial"/>
      <w:b/>
      <w:color w:val="000000"/>
      <w:sz w:val="20"/>
    </w:rPr>
  </w:style>
  <w:style w:type="character" w:customStyle="1" w:styleId="Sternchenblau">
    <w:name w:val="Sternchen blau"/>
    <w:uiPriority w:val="99"/>
    <w:qFormat/>
    <w:rPr>
      <w:rFonts w:ascii="Arial" w:hAnsi="Arial"/>
      <w:b/>
      <w:color w:val="0000FF"/>
      <w:sz w:val="20"/>
    </w:rPr>
  </w:style>
  <w:style w:type="character" w:customStyle="1" w:styleId="Unterstrichen">
    <w:name w:val="Unterstrichen"/>
    <w:uiPriority w:val="99"/>
    <w:qFormat/>
    <w:rPr>
      <w:rFonts w:ascii="Arial" w:hAnsi="Arial" w:cs="Arial"/>
      <w:color w:val="000000"/>
      <w:sz w:val="15"/>
      <w:u w:val="single"/>
    </w:rPr>
  </w:style>
  <w:style w:type="character" w:customStyle="1" w:styleId="weidf">
    <w:name w:val="weißdf"/>
    <w:uiPriority w:val="99"/>
    <w:qFormat/>
    <w:rPr>
      <w:rFonts w:ascii="Arial" w:hAnsi="Arial"/>
      <w:b/>
      <w:color w:val="FFFFFF"/>
      <w:sz w:val="18"/>
    </w:rPr>
  </w:style>
  <w:style w:type="character" w:customStyle="1" w:styleId="FootnoteReference">
    <w:name w:val="FootnoteReference"/>
    <w:uiPriority w:val="99"/>
    <w:qFormat/>
    <w:rPr>
      <w:rFonts w:asciiTheme="minorHAnsi" w:hAnsiTheme="minorHAnsi" w:cs="Times New Roman"/>
      <w:sz w:val="17"/>
      <w:vertAlign w:val="superscript"/>
    </w:rPr>
  </w:style>
  <w:style w:type="character" w:customStyle="1" w:styleId="2">
    <w:name w:val="2"/>
    <w:uiPriority w:val="99"/>
    <w:qFormat/>
    <w:rPr>
      <w:rFonts w:ascii="Arial" w:hAnsi="Arial"/>
      <w:color w:val="000000"/>
      <w:sz w:val="4"/>
    </w:rPr>
  </w:style>
  <w:style w:type="character" w:customStyle="1" w:styleId="AbsatzpunktAusderPraxis">
    <w:name w:val="Absatzpunkt Aus der Praxis"/>
    <w:uiPriority w:val="99"/>
    <w:qFormat/>
    <w:rPr>
      <w:rFonts w:ascii="Franklin Gothic Book" w:hAnsi="Franklin Gothic Book" w:cs="Franklin Gothic Book"/>
      <w:color w:val="00FF00"/>
    </w:rPr>
  </w:style>
  <w:style w:type="character" w:customStyle="1" w:styleId="AbsatzpunktDieBASSimSchulalltag">
    <w:name w:val="Absatzpunkt Die BASS im Schulalltag"/>
    <w:uiPriority w:val="99"/>
    <w:qFormat/>
    <w:rPr>
      <w:rFonts w:ascii="Franklin Gothic Book" w:hAnsi="Franklin Gothic Book"/>
      <w:color w:val="0030AA"/>
    </w:rPr>
  </w:style>
  <w:style w:type="character" w:customStyle="1" w:styleId="AbsatzpunktGutzuwissen">
    <w:name w:val="Absatzpunkt Gut zu wissen"/>
    <w:uiPriority w:val="99"/>
    <w:qFormat/>
    <w:rPr>
      <w:rFonts w:ascii="Franklin Gothic Book" w:hAnsi="Franklin Gothic Book" w:cs="Franklin Gothic Book"/>
      <w:color w:val="8000FF"/>
    </w:rPr>
  </w:style>
  <w:style w:type="character" w:customStyle="1" w:styleId="AbsatzpunktImFokus">
    <w:name w:val="Absatzpunkt Im Fokus"/>
    <w:uiPriority w:val="99"/>
    <w:qFormat/>
    <w:rPr>
      <w:rFonts w:ascii="Franklin Gothic Book" w:hAnsi="Franklin Gothic Book"/>
      <w:color w:val="D90038"/>
    </w:rPr>
  </w:style>
  <w:style w:type="character" w:customStyle="1" w:styleId="FarbeInhaltEditorial">
    <w:name w:val="Farbe Inhalt/Editorial"/>
    <w:uiPriority w:val="99"/>
    <w:qFormat/>
    <w:rPr>
      <w:rFonts w:ascii="Franklin Gothic Book" w:hAnsi="Franklin Gothic Book" w:cs="Franklin Gothic Book"/>
      <w:color w:val="00A4DE"/>
    </w:rPr>
  </w:style>
  <w:style w:type="character" w:customStyle="1" w:styleId="InhaltZiffer">
    <w:name w:val="Inhalt Ziffer"/>
    <w:uiPriority w:val="99"/>
    <w:qFormat/>
    <w:rPr>
      <w:rFonts w:ascii="Franklin Gothic Book" w:hAnsi="Franklin Gothic Book"/>
      <w:color w:val="000000"/>
      <w:sz w:val="21"/>
    </w:rPr>
  </w:style>
  <w:style w:type="character" w:customStyle="1" w:styleId="Kopfzeile1">
    <w:name w:val="Kopfzeile1"/>
    <w:uiPriority w:val="99"/>
    <w:qFormat/>
    <w:rPr>
      <w:rFonts w:ascii="Franklin Gothic Book" w:hAnsi="Franklin Gothic Book" w:cs="Franklin Gothic Book"/>
      <w:caps/>
      <w:color w:val="FFFFFF"/>
      <w:w w:val="80"/>
      <w:sz w:val="17"/>
    </w:rPr>
  </w:style>
  <w:style w:type="character" w:customStyle="1" w:styleId="Ke4stchenWindings1">
    <w:name w:val="Käe4stchen (Windings)1"/>
    <w:uiPriority w:val="99"/>
    <w:qFormat/>
    <w:rPr>
      <w:rFonts w:ascii="Wingdings" w:hAnsi="Wingdings"/>
      <w:color w:val="000000"/>
      <w:sz w:val="18"/>
    </w:rPr>
  </w:style>
  <w:style w:type="character" w:customStyle="1" w:styleId="Standard1">
    <w:name w:val="Standard1"/>
    <w:uiPriority w:val="99"/>
    <w:qFormat/>
    <w:rPr>
      <w:rFonts w:ascii="Arial" w:hAnsi="Arial" w:cs="Arial"/>
      <w:sz w:val="22"/>
    </w:rPr>
  </w:style>
  <w:style w:type="character" w:customStyle="1" w:styleId="Punkt55">
    <w:name w:val="Punkt 5.5"/>
    <w:uiPriority w:val="99"/>
    <w:qFormat/>
    <w:rPr>
      <w:rFonts w:ascii="Arial" w:hAnsi="Arial"/>
      <w:color w:val="000000"/>
      <w:sz w:val="11"/>
    </w:rPr>
  </w:style>
  <w:style w:type="character" w:customStyle="1" w:styleId="Punkt60">
    <w:name w:val="Punkt 6.0"/>
    <w:uiPriority w:val="99"/>
    <w:qFormat/>
    <w:rPr>
      <w:rFonts w:ascii="Arial" w:hAnsi="Arial" w:cs="Arial"/>
      <w:color w:val="000000"/>
      <w:sz w:val="12"/>
    </w:rPr>
  </w:style>
  <w:style w:type="character" w:customStyle="1" w:styleId="Punkt70">
    <w:name w:val="Punkt 7.0"/>
    <w:uiPriority w:val="99"/>
    <w:qFormat/>
    <w:rPr>
      <w:rFonts w:ascii="Arial" w:hAnsi="Arial"/>
      <w:sz w:val="14"/>
    </w:rPr>
  </w:style>
  <w:style w:type="character" w:customStyle="1" w:styleId="RVTabellenueberschrift">
    <w:name w:val="RV_Tabellenueberschrift"/>
    <w:uiPriority w:val="99"/>
    <w:qFormat/>
    <w:rPr>
      <w:rFonts w:ascii="Arial" w:hAnsi="Arial" w:cs="Arial"/>
      <w:color w:val="000000"/>
      <w:sz w:val="13"/>
    </w:rPr>
  </w:style>
  <w:style w:type="character" w:customStyle="1" w:styleId="SWAbsatzpunktDerschnelledcberblick">
    <w:name w:val="SW Absatzpunkt Der schnelle Üdcberblick"/>
    <w:uiPriority w:val="99"/>
    <w:qFormat/>
    <w:rPr>
      <w:rFonts w:ascii="Franklin Gothic Book" w:hAnsi="Franklin Gothic Book"/>
      <w:color w:val="D90038"/>
    </w:rPr>
  </w:style>
  <w:style w:type="character" w:customStyle="1" w:styleId="SWGrundtextfett">
    <w:name w:val="SW Grundtext fett"/>
    <w:uiPriority w:val="99"/>
    <w:qFormat/>
    <w:rPr>
      <w:rFonts w:ascii="Franklin Gothic Demi" w:hAnsi="Franklin Gothic Demi" w:cs="Franklin Gothic Demi"/>
      <w:color w:val="000000"/>
      <w:sz w:val="21"/>
    </w:rPr>
  </w:style>
  <w:style w:type="character" w:customStyle="1" w:styleId="SWLink">
    <w:name w:val="SW Link"/>
    <w:uiPriority w:val="99"/>
    <w:qFormat/>
    <w:rPr>
      <w:rFonts w:asciiTheme="minorHAnsi" w:hAnsiTheme="minorHAnsi"/>
      <w:color w:val="000000"/>
      <w:sz w:val="22"/>
    </w:rPr>
  </w:style>
  <w:style w:type="character" w:customStyle="1" w:styleId="SWwwwfarbig">
    <w:name w:val="SW www farbig"/>
    <w:uiPriority w:val="99"/>
    <w:qFormat/>
    <w:rPr>
      <w:rFonts w:ascii="Franklin Gothic Medium" w:hAnsi="Franklin Gothic Medium" w:cs="Franklin Gothic Medium"/>
      <w:color w:val="0030AA"/>
      <w:sz w:val="21"/>
    </w:rPr>
  </w:style>
  <w:style w:type="character" w:customStyle="1" w:styleId="waldgrfcn">
    <w:name w:val="waldgrüfcn"/>
    <w:uiPriority w:val="99"/>
    <w:qFormat/>
    <w:rPr>
      <w:rFonts w:ascii="Arial" w:hAnsi="Arial"/>
      <w:b/>
      <w:color w:val="518A51"/>
      <w:sz w:val="18"/>
    </w:rPr>
  </w:style>
  <w:style w:type="character" w:customStyle="1" w:styleId="normal1">
    <w:name w:val="normal1"/>
    <w:uiPriority w:val="99"/>
    <w:qFormat/>
    <w:rPr>
      <w:rFonts w:ascii="Arial" w:hAnsi="Arial" w:cs="Arial"/>
      <w:sz w:val="22"/>
    </w:rPr>
  </w:style>
  <w:style w:type="character" w:customStyle="1" w:styleId="Fudfnotenzeichen">
    <w:name w:val="Fußdfnotenzeichen"/>
    <w:uiPriority w:val="99"/>
    <w:qFormat/>
    <w:rPr>
      <w:rFonts w:asciiTheme="minorHAnsi" w:hAnsiTheme="minorHAnsi"/>
      <w:sz w:val="22"/>
      <w:vertAlign w:val="superscript"/>
    </w:rPr>
  </w:style>
  <w:style w:type="character" w:styleId="Funotenzeichen">
    <w:name w:val="footnote reference"/>
    <w:basedOn w:val="Absatz-Standardschriftart"/>
    <w:uiPriority w:val="99"/>
    <w:rPr>
      <w:rFonts w:asciiTheme="minorHAnsi" w:hAnsiTheme="minorHAnsi" w:cs="Times New Roman"/>
      <w:sz w:val="22"/>
      <w:vertAlign w:val="superscript"/>
    </w:rPr>
  </w:style>
  <w:style w:type="character" w:styleId="Endnotenzeichen">
    <w:name w:val="endnote reference"/>
    <w:basedOn w:val="Absatz-Standardschriftart"/>
    <w:uiPriority w:val="99"/>
    <w:rPr>
      <w:rFonts w:asciiTheme="minorHAnsi" w:hAnsiTheme="minorHAnsi" w:cs="Times New Roman"/>
      <w:sz w:val="22"/>
      <w:vertAlign w:val="superscript"/>
    </w:rPr>
  </w:style>
  <w:style w:type="character" w:customStyle="1" w:styleId="FunotentextZchn">
    <w:name w:val="Fußnotentext Zchn"/>
    <w:link w:val="Funotentext"/>
    <w:uiPriority w:val="99"/>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text_anzeigen?v_id=2120070713095935961" TargetMode="External"/><Relationship Id="rId3" Type="http://schemas.openxmlformats.org/officeDocument/2006/relationships/settings" Target="settings.xml"/><Relationship Id="rId7" Type="http://schemas.openxmlformats.org/officeDocument/2006/relationships/hyperlink" Target="https://recht.nrw.de/lmi/owa/br_text_anzeigen?v_id=23200310091012367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Words>
  <Characters>3441</Characters>
  <Application>Microsoft Office Word</Application>
  <DocSecurity>0</DocSecurity>
  <Lines>28</Lines>
  <Paragraphs>7</Paragraphs>
  <ScaleCrop>false</ScaleCrop>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2024-09-10T02:10:00Z</dcterms:created>
  <dcterms:modified xsi:type="dcterms:W3CDTF">2024-09-10T02:10:00Z</dcterms:modified>
</cp:coreProperties>
</file>