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9BD7D" w14:textId="77777777" w:rsidR="00181276" w:rsidRDefault="00181276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F974D4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EC751BB" w14:textId="77777777" w:rsidR="00181276" w:rsidRDefault="0018127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Berichtigung der Berichtigung der VVzAPO-GOSt</w:t>
            </w:r>
          </w:p>
        </w:tc>
      </w:tr>
    </w:tbl>
    <w:p w14:paraId="6A7D38B2" w14:textId="77777777" w:rsidR="00181276" w:rsidRDefault="00181276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</w:t>
      </w:r>
    </w:p>
    <w:p w14:paraId="60F4E7A5" w14:textId="77777777" w:rsidR="00181276" w:rsidRDefault="00181276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2E677CC2" w14:textId="77777777" w:rsidR="00181276" w:rsidRDefault="00181276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Betr.:</w:t>
      </w:r>
      <w:r>
        <w:rPr>
          <w:rFonts w:cs="Calibri"/>
        </w:rPr>
        <w:tab/>
      </w:r>
      <w:r>
        <w:t>Berichtigung der VVzAPO-GOSt (Amtsblatt 12/09 S. 618)</w:t>
      </w:r>
    </w:p>
    <w:p w14:paraId="5329F3D2" w14:textId="77777777" w:rsidR="00181276" w:rsidRDefault="00181276">
      <w:pPr>
        <w:pStyle w:val="V-Normaltext"/>
        <w:widowControl/>
        <w:spacing w:before="10" w:after="30" w:line="150" w:lineRule="exact"/>
        <w:rPr>
          <w:rFonts w:cs="Calibri"/>
        </w:rPr>
      </w:pPr>
      <w:r>
        <w:t>In der</w:t>
      </w:r>
      <w:r>
        <w:t xml:space="preserve"> im Betr. genannten Berichtigung hat sich in Abschnitt III Nr. 2 ein Fehler eingeschlichen. Die Nummer </w:t>
      </w:r>
      <w:r>
        <w:t>„</w:t>
      </w:r>
      <w:r>
        <w:t>2.1</w:t>
      </w:r>
      <w:r>
        <w:t>“</w:t>
      </w:r>
      <w:r>
        <w:t xml:space="preserve"> muss richtig lauten: </w:t>
      </w:r>
      <w:r>
        <w:t>„</w:t>
      </w:r>
      <w:r>
        <w:t>2.2</w:t>
      </w:r>
      <w:r>
        <w:t>“</w:t>
      </w:r>
      <w:r>
        <w:t>.</w:t>
      </w:r>
    </w:p>
    <w:p w14:paraId="0B7B94DC" w14:textId="77777777" w:rsidR="00181276" w:rsidRDefault="00181276">
      <w:pPr>
        <w:pStyle w:val="V-Normaltext"/>
        <w:widowControl/>
      </w:pPr>
    </w:p>
    <w:p w14:paraId="1F0A8009" w14:textId="77777777" w:rsidR="00181276" w:rsidRDefault="00181276">
      <w:pPr>
        <w:pStyle w:val="V-Normaltext"/>
        <w:widowControl/>
        <w:jc w:val="right"/>
      </w:pPr>
      <w:r>
        <w:rPr>
          <w:rFonts w:cs="Calibri"/>
        </w:rPr>
        <w:t>ABl. NRW. 02/10 S. 93</w:t>
      </w:r>
    </w:p>
    <w:p w14:paraId="70DE9103" w14:textId="77777777" w:rsidR="00181276" w:rsidRDefault="0018127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49712" w14:textId="77777777" w:rsidR="00181276" w:rsidRDefault="00181276">
      <w:r>
        <w:separator/>
      </w:r>
    </w:p>
  </w:endnote>
  <w:endnote w:type="continuationSeparator" w:id="0">
    <w:p w14:paraId="27ED5B2E" w14:textId="77777777" w:rsidR="00181276" w:rsidRDefault="0018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80953" w14:textId="77777777" w:rsidR="00181276" w:rsidRDefault="0018127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34A8F84" w14:textId="77777777" w:rsidR="00181276" w:rsidRDefault="00181276">
    <w:pPr>
      <w:widowControl/>
      <w:spacing w:before="10" w:after="10" w:line="180" w:lineRule="exact"/>
    </w:pPr>
  </w:p>
  <w:p w14:paraId="4E70970A" w14:textId="77777777" w:rsidR="00181276" w:rsidRDefault="00181276">
    <w:pPr>
      <w:widowControl/>
      <w:spacing w:before="10" w:after="10" w:line="180" w:lineRule="exact"/>
      <w:rPr>
        <w:rFonts w:cs="Calibri"/>
      </w:rPr>
    </w:pPr>
  </w:p>
  <w:p w14:paraId="505F3D8A" w14:textId="77777777" w:rsidR="00181276" w:rsidRDefault="0018127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8A5AF" w14:textId="77777777" w:rsidR="00181276" w:rsidRDefault="0018127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81C6D8F" w14:textId="77777777" w:rsidR="00181276" w:rsidRDefault="0018127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542FF"/>
    <w:rsid w:val="00181276"/>
    <w:rsid w:val="00A339FA"/>
    <w:rsid w:val="00C5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65FD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264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